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FB1F7" w14:textId="77777777" w:rsidR="00640EAE" w:rsidRPr="00640EAE" w:rsidRDefault="00640EAE" w:rsidP="00640EAE">
      <w:pPr>
        <w:rPr>
          <w:rFonts w:ascii="Times New Roman" w:eastAsia="Times New Roman" w:hAnsi="Times New Roman" w:cs="Times New Roman"/>
          <w:b/>
          <w:sz w:val="28"/>
          <w:szCs w:val="28"/>
        </w:rPr>
      </w:pPr>
    </w:p>
    <w:p w14:paraId="15CB3570" w14:textId="77777777" w:rsidR="00640EAE" w:rsidRPr="00640EAE" w:rsidRDefault="00640EAE" w:rsidP="00640EAE">
      <w:pPr>
        <w:rPr>
          <w:rFonts w:ascii="Times New Roman" w:eastAsia="Times New Roman" w:hAnsi="Times New Roman" w:cs="Times New Roman"/>
          <w:b/>
          <w:sz w:val="28"/>
          <w:szCs w:val="28"/>
        </w:rPr>
      </w:pPr>
    </w:p>
    <w:p w14:paraId="2FCDC1F6" w14:textId="77777777"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КЫРГЫЗСКАЯ РЕСПУБЛИКА</w:t>
      </w:r>
    </w:p>
    <w:p w14:paraId="0396BDA8" w14:textId="77777777" w:rsidR="00640EAE" w:rsidRPr="00640EAE" w:rsidRDefault="00640EAE" w:rsidP="00640EAE">
      <w:pPr>
        <w:jc w:val="center"/>
        <w:rPr>
          <w:rFonts w:ascii="Times New Roman" w:eastAsia="Times New Roman" w:hAnsi="Times New Roman" w:cs="Times New Roman"/>
          <w:b/>
          <w:sz w:val="28"/>
          <w:szCs w:val="28"/>
        </w:rPr>
      </w:pPr>
    </w:p>
    <w:p w14:paraId="48F68DDA" w14:textId="57983C28"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ОАО «</w:t>
      </w:r>
      <w:r w:rsidR="00377B4B">
        <w:rPr>
          <w:rFonts w:ascii="Times New Roman" w:eastAsia="Times New Roman" w:hAnsi="Times New Roman" w:cs="Times New Roman"/>
          <w:b/>
          <w:sz w:val="28"/>
          <w:szCs w:val="28"/>
        </w:rPr>
        <w:t>Электрические станции</w:t>
      </w:r>
      <w:r w:rsidRPr="00640EAE">
        <w:rPr>
          <w:rFonts w:ascii="Times New Roman" w:eastAsia="Times New Roman" w:hAnsi="Times New Roman" w:cs="Times New Roman"/>
          <w:b/>
          <w:sz w:val="28"/>
          <w:szCs w:val="28"/>
        </w:rPr>
        <w:t>»</w:t>
      </w:r>
    </w:p>
    <w:p w14:paraId="35ACCA66" w14:textId="77777777" w:rsidR="00640EAE" w:rsidRPr="00640EAE" w:rsidRDefault="00640EAE" w:rsidP="00640EAE">
      <w:pPr>
        <w:jc w:val="center"/>
        <w:rPr>
          <w:rFonts w:ascii="Times New Roman" w:eastAsia="Times New Roman" w:hAnsi="Times New Roman" w:cs="Times New Roman"/>
          <w:b/>
          <w:sz w:val="28"/>
          <w:szCs w:val="28"/>
        </w:rPr>
      </w:pPr>
    </w:p>
    <w:p w14:paraId="40DD7B9A" w14:textId="77777777"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Проект улучшения теплоснабжения</w:t>
      </w:r>
    </w:p>
    <w:p w14:paraId="0BDBA6E7" w14:textId="77777777"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 xml:space="preserve">ТРЕТИЙ ПУСКОВОЙ КОМПЛЕКС (от Проектируемая ТК до </w:t>
      </w:r>
      <w:r w:rsidRPr="00640EAE">
        <w:rPr>
          <w:rFonts w:ascii="Times New Roman" w:eastAsia="Times New Roman" w:hAnsi="Times New Roman" w:cs="Times New Roman"/>
          <w:b/>
          <w:sz w:val="28"/>
          <w:szCs w:val="28"/>
          <w:lang w:val="uk-UA"/>
        </w:rPr>
        <w:t>СК</w:t>
      </w:r>
      <w:r w:rsidRPr="00640EAE">
        <w:rPr>
          <w:rFonts w:ascii="Times New Roman" w:eastAsia="Times New Roman" w:hAnsi="Times New Roman" w:cs="Times New Roman"/>
          <w:b/>
          <w:sz w:val="28"/>
          <w:szCs w:val="28"/>
        </w:rPr>
        <w:t>-В-9)</w:t>
      </w:r>
    </w:p>
    <w:p w14:paraId="049EAB3D" w14:textId="77777777" w:rsidR="00640EAE" w:rsidRPr="00640EAE" w:rsidRDefault="00640EAE" w:rsidP="00640EAE">
      <w:pPr>
        <w:jc w:val="center"/>
        <w:rPr>
          <w:rFonts w:ascii="Times New Roman" w:eastAsia="Times New Roman" w:hAnsi="Times New Roman" w:cs="Times New Roman"/>
          <w:b/>
          <w:sz w:val="28"/>
          <w:szCs w:val="28"/>
        </w:rPr>
      </w:pPr>
    </w:p>
    <w:p w14:paraId="561BE2EE" w14:textId="66225632"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 xml:space="preserve"> План </w:t>
      </w:r>
      <w:r w:rsidR="00525FB7">
        <w:rPr>
          <w:rFonts w:ascii="Times New Roman" w:eastAsia="Times New Roman" w:hAnsi="Times New Roman" w:cs="Times New Roman"/>
          <w:b/>
          <w:sz w:val="28"/>
          <w:szCs w:val="28"/>
        </w:rPr>
        <w:t xml:space="preserve">Управления Окружающей и Социальной Средой </w:t>
      </w:r>
    </w:p>
    <w:p w14:paraId="06DD9EE7" w14:textId="651D5480" w:rsid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по Третьему пусковому комплексу (</w:t>
      </w:r>
      <w:r w:rsidR="00A217CD">
        <w:rPr>
          <w:rFonts w:ascii="Times New Roman" w:eastAsia="Times New Roman" w:hAnsi="Times New Roman" w:cs="Times New Roman"/>
          <w:b/>
          <w:sz w:val="28"/>
          <w:szCs w:val="28"/>
        </w:rPr>
        <w:t>ПУОСС</w:t>
      </w:r>
      <w:r w:rsidRPr="00640EAE">
        <w:rPr>
          <w:rFonts w:ascii="Times New Roman" w:eastAsia="Times New Roman" w:hAnsi="Times New Roman" w:cs="Times New Roman"/>
          <w:b/>
          <w:sz w:val="28"/>
          <w:szCs w:val="28"/>
        </w:rPr>
        <w:t>-3)</w:t>
      </w:r>
    </w:p>
    <w:p w14:paraId="7F25C09B" w14:textId="77777777" w:rsidR="00640EAE" w:rsidRPr="00640EAE" w:rsidRDefault="00640EAE" w:rsidP="00640EAE">
      <w:pPr>
        <w:jc w:val="center"/>
        <w:rPr>
          <w:rFonts w:ascii="Times New Roman" w:eastAsia="Times New Roman" w:hAnsi="Times New Roman" w:cs="Times New Roman"/>
          <w:b/>
          <w:sz w:val="28"/>
          <w:szCs w:val="28"/>
        </w:rPr>
      </w:pPr>
    </w:p>
    <w:p w14:paraId="665AFF74" w14:textId="77777777" w:rsidR="00640EAE" w:rsidRPr="00640EAE" w:rsidRDefault="00640EAE" w:rsidP="00640EAE">
      <w:pPr>
        <w:jc w:val="center"/>
        <w:rPr>
          <w:rFonts w:ascii="Times New Roman" w:eastAsia="Times New Roman" w:hAnsi="Times New Roman" w:cs="Times New Roman"/>
          <w:b/>
          <w:sz w:val="28"/>
          <w:szCs w:val="28"/>
        </w:rPr>
      </w:pPr>
    </w:p>
    <w:p w14:paraId="4C06FCCD" w14:textId="77777777" w:rsidR="00640EAE" w:rsidRPr="00640EAE" w:rsidRDefault="00640EAE" w:rsidP="00640EAE">
      <w:pPr>
        <w:jc w:val="center"/>
        <w:rPr>
          <w:rFonts w:ascii="Times New Roman" w:eastAsia="Times New Roman" w:hAnsi="Times New Roman" w:cs="Times New Roman"/>
          <w:b/>
          <w:sz w:val="28"/>
          <w:szCs w:val="28"/>
        </w:rPr>
      </w:pPr>
    </w:p>
    <w:p w14:paraId="431D2162" w14:textId="77777777" w:rsidR="00640EAE" w:rsidRPr="00640EAE" w:rsidRDefault="00640EAE" w:rsidP="00640EAE">
      <w:pPr>
        <w:jc w:val="center"/>
        <w:rPr>
          <w:rFonts w:ascii="Times New Roman" w:eastAsia="Times New Roman" w:hAnsi="Times New Roman" w:cs="Times New Roman"/>
          <w:b/>
          <w:sz w:val="28"/>
          <w:szCs w:val="28"/>
        </w:rPr>
      </w:pPr>
    </w:p>
    <w:p w14:paraId="4E6488B3" w14:textId="77777777" w:rsidR="00525FB7" w:rsidRDefault="00640EAE" w:rsidP="00525FB7">
      <w:pPr>
        <w:jc w:val="right"/>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 xml:space="preserve">Консультант по </w:t>
      </w:r>
      <w:r w:rsidR="004A79E7">
        <w:rPr>
          <w:rFonts w:ascii="Times New Roman" w:eastAsia="Times New Roman" w:hAnsi="Times New Roman" w:cs="Times New Roman"/>
          <w:b/>
          <w:sz w:val="24"/>
          <w:szCs w:val="24"/>
        </w:rPr>
        <w:t xml:space="preserve">экологии и социальным вопросам </w:t>
      </w:r>
    </w:p>
    <w:p w14:paraId="4F968F6E" w14:textId="50CFC926" w:rsidR="00640EAE" w:rsidRPr="00640EAE" w:rsidRDefault="00640EAE" w:rsidP="00525FB7">
      <w:pPr>
        <w:jc w:val="right"/>
        <w:rPr>
          <w:rFonts w:ascii="Times New Roman" w:eastAsia="Times New Roman" w:hAnsi="Times New Roman" w:cs="Times New Roman"/>
          <w:b/>
          <w:sz w:val="24"/>
          <w:szCs w:val="24"/>
        </w:rPr>
      </w:pPr>
      <w:proofErr w:type="spellStart"/>
      <w:r w:rsidRPr="00640EAE">
        <w:rPr>
          <w:rFonts w:ascii="Times New Roman" w:eastAsia="Times New Roman" w:hAnsi="Times New Roman" w:cs="Times New Roman"/>
          <w:b/>
          <w:sz w:val="24"/>
          <w:szCs w:val="24"/>
        </w:rPr>
        <w:t>Жумалиев</w:t>
      </w:r>
      <w:proofErr w:type="spellEnd"/>
      <w:r w:rsidRPr="00640EAE">
        <w:rPr>
          <w:rFonts w:ascii="Times New Roman" w:eastAsia="Times New Roman" w:hAnsi="Times New Roman" w:cs="Times New Roman"/>
          <w:b/>
          <w:sz w:val="24"/>
          <w:szCs w:val="24"/>
        </w:rPr>
        <w:t xml:space="preserve"> К.</w:t>
      </w:r>
    </w:p>
    <w:p w14:paraId="28962B7A" w14:textId="77777777" w:rsidR="00640EAE" w:rsidRPr="00640EAE" w:rsidRDefault="00640EAE" w:rsidP="00640EAE">
      <w:pPr>
        <w:jc w:val="center"/>
        <w:rPr>
          <w:rFonts w:ascii="Times New Roman" w:eastAsia="Times New Roman" w:hAnsi="Times New Roman" w:cs="Times New Roman"/>
          <w:b/>
          <w:sz w:val="28"/>
          <w:szCs w:val="28"/>
        </w:rPr>
      </w:pPr>
    </w:p>
    <w:p w14:paraId="240EBC24" w14:textId="77777777" w:rsidR="00640EAE" w:rsidRPr="00640EAE" w:rsidRDefault="00640EAE" w:rsidP="00640EAE">
      <w:pPr>
        <w:rPr>
          <w:rFonts w:ascii="Times New Roman" w:eastAsia="Times New Roman" w:hAnsi="Times New Roman" w:cs="Times New Roman"/>
          <w:b/>
          <w:sz w:val="28"/>
          <w:szCs w:val="28"/>
        </w:rPr>
      </w:pPr>
    </w:p>
    <w:p w14:paraId="64547C3B" w14:textId="77777777" w:rsidR="00640EAE" w:rsidRPr="00640EAE" w:rsidRDefault="00640EAE" w:rsidP="00640EAE">
      <w:pPr>
        <w:rPr>
          <w:rFonts w:ascii="Times New Roman" w:eastAsia="Times New Roman" w:hAnsi="Times New Roman" w:cs="Times New Roman"/>
          <w:b/>
          <w:sz w:val="28"/>
          <w:szCs w:val="28"/>
        </w:rPr>
      </w:pPr>
    </w:p>
    <w:p w14:paraId="432E1BFD" w14:textId="77777777" w:rsidR="004A79E7" w:rsidRDefault="004A79E7" w:rsidP="00640EAE">
      <w:pPr>
        <w:jc w:val="center"/>
        <w:rPr>
          <w:rFonts w:ascii="Times New Roman" w:eastAsia="Times New Roman" w:hAnsi="Times New Roman" w:cs="Times New Roman"/>
          <w:b/>
          <w:sz w:val="28"/>
          <w:szCs w:val="28"/>
        </w:rPr>
      </w:pPr>
    </w:p>
    <w:p w14:paraId="73EC2E3A" w14:textId="77777777" w:rsidR="002D30D4" w:rsidRDefault="002D30D4" w:rsidP="00640EAE">
      <w:pPr>
        <w:jc w:val="center"/>
        <w:rPr>
          <w:rFonts w:ascii="Times New Roman" w:eastAsia="Times New Roman" w:hAnsi="Times New Roman" w:cs="Times New Roman"/>
          <w:b/>
          <w:sz w:val="28"/>
          <w:szCs w:val="28"/>
        </w:rPr>
      </w:pPr>
    </w:p>
    <w:p w14:paraId="5CBC1029" w14:textId="77777777" w:rsidR="002D30D4" w:rsidRDefault="002D30D4" w:rsidP="00640EAE">
      <w:pPr>
        <w:jc w:val="center"/>
        <w:rPr>
          <w:rFonts w:ascii="Times New Roman" w:eastAsia="Times New Roman" w:hAnsi="Times New Roman" w:cs="Times New Roman"/>
          <w:b/>
          <w:sz w:val="28"/>
          <w:szCs w:val="28"/>
        </w:rPr>
      </w:pPr>
    </w:p>
    <w:p w14:paraId="182EC465" w14:textId="46B65A89"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Бишкек</w:t>
      </w:r>
    </w:p>
    <w:p w14:paraId="55310BD1" w14:textId="16E82E3F" w:rsidR="00640EAE" w:rsidRDefault="009D5028" w:rsidP="00640EA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Май </w:t>
      </w:r>
      <w:r w:rsidR="00640EAE" w:rsidRPr="00640EAE">
        <w:rPr>
          <w:rFonts w:ascii="Times New Roman" w:eastAsia="Times New Roman" w:hAnsi="Times New Roman" w:cs="Times New Roman"/>
          <w:b/>
          <w:sz w:val="28"/>
          <w:szCs w:val="28"/>
        </w:rPr>
        <w:t>202</w:t>
      </w:r>
      <w:r w:rsidR="00377B4B">
        <w:rPr>
          <w:rFonts w:ascii="Times New Roman" w:eastAsia="Times New Roman" w:hAnsi="Times New Roman" w:cs="Times New Roman"/>
          <w:b/>
          <w:sz w:val="28"/>
          <w:szCs w:val="28"/>
        </w:rPr>
        <w:t>3</w:t>
      </w:r>
      <w:r w:rsidR="00640EAE" w:rsidRPr="00640EAE">
        <w:rPr>
          <w:rFonts w:ascii="Times New Roman" w:eastAsia="Times New Roman" w:hAnsi="Times New Roman" w:cs="Times New Roman"/>
          <w:b/>
          <w:sz w:val="28"/>
          <w:szCs w:val="28"/>
        </w:rPr>
        <w:t xml:space="preserve"> г.</w:t>
      </w:r>
    </w:p>
    <w:p w14:paraId="559F2272" w14:textId="77777777" w:rsidR="004B1CC4" w:rsidRDefault="004B1CC4" w:rsidP="00640EAE">
      <w:pPr>
        <w:jc w:val="center"/>
        <w:rPr>
          <w:rFonts w:ascii="Times New Roman" w:eastAsia="Times New Roman" w:hAnsi="Times New Roman" w:cs="Times New Roman"/>
          <w:b/>
          <w:sz w:val="28"/>
          <w:szCs w:val="28"/>
        </w:rPr>
      </w:pPr>
    </w:p>
    <w:sdt>
      <w:sdtPr>
        <w:rPr>
          <w:rFonts w:asciiTheme="minorHAnsi" w:eastAsiaTheme="minorHAnsi" w:hAnsiTheme="minorHAnsi" w:cstheme="minorBidi"/>
          <w:color w:val="auto"/>
          <w:sz w:val="22"/>
          <w:szCs w:val="22"/>
          <w:lang w:eastAsia="en-US"/>
        </w:rPr>
        <w:id w:val="549502959"/>
        <w:docPartObj>
          <w:docPartGallery w:val="Table of Contents"/>
          <w:docPartUnique/>
        </w:docPartObj>
      </w:sdtPr>
      <w:sdtEndPr>
        <w:rPr>
          <w:b/>
          <w:bCs/>
        </w:rPr>
      </w:sdtEndPr>
      <w:sdtContent>
        <w:p w14:paraId="373E2A28" w14:textId="3D27C76E" w:rsidR="00D34AD6" w:rsidRPr="00365413" w:rsidRDefault="00D34AD6" w:rsidP="00383EA2">
          <w:pPr>
            <w:pStyle w:val="af9"/>
            <w:rPr>
              <w:rFonts w:ascii="Times New Roman" w:hAnsi="Times New Roman" w:cs="Times New Roman"/>
              <w:b/>
              <w:color w:val="auto"/>
              <w:sz w:val="24"/>
              <w:szCs w:val="24"/>
            </w:rPr>
          </w:pPr>
          <w:r w:rsidRPr="00365413">
            <w:rPr>
              <w:rFonts w:ascii="Times New Roman" w:hAnsi="Times New Roman" w:cs="Times New Roman"/>
              <w:b/>
              <w:color w:val="auto"/>
              <w:sz w:val="24"/>
              <w:szCs w:val="24"/>
            </w:rPr>
            <w:t>Оглавление</w:t>
          </w:r>
        </w:p>
        <w:p w14:paraId="3A1AA8BC" w14:textId="77777777" w:rsidR="00DA0685" w:rsidRPr="00383A4D" w:rsidRDefault="00DA0685" w:rsidP="00DA0685">
          <w:pPr>
            <w:rPr>
              <w:rFonts w:ascii="Times New Roman" w:hAnsi="Times New Roman" w:cs="Times New Roman"/>
              <w:b/>
              <w:sz w:val="24"/>
              <w:szCs w:val="24"/>
              <w:lang w:eastAsia="ru-RU"/>
            </w:rPr>
          </w:pPr>
        </w:p>
        <w:p w14:paraId="5745BC5C" w14:textId="3109D615" w:rsidR="00FA48F5" w:rsidRPr="00FA48F5" w:rsidRDefault="00D34AD6">
          <w:pPr>
            <w:pStyle w:val="15"/>
            <w:tabs>
              <w:tab w:val="right" w:leader="dot" w:pos="9345"/>
            </w:tabs>
            <w:rPr>
              <w:rFonts w:ascii="Times New Roman" w:eastAsiaTheme="minorEastAsia" w:hAnsi="Times New Roman" w:cs="Times New Roman"/>
              <w:b/>
              <w:noProof/>
              <w:lang w:eastAsia="ru-RU"/>
            </w:rPr>
          </w:pPr>
          <w:r w:rsidRPr="00383A4D">
            <w:rPr>
              <w:rFonts w:ascii="Times New Roman" w:hAnsi="Times New Roman" w:cs="Times New Roman"/>
              <w:b/>
              <w:bCs/>
              <w:sz w:val="24"/>
              <w:szCs w:val="24"/>
            </w:rPr>
            <w:fldChar w:fldCharType="begin"/>
          </w:r>
          <w:r w:rsidRPr="00383A4D">
            <w:rPr>
              <w:rFonts w:ascii="Times New Roman" w:hAnsi="Times New Roman" w:cs="Times New Roman"/>
              <w:b/>
              <w:bCs/>
              <w:sz w:val="24"/>
              <w:szCs w:val="24"/>
            </w:rPr>
            <w:instrText xml:space="preserve"> TOC \o "1-3" \h \z \u </w:instrText>
          </w:r>
          <w:r w:rsidRPr="00383A4D">
            <w:rPr>
              <w:rFonts w:ascii="Times New Roman" w:hAnsi="Times New Roman" w:cs="Times New Roman"/>
              <w:b/>
              <w:bCs/>
              <w:sz w:val="24"/>
              <w:szCs w:val="24"/>
            </w:rPr>
            <w:fldChar w:fldCharType="separate"/>
          </w:r>
          <w:hyperlink w:anchor="_Toc132325938" w:history="1">
            <w:r w:rsidR="00FA48F5" w:rsidRPr="00FA48F5">
              <w:rPr>
                <w:rStyle w:val="a4"/>
                <w:rFonts w:ascii="Times New Roman" w:hAnsi="Times New Roman"/>
                <w:b/>
                <w:noProof/>
              </w:rPr>
              <w:t>Сокращения и определения</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_Toc132325938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3</w:t>
            </w:r>
            <w:r w:rsidR="00FA48F5" w:rsidRPr="00FA48F5">
              <w:rPr>
                <w:rFonts w:ascii="Times New Roman" w:hAnsi="Times New Roman" w:cs="Times New Roman"/>
                <w:b/>
                <w:noProof/>
                <w:webHidden/>
              </w:rPr>
              <w:fldChar w:fldCharType="end"/>
            </w:r>
          </w:hyperlink>
        </w:p>
        <w:p w14:paraId="2957F0C3" w14:textId="3E14EF8B" w:rsidR="00FA48F5" w:rsidRPr="00FA48F5" w:rsidRDefault="00D75F75">
          <w:pPr>
            <w:pStyle w:val="15"/>
            <w:tabs>
              <w:tab w:val="right" w:leader="dot" w:pos="9345"/>
            </w:tabs>
            <w:rPr>
              <w:rFonts w:ascii="Times New Roman" w:eastAsiaTheme="minorEastAsia" w:hAnsi="Times New Roman" w:cs="Times New Roman"/>
              <w:b/>
              <w:noProof/>
              <w:lang w:eastAsia="ru-RU"/>
            </w:rPr>
          </w:pPr>
          <w:hyperlink w:anchor="_Toc132325939" w:history="1">
            <w:r w:rsidR="00FA48F5" w:rsidRPr="00FA48F5">
              <w:rPr>
                <w:rStyle w:val="a4"/>
                <w:rFonts w:ascii="Times New Roman" w:hAnsi="Times New Roman"/>
                <w:b/>
                <w:noProof/>
              </w:rPr>
              <w:t>ВВЕДЕНИЕ</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_Toc132325939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5</w:t>
            </w:r>
            <w:r w:rsidR="00FA48F5" w:rsidRPr="00FA48F5">
              <w:rPr>
                <w:rFonts w:ascii="Times New Roman" w:hAnsi="Times New Roman" w:cs="Times New Roman"/>
                <w:b/>
                <w:noProof/>
                <w:webHidden/>
              </w:rPr>
              <w:fldChar w:fldCharType="end"/>
            </w:r>
          </w:hyperlink>
        </w:p>
        <w:p w14:paraId="2DBC2C6D" w14:textId="769CF97C" w:rsidR="00FA48F5" w:rsidRPr="00FA48F5" w:rsidRDefault="00D75F75">
          <w:pPr>
            <w:pStyle w:val="15"/>
            <w:tabs>
              <w:tab w:val="right" w:leader="dot" w:pos="9345"/>
            </w:tabs>
            <w:rPr>
              <w:rFonts w:ascii="Times New Roman" w:eastAsiaTheme="minorEastAsia" w:hAnsi="Times New Roman" w:cs="Times New Roman"/>
              <w:b/>
              <w:noProof/>
              <w:lang w:eastAsia="ru-RU"/>
            </w:rPr>
          </w:pPr>
          <w:hyperlink w:anchor="_Toc132325940" w:history="1">
            <w:r w:rsidR="00FA48F5" w:rsidRPr="00FA48F5">
              <w:rPr>
                <w:rStyle w:val="a4"/>
                <w:rFonts w:ascii="Times New Roman" w:hAnsi="Times New Roman"/>
                <w:b/>
                <w:noProof/>
              </w:rPr>
              <w:t>1. Предпосылки проекта</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_Toc132325940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7</w:t>
            </w:r>
            <w:r w:rsidR="00FA48F5" w:rsidRPr="00FA48F5">
              <w:rPr>
                <w:rFonts w:ascii="Times New Roman" w:hAnsi="Times New Roman" w:cs="Times New Roman"/>
                <w:b/>
                <w:noProof/>
                <w:webHidden/>
              </w:rPr>
              <w:fldChar w:fldCharType="end"/>
            </w:r>
          </w:hyperlink>
        </w:p>
        <w:p w14:paraId="2701254B" w14:textId="70F3144E" w:rsidR="00FA48F5" w:rsidRPr="00FA48F5" w:rsidRDefault="00D75F75">
          <w:pPr>
            <w:pStyle w:val="15"/>
            <w:tabs>
              <w:tab w:val="right" w:leader="dot" w:pos="9345"/>
            </w:tabs>
            <w:rPr>
              <w:rFonts w:ascii="Times New Roman" w:eastAsiaTheme="minorEastAsia" w:hAnsi="Times New Roman" w:cs="Times New Roman"/>
              <w:b/>
              <w:noProof/>
              <w:lang w:eastAsia="ru-RU"/>
            </w:rPr>
          </w:pPr>
          <w:hyperlink w:anchor="_Toc132325941" w:history="1">
            <w:r w:rsidR="00FA48F5" w:rsidRPr="00FA48F5">
              <w:rPr>
                <w:rStyle w:val="a4"/>
                <w:rFonts w:ascii="Times New Roman" w:hAnsi="Times New Roman"/>
                <w:b/>
                <w:noProof/>
              </w:rPr>
              <w:t>2. Описание мероприятий по проекту</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_Toc132325941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8</w:t>
            </w:r>
            <w:r w:rsidR="00FA48F5" w:rsidRPr="00FA48F5">
              <w:rPr>
                <w:rFonts w:ascii="Times New Roman" w:hAnsi="Times New Roman" w:cs="Times New Roman"/>
                <w:b/>
                <w:noProof/>
                <w:webHidden/>
              </w:rPr>
              <w:fldChar w:fldCharType="end"/>
            </w:r>
          </w:hyperlink>
        </w:p>
        <w:p w14:paraId="720083F6" w14:textId="2D4E2A17" w:rsidR="00FA48F5" w:rsidRPr="00FA48F5" w:rsidRDefault="00D75F75">
          <w:pPr>
            <w:pStyle w:val="15"/>
            <w:tabs>
              <w:tab w:val="right" w:leader="dot" w:pos="9345"/>
            </w:tabs>
            <w:rPr>
              <w:rFonts w:ascii="Times New Roman" w:eastAsiaTheme="minorEastAsia" w:hAnsi="Times New Roman" w:cs="Times New Roman"/>
              <w:b/>
              <w:noProof/>
              <w:lang w:eastAsia="ru-RU"/>
            </w:rPr>
          </w:pPr>
          <w:hyperlink w:anchor="_Toc132325942" w:history="1">
            <w:r w:rsidR="00FA48F5" w:rsidRPr="00FA48F5">
              <w:rPr>
                <w:rStyle w:val="a4"/>
                <w:rFonts w:ascii="Times New Roman" w:hAnsi="Times New Roman"/>
                <w:b/>
                <w:noProof/>
              </w:rPr>
              <w:t xml:space="preserve">3. </w:t>
            </w:r>
            <w:r w:rsidR="009015CA">
              <w:rPr>
                <w:rStyle w:val="a4"/>
                <w:rFonts w:ascii="Times New Roman" w:hAnsi="Times New Roman"/>
                <w:b/>
                <w:noProof/>
              </w:rPr>
              <w:t>Э</w:t>
            </w:r>
            <w:r w:rsidR="00FA48F5" w:rsidRPr="00FA48F5">
              <w:rPr>
                <w:rStyle w:val="a4"/>
                <w:rFonts w:ascii="Times New Roman" w:hAnsi="Times New Roman"/>
                <w:b/>
                <w:noProof/>
              </w:rPr>
              <w:t>кологическая и социальная проверка</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_Toc132325942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9</w:t>
            </w:r>
            <w:r w:rsidR="00FA48F5" w:rsidRPr="00FA48F5">
              <w:rPr>
                <w:rFonts w:ascii="Times New Roman" w:hAnsi="Times New Roman" w:cs="Times New Roman"/>
                <w:b/>
                <w:noProof/>
                <w:webHidden/>
              </w:rPr>
              <w:fldChar w:fldCharType="end"/>
            </w:r>
          </w:hyperlink>
        </w:p>
        <w:p w14:paraId="18D36CC8" w14:textId="74C93273" w:rsidR="00FA48F5" w:rsidRPr="00FA48F5" w:rsidRDefault="00D75F75">
          <w:pPr>
            <w:pStyle w:val="22"/>
            <w:tabs>
              <w:tab w:val="right" w:leader="dot" w:pos="9345"/>
            </w:tabs>
            <w:rPr>
              <w:rFonts w:ascii="Times New Roman" w:eastAsiaTheme="minorEastAsia" w:hAnsi="Times New Roman" w:cs="Times New Roman"/>
              <w:b/>
              <w:noProof/>
              <w:lang w:eastAsia="ru-RU"/>
            </w:rPr>
          </w:pPr>
          <w:hyperlink w:anchor="_Toc132325943" w:history="1">
            <w:r w:rsidR="00FA48F5" w:rsidRPr="00FA48F5">
              <w:rPr>
                <w:rStyle w:val="a4"/>
                <w:rFonts w:ascii="Times New Roman" w:eastAsia="Times New Roman" w:hAnsi="Times New Roman"/>
                <w:b/>
                <w:noProof/>
              </w:rPr>
              <w:t>3.1 Ожидаемые положительные и отр</w:t>
            </w:r>
            <w:bookmarkStart w:id="0" w:name="_GoBack"/>
            <w:bookmarkEnd w:id="0"/>
            <w:r w:rsidR="00FA48F5" w:rsidRPr="00FA48F5">
              <w:rPr>
                <w:rStyle w:val="a4"/>
                <w:rFonts w:ascii="Times New Roman" w:eastAsia="Times New Roman" w:hAnsi="Times New Roman"/>
                <w:b/>
                <w:noProof/>
              </w:rPr>
              <w:t>ицательные экологические воздействия проекта</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_Toc132325943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9</w:t>
            </w:r>
            <w:r w:rsidR="00FA48F5" w:rsidRPr="00FA48F5">
              <w:rPr>
                <w:rFonts w:ascii="Times New Roman" w:hAnsi="Times New Roman" w:cs="Times New Roman"/>
                <w:b/>
                <w:noProof/>
                <w:webHidden/>
              </w:rPr>
              <w:fldChar w:fldCharType="end"/>
            </w:r>
          </w:hyperlink>
        </w:p>
        <w:p w14:paraId="0200E43D" w14:textId="7C19FC9E" w:rsidR="00FA48F5" w:rsidRPr="00FA48F5" w:rsidRDefault="00D75F75">
          <w:pPr>
            <w:pStyle w:val="22"/>
            <w:tabs>
              <w:tab w:val="right" w:leader="dot" w:pos="9345"/>
            </w:tabs>
            <w:rPr>
              <w:rFonts w:ascii="Times New Roman" w:eastAsiaTheme="minorEastAsia" w:hAnsi="Times New Roman" w:cs="Times New Roman"/>
              <w:b/>
              <w:noProof/>
              <w:lang w:eastAsia="ru-RU"/>
            </w:rPr>
          </w:pPr>
          <w:hyperlink w:anchor="_Toc132325944" w:history="1">
            <w:r w:rsidR="00FA48F5" w:rsidRPr="00FA48F5">
              <w:rPr>
                <w:rStyle w:val="a4"/>
                <w:rFonts w:ascii="Times New Roman" w:eastAsia="Times New Roman" w:hAnsi="Times New Roman"/>
                <w:b/>
                <w:noProof/>
              </w:rPr>
              <w:t>3.2 Социальные аспекты</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_Toc132325944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10</w:t>
            </w:r>
            <w:r w:rsidR="00FA48F5" w:rsidRPr="00FA48F5">
              <w:rPr>
                <w:rFonts w:ascii="Times New Roman" w:hAnsi="Times New Roman" w:cs="Times New Roman"/>
                <w:b/>
                <w:noProof/>
                <w:webHidden/>
              </w:rPr>
              <w:fldChar w:fldCharType="end"/>
            </w:r>
          </w:hyperlink>
        </w:p>
        <w:p w14:paraId="7740B8BF" w14:textId="0E5526BA" w:rsidR="00FA48F5" w:rsidRPr="00FA48F5" w:rsidRDefault="00D75F75">
          <w:pPr>
            <w:pStyle w:val="15"/>
            <w:tabs>
              <w:tab w:val="right" w:leader="dot" w:pos="9345"/>
            </w:tabs>
            <w:rPr>
              <w:rFonts w:ascii="Times New Roman" w:eastAsiaTheme="minorEastAsia" w:hAnsi="Times New Roman" w:cs="Times New Roman"/>
              <w:b/>
              <w:noProof/>
              <w:lang w:eastAsia="ru-RU"/>
            </w:rPr>
          </w:pPr>
          <w:hyperlink w:anchor="_Toc132325945" w:history="1">
            <w:r w:rsidR="00FA48F5" w:rsidRPr="00FA48F5">
              <w:rPr>
                <w:rStyle w:val="a4"/>
                <w:rFonts w:ascii="Times New Roman" w:hAnsi="Times New Roman"/>
                <w:b/>
                <w:noProof/>
              </w:rPr>
              <w:t>4. Описание базовых экологических и социальных условий</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_Toc132325945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11</w:t>
            </w:r>
            <w:r w:rsidR="00FA48F5" w:rsidRPr="00FA48F5">
              <w:rPr>
                <w:rFonts w:ascii="Times New Roman" w:hAnsi="Times New Roman" w:cs="Times New Roman"/>
                <w:b/>
                <w:noProof/>
                <w:webHidden/>
              </w:rPr>
              <w:fldChar w:fldCharType="end"/>
            </w:r>
          </w:hyperlink>
        </w:p>
        <w:p w14:paraId="08FC6743" w14:textId="74CF0ED1" w:rsidR="00FA48F5" w:rsidRPr="00FA48F5" w:rsidRDefault="00D75F75">
          <w:pPr>
            <w:pStyle w:val="22"/>
            <w:tabs>
              <w:tab w:val="right" w:leader="dot" w:pos="9345"/>
            </w:tabs>
            <w:rPr>
              <w:rFonts w:ascii="Times New Roman" w:eastAsiaTheme="minorEastAsia" w:hAnsi="Times New Roman" w:cs="Times New Roman"/>
              <w:b/>
              <w:noProof/>
              <w:lang w:eastAsia="ru-RU"/>
            </w:rPr>
          </w:pPr>
          <w:hyperlink w:anchor="_Toc132325946" w:history="1">
            <w:r w:rsidR="00FA48F5" w:rsidRPr="00FA48F5">
              <w:rPr>
                <w:rStyle w:val="a4"/>
                <w:rFonts w:ascii="Times New Roman" w:eastAsia="Times New Roman" w:hAnsi="Times New Roman"/>
                <w:b/>
                <w:noProof/>
              </w:rPr>
              <w:t>4.1 Расположение и описание участка</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_Toc132325946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11</w:t>
            </w:r>
            <w:r w:rsidR="00FA48F5" w:rsidRPr="00FA48F5">
              <w:rPr>
                <w:rFonts w:ascii="Times New Roman" w:hAnsi="Times New Roman" w:cs="Times New Roman"/>
                <w:b/>
                <w:noProof/>
                <w:webHidden/>
              </w:rPr>
              <w:fldChar w:fldCharType="end"/>
            </w:r>
          </w:hyperlink>
        </w:p>
        <w:p w14:paraId="561220B9" w14:textId="10F271C3" w:rsidR="00FA48F5" w:rsidRPr="00FA48F5" w:rsidRDefault="00D75F75">
          <w:pPr>
            <w:pStyle w:val="22"/>
            <w:tabs>
              <w:tab w:val="right" w:leader="dot" w:pos="9345"/>
            </w:tabs>
            <w:rPr>
              <w:rFonts w:ascii="Times New Roman" w:eastAsiaTheme="minorEastAsia" w:hAnsi="Times New Roman" w:cs="Times New Roman"/>
              <w:b/>
              <w:noProof/>
              <w:lang w:eastAsia="ru-RU"/>
            </w:rPr>
          </w:pPr>
          <w:hyperlink w:anchor="_Toc132325947" w:history="1">
            <w:r w:rsidR="00FA48F5" w:rsidRPr="00FA48F5">
              <w:rPr>
                <w:rStyle w:val="a4"/>
                <w:rFonts w:ascii="Times New Roman" w:eastAsia="Times New Roman" w:hAnsi="Times New Roman"/>
                <w:b/>
                <w:noProof/>
              </w:rPr>
              <w:t>4.2 Социально-экономическая обстановка вокруг участка реконструкции</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_Toc132325947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12</w:t>
            </w:r>
            <w:r w:rsidR="00FA48F5" w:rsidRPr="00FA48F5">
              <w:rPr>
                <w:rFonts w:ascii="Times New Roman" w:hAnsi="Times New Roman" w:cs="Times New Roman"/>
                <w:b/>
                <w:noProof/>
                <w:webHidden/>
              </w:rPr>
              <w:fldChar w:fldCharType="end"/>
            </w:r>
          </w:hyperlink>
        </w:p>
        <w:p w14:paraId="107E3991" w14:textId="4BB65A86" w:rsidR="00FA48F5" w:rsidRPr="00FA48F5" w:rsidRDefault="00D75F75">
          <w:pPr>
            <w:pStyle w:val="15"/>
            <w:tabs>
              <w:tab w:val="right" w:leader="dot" w:pos="9345"/>
            </w:tabs>
            <w:rPr>
              <w:rFonts w:ascii="Times New Roman" w:eastAsiaTheme="minorEastAsia" w:hAnsi="Times New Roman" w:cs="Times New Roman"/>
              <w:b/>
              <w:noProof/>
              <w:lang w:eastAsia="ru-RU"/>
            </w:rPr>
          </w:pPr>
          <w:hyperlink w:anchor="_Toc132325948" w:history="1">
            <w:r w:rsidR="00FA48F5" w:rsidRPr="00FA48F5">
              <w:rPr>
                <w:rStyle w:val="a4"/>
                <w:rFonts w:ascii="Times New Roman" w:hAnsi="Times New Roman"/>
                <w:b/>
                <w:noProof/>
              </w:rPr>
              <w:t>5. Законодательная и институциональная база</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_Toc132325948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13</w:t>
            </w:r>
            <w:r w:rsidR="00FA48F5" w:rsidRPr="00FA48F5">
              <w:rPr>
                <w:rFonts w:ascii="Times New Roman" w:hAnsi="Times New Roman" w:cs="Times New Roman"/>
                <w:b/>
                <w:noProof/>
                <w:webHidden/>
              </w:rPr>
              <w:fldChar w:fldCharType="end"/>
            </w:r>
          </w:hyperlink>
        </w:p>
        <w:p w14:paraId="557339C7" w14:textId="0FEA986F" w:rsidR="00FA48F5" w:rsidRPr="00FA48F5" w:rsidRDefault="00D75F75">
          <w:pPr>
            <w:pStyle w:val="22"/>
            <w:tabs>
              <w:tab w:val="right" w:leader="dot" w:pos="9345"/>
            </w:tabs>
            <w:rPr>
              <w:rFonts w:ascii="Times New Roman" w:eastAsiaTheme="minorEastAsia" w:hAnsi="Times New Roman" w:cs="Times New Roman"/>
              <w:b/>
              <w:noProof/>
              <w:lang w:eastAsia="ru-RU"/>
            </w:rPr>
          </w:pPr>
          <w:hyperlink w:anchor="_Toc132325949" w:history="1">
            <w:r w:rsidR="00FA48F5" w:rsidRPr="00FA48F5">
              <w:rPr>
                <w:rStyle w:val="a4"/>
                <w:rFonts w:ascii="Times New Roman" w:eastAsia="Times New Roman" w:hAnsi="Times New Roman"/>
                <w:b/>
                <w:noProof/>
              </w:rPr>
              <w:t>5.1 Защитные положения Всемирного Банка</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_Toc132325949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14</w:t>
            </w:r>
            <w:r w:rsidR="00FA48F5" w:rsidRPr="00FA48F5">
              <w:rPr>
                <w:rFonts w:ascii="Times New Roman" w:hAnsi="Times New Roman" w:cs="Times New Roman"/>
                <w:b/>
                <w:noProof/>
                <w:webHidden/>
              </w:rPr>
              <w:fldChar w:fldCharType="end"/>
            </w:r>
          </w:hyperlink>
        </w:p>
        <w:p w14:paraId="407C79C9" w14:textId="6A870FDF" w:rsidR="00FA48F5" w:rsidRPr="00FA48F5" w:rsidRDefault="00D75F75">
          <w:pPr>
            <w:pStyle w:val="15"/>
            <w:tabs>
              <w:tab w:val="right" w:leader="dot" w:pos="9345"/>
            </w:tabs>
            <w:rPr>
              <w:rFonts w:ascii="Times New Roman" w:eastAsiaTheme="minorEastAsia" w:hAnsi="Times New Roman" w:cs="Times New Roman"/>
              <w:b/>
              <w:noProof/>
              <w:lang w:eastAsia="ru-RU"/>
            </w:rPr>
          </w:pPr>
          <w:hyperlink w:anchor="_Toc132325950" w:history="1">
            <w:r w:rsidR="00FA48F5" w:rsidRPr="00FA48F5">
              <w:rPr>
                <w:rStyle w:val="a4"/>
                <w:rFonts w:ascii="Times New Roman" w:hAnsi="Times New Roman"/>
                <w:b/>
                <w:noProof/>
              </w:rPr>
              <w:t>6. Объем работ по проекту</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_Toc132325950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16</w:t>
            </w:r>
            <w:r w:rsidR="00FA48F5" w:rsidRPr="00FA48F5">
              <w:rPr>
                <w:rFonts w:ascii="Times New Roman" w:hAnsi="Times New Roman" w:cs="Times New Roman"/>
                <w:b/>
                <w:noProof/>
                <w:webHidden/>
              </w:rPr>
              <w:fldChar w:fldCharType="end"/>
            </w:r>
          </w:hyperlink>
        </w:p>
        <w:p w14:paraId="0258DC7B" w14:textId="69D7D6D0" w:rsidR="00FA48F5" w:rsidRPr="00FA48F5" w:rsidRDefault="00D75F75">
          <w:pPr>
            <w:pStyle w:val="22"/>
            <w:tabs>
              <w:tab w:val="right" w:leader="dot" w:pos="9345"/>
            </w:tabs>
            <w:rPr>
              <w:rFonts w:ascii="Times New Roman" w:eastAsiaTheme="minorEastAsia" w:hAnsi="Times New Roman" w:cs="Times New Roman"/>
              <w:b/>
              <w:noProof/>
              <w:lang w:eastAsia="ru-RU"/>
            </w:rPr>
          </w:pPr>
          <w:hyperlink w:anchor="_Toc132325951" w:history="1">
            <w:r w:rsidR="00FA48F5" w:rsidRPr="00FA48F5">
              <w:rPr>
                <w:rStyle w:val="a4"/>
                <w:rFonts w:ascii="Times New Roman" w:eastAsia="Times New Roman" w:hAnsi="Times New Roman"/>
                <w:b/>
                <w:noProof/>
              </w:rPr>
              <w:t>6.1 Экологические и социальные преимущества</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_Toc132325951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17</w:t>
            </w:r>
            <w:r w:rsidR="00FA48F5" w:rsidRPr="00FA48F5">
              <w:rPr>
                <w:rFonts w:ascii="Times New Roman" w:hAnsi="Times New Roman" w:cs="Times New Roman"/>
                <w:b/>
                <w:noProof/>
                <w:webHidden/>
              </w:rPr>
              <w:fldChar w:fldCharType="end"/>
            </w:r>
          </w:hyperlink>
        </w:p>
        <w:p w14:paraId="260F0099" w14:textId="25CAB8DA" w:rsidR="00FA48F5" w:rsidRPr="00FA48F5" w:rsidRDefault="00D75F75">
          <w:pPr>
            <w:pStyle w:val="22"/>
            <w:tabs>
              <w:tab w:val="right" w:leader="dot" w:pos="9345"/>
            </w:tabs>
            <w:rPr>
              <w:rFonts w:ascii="Times New Roman" w:eastAsiaTheme="minorEastAsia" w:hAnsi="Times New Roman" w:cs="Times New Roman"/>
              <w:b/>
              <w:noProof/>
              <w:lang w:eastAsia="ru-RU"/>
            </w:rPr>
          </w:pPr>
          <w:hyperlink w:anchor="_Toc132325952" w:history="1">
            <w:r w:rsidR="00FA48F5" w:rsidRPr="00FA48F5">
              <w:rPr>
                <w:rStyle w:val="a4"/>
                <w:rFonts w:ascii="Times New Roman" w:eastAsia="Times New Roman" w:hAnsi="Times New Roman"/>
                <w:b/>
                <w:noProof/>
              </w:rPr>
              <w:t>6.2 Отрицательные экологические и социальные воздействия</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_Toc132325952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18</w:t>
            </w:r>
            <w:r w:rsidR="00FA48F5" w:rsidRPr="00FA48F5">
              <w:rPr>
                <w:rFonts w:ascii="Times New Roman" w:hAnsi="Times New Roman" w:cs="Times New Roman"/>
                <w:b/>
                <w:noProof/>
                <w:webHidden/>
              </w:rPr>
              <w:fldChar w:fldCharType="end"/>
            </w:r>
          </w:hyperlink>
        </w:p>
        <w:p w14:paraId="2896C3FA" w14:textId="573BB7C3" w:rsidR="00FA48F5" w:rsidRPr="00FA48F5" w:rsidRDefault="00D75F75">
          <w:pPr>
            <w:pStyle w:val="22"/>
            <w:tabs>
              <w:tab w:val="right" w:leader="dot" w:pos="9345"/>
            </w:tabs>
            <w:rPr>
              <w:rFonts w:ascii="Times New Roman" w:eastAsiaTheme="minorEastAsia" w:hAnsi="Times New Roman" w:cs="Times New Roman"/>
              <w:b/>
              <w:noProof/>
              <w:lang w:eastAsia="ru-RU"/>
            </w:rPr>
          </w:pPr>
          <w:hyperlink w:anchor="_Toc132325953" w:history="1">
            <w:r w:rsidR="00FA48F5" w:rsidRPr="00FA48F5">
              <w:rPr>
                <w:rStyle w:val="a4"/>
                <w:rFonts w:ascii="Times New Roman" w:eastAsia="Times New Roman" w:hAnsi="Times New Roman"/>
                <w:b/>
                <w:noProof/>
              </w:rPr>
              <w:t>6.3. Меры по смягчению воздействий</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_Toc132325953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21</w:t>
            </w:r>
            <w:r w:rsidR="00FA48F5" w:rsidRPr="00FA48F5">
              <w:rPr>
                <w:rFonts w:ascii="Times New Roman" w:hAnsi="Times New Roman" w:cs="Times New Roman"/>
                <w:b/>
                <w:noProof/>
                <w:webHidden/>
              </w:rPr>
              <w:fldChar w:fldCharType="end"/>
            </w:r>
          </w:hyperlink>
        </w:p>
        <w:p w14:paraId="3AE928DC" w14:textId="59632C7B" w:rsidR="00FA48F5" w:rsidRPr="00FA48F5" w:rsidRDefault="00D75F75">
          <w:pPr>
            <w:pStyle w:val="22"/>
            <w:tabs>
              <w:tab w:val="right" w:leader="dot" w:pos="9345"/>
            </w:tabs>
            <w:rPr>
              <w:rFonts w:ascii="Times New Roman" w:eastAsiaTheme="minorEastAsia" w:hAnsi="Times New Roman" w:cs="Times New Roman"/>
              <w:b/>
              <w:noProof/>
              <w:lang w:eastAsia="ru-RU"/>
            </w:rPr>
          </w:pPr>
          <w:hyperlink w:anchor="_Toc132325954" w:history="1">
            <w:r w:rsidR="00FA48F5" w:rsidRPr="00FA48F5">
              <w:rPr>
                <w:rStyle w:val="a4"/>
                <w:rFonts w:ascii="Times New Roman" w:eastAsia="Times New Roman" w:hAnsi="Times New Roman"/>
                <w:b/>
                <w:noProof/>
              </w:rPr>
              <w:t>6.4. Механизм рассмотрения жалоб</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_Toc132325954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26</w:t>
            </w:r>
            <w:r w:rsidR="00FA48F5" w:rsidRPr="00FA48F5">
              <w:rPr>
                <w:rFonts w:ascii="Times New Roman" w:hAnsi="Times New Roman" w:cs="Times New Roman"/>
                <w:b/>
                <w:noProof/>
                <w:webHidden/>
              </w:rPr>
              <w:fldChar w:fldCharType="end"/>
            </w:r>
          </w:hyperlink>
        </w:p>
        <w:p w14:paraId="1DD14E00" w14:textId="54429D74" w:rsidR="00FA48F5" w:rsidRPr="00FA48F5" w:rsidRDefault="00D75F75">
          <w:pPr>
            <w:pStyle w:val="15"/>
            <w:tabs>
              <w:tab w:val="right" w:leader="dot" w:pos="9345"/>
            </w:tabs>
            <w:rPr>
              <w:rFonts w:ascii="Times New Roman" w:eastAsiaTheme="minorEastAsia" w:hAnsi="Times New Roman" w:cs="Times New Roman"/>
              <w:b/>
              <w:noProof/>
              <w:lang w:eastAsia="ru-RU"/>
            </w:rPr>
          </w:pPr>
          <w:hyperlink w:anchor="_Toc132325955" w:history="1">
            <w:r w:rsidR="00FA48F5" w:rsidRPr="00FA48F5">
              <w:rPr>
                <w:rStyle w:val="a4"/>
                <w:rFonts w:ascii="Times New Roman" w:hAnsi="Times New Roman"/>
                <w:b/>
                <w:noProof/>
              </w:rPr>
              <w:t>7. Обязанности и институциональные механизмы</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_Toc132325955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27</w:t>
            </w:r>
            <w:r w:rsidR="00FA48F5" w:rsidRPr="00FA48F5">
              <w:rPr>
                <w:rFonts w:ascii="Times New Roman" w:hAnsi="Times New Roman" w:cs="Times New Roman"/>
                <w:b/>
                <w:noProof/>
                <w:webHidden/>
              </w:rPr>
              <w:fldChar w:fldCharType="end"/>
            </w:r>
          </w:hyperlink>
        </w:p>
        <w:p w14:paraId="01AA13D2" w14:textId="6E67BD59" w:rsidR="00FA48F5" w:rsidRPr="00FA48F5" w:rsidRDefault="00D75F75">
          <w:pPr>
            <w:pStyle w:val="22"/>
            <w:tabs>
              <w:tab w:val="right" w:leader="dot" w:pos="9345"/>
            </w:tabs>
            <w:rPr>
              <w:rFonts w:ascii="Times New Roman" w:eastAsiaTheme="minorEastAsia" w:hAnsi="Times New Roman" w:cs="Times New Roman"/>
              <w:b/>
              <w:noProof/>
              <w:lang w:eastAsia="ru-RU"/>
            </w:rPr>
          </w:pPr>
          <w:hyperlink w:anchor="_Toc132325956" w:history="1">
            <w:r w:rsidR="00FA48F5" w:rsidRPr="00FA48F5">
              <w:rPr>
                <w:rStyle w:val="a4"/>
                <w:rFonts w:ascii="Times New Roman" w:eastAsia="Times New Roman" w:hAnsi="Times New Roman"/>
                <w:b/>
                <w:noProof/>
              </w:rPr>
              <w:t>7.1 Мониторинг соответствия защитным мерам</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_Toc132325956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28</w:t>
            </w:r>
            <w:r w:rsidR="00FA48F5" w:rsidRPr="00FA48F5">
              <w:rPr>
                <w:rFonts w:ascii="Times New Roman" w:hAnsi="Times New Roman" w:cs="Times New Roman"/>
                <w:b/>
                <w:noProof/>
                <w:webHidden/>
              </w:rPr>
              <w:fldChar w:fldCharType="end"/>
            </w:r>
          </w:hyperlink>
        </w:p>
        <w:p w14:paraId="74C70D24" w14:textId="24818762" w:rsidR="00FA48F5" w:rsidRPr="00FA48F5" w:rsidRDefault="00D75F75">
          <w:pPr>
            <w:pStyle w:val="22"/>
            <w:tabs>
              <w:tab w:val="right" w:leader="dot" w:pos="9345"/>
            </w:tabs>
            <w:rPr>
              <w:rFonts w:ascii="Times New Roman" w:eastAsiaTheme="minorEastAsia" w:hAnsi="Times New Roman" w:cs="Times New Roman"/>
              <w:b/>
              <w:noProof/>
              <w:lang w:eastAsia="ru-RU"/>
            </w:rPr>
          </w:pPr>
          <w:hyperlink w:anchor="_Toc132325957" w:history="1">
            <w:r w:rsidR="00FA48F5" w:rsidRPr="00FA48F5">
              <w:rPr>
                <w:rStyle w:val="a4"/>
                <w:rFonts w:ascii="Times New Roman" w:eastAsia="Times New Roman" w:hAnsi="Times New Roman"/>
                <w:b/>
                <w:noProof/>
              </w:rPr>
              <w:t>7.2 Отчетность и соблюдение защитных положений</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_Toc132325957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29</w:t>
            </w:r>
            <w:r w:rsidR="00FA48F5" w:rsidRPr="00FA48F5">
              <w:rPr>
                <w:rFonts w:ascii="Times New Roman" w:hAnsi="Times New Roman" w:cs="Times New Roman"/>
                <w:b/>
                <w:noProof/>
                <w:webHidden/>
              </w:rPr>
              <w:fldChar w:fldCharType="end"/>
            </w:r>
          </w:hyperlink>
        </w:p>
        <w:p w14:paraId="13502494" w14:textId="092F5A23" w:rsidR="00FA48F5" w:rsidRPr="00FA48F5" w:rsidRDefault="00D75F75">
          <w:pPr>
            <w:pStyle w:val="22"/>
            <w:tabs>
              <w:tab w:val="right" w:leader="dot" w:pos="9345"/>
            </w:tabs>
            <w:rPr>
              <w:rStyle w:val="a4"/>
              <w:rFonts w:ascii="Times New Roman" w:hAnsi="Times New Roman"/>
              <w:b/>
              <w:noProof/>
            </w:rPr>
          </w:pPr>
          <w:hyperlink w:anchor="_Toc132325958" w:history="1">
            <w:r w:rsidR="00FA48F5" w:rsidRPr="00FA48F5">
              <w:rPr>
                <w:rStyle w:val="a4"/>
                <w:rFonts w:ascii="Times New Roman" w:eastAsia="Times New Roman" w:hAnsi="Times New Roman"/>
                <w:b/>
                <w:noProof/>
              </w:rPr>
              <w:t>7.3 Общественные консультации и обнародование документов</w:t>
            </w:r>
            <w:r w:rsidR="00FA48F5" w:rsidRPr="00FA48F5">
              <w:rPr>
                <w:rFonts w:ascii="Times New Roman" w:hAnsi="Times New Roman" w:cs="Times New Roman"/>
                <w:b/>
                <w:noProof/>
                <w:webHidden/>
              </w:rPr>
              <w:tab/>
            </w:r>
            <w:r w:rsidR="00FA48F5" w:rsidRPr="00FA48F5">
              <w:rPr>
                <w:rFonts w:ascii="Times New Roman" w:hAnsi="Times New Roman" w:cs="Times New Roman"/>
                <w:b/>
                <w:noProof/>
                <w:webHidden/>
              </w:rPr>
              <w:fldChar w:fldCharType="begin"/>
            </w:r>
            <w:r w:rsidR="00FA48F5" w:rsidRPr="00FA48F5">
              <w:rPr>
                <w:rFonts w:ascii="Times New Roman" w:hAnsi="Times New Roman" w:cs="Times New Roman"/>
                <w:b/>
                <w:noProof/>
                <w:webHidden/>
              </w:rPr>
              <w:instrText xml:space="preserve"> PAGEREF _Toc132325958 \h </w:instrText>
            </w:r>
            <w:r w:rsidR="00FA48F5" w:rsidRPr="00FA48F5">
              <w:rPr>
                <w:rFonts w:ascii="Times New Roman" w:hAnsi="Times New Roman" w:cs="Times New Roman"/>
                <w:b/>
                <w:noProof/>
                <w:webHidden/>
              </w:rPr>
            </w:r>
            <w:r w:rsidR="00FA48F5" w:rsidRPr="00FA48F5">
              <w:rPr>
                <w:rFonts w:ascii="Times New Roman" w:hAnsi="Times New Roman" w:cs="Times New Roman"/>
                <w:b/>
                <w:noProof/>
                <w:webHidden/>
              </w:rPr>
              <w:fldChar w:fldCharType="separate"/>
            </w:r>
            <w:r w:rsidR="00036F18">
              <w:rPr>
                <w:rFonts w:ascii="Times New Roman" w:hAnsi="Times New Roman" w:cs="Times New Roman"/>
                <w:b/>
                <w:noProof/>
                <w:webHidden/>
              </w:rPr>
              <w:t>29</w:t>
            </w:r>
            <w:r w:rsidR="00FA48F5" w:rsidRPr="00FA48F5">
              <w:rPr>
                <w:rFonts w:ascii="Times New Roman" w:hAnsi="Times New Roman" w:cs="Times New Roman"/>
                <w:b/>
                <w:noProof/>
                <w:webHidden/>
              </w:rPr>
              <w:fldChar w:fldCharType="end"/>
            </w:r>
          </w:hyperlink>
        </w:p>
        <w:p w14:paraId="4F997CBE" w14:textId="77777777" w:rsidR="00FA48F5" w:rsidRPr="00FA48F5" w:rsidRDefault="00FA48F5" w:rsidP="00FA48F5">
          <w:pPr>
            <w:rPr>
              <w:rFonts w:ascii="Times New Roman" w:hAnsi="Times New Roman" w:cs="Times New Roman"/>
              <w:b/>
              <w:noProof/>
            </w:rPr>
          </w:pPr>
        </w:p>
        <w:p w14:paraId="04980295" w14:textId="6E2D0610" w:rsidR="00FA48F5" w:rsidRPr="00383EA2" w:rsidRDefault="00D75F75">
          <w:pPr>
            <w:pStyle w:val="15"/>
            <w:tabs>
              <w:tab w:val="right" w:leader="dot" w:pos="9345"/>
            </w:tabs>
            <w:rPr>
              <w:rFonts w:ascii="Times New Roman" w:eastAsiaTheme="minorEastAsia" w:hAnsi="Times New Roman" w:cs="Times New Roman"/>
              <w:b/>
              <w:noProof/>
              <w:lang w:eastAsia="ru-RU"/>
            </w:rPr>
          </w:pPr>
          <w:hyperlink w:anchor="_Toc132325959" w:history="1">
            <w:r w:rsidR="00FA48F5" w:rsidRPr="00383EA2">
              <w:rPr>
                <w:rStyle w:val="a4"/>
                <w:rFonts w:ascii="Times New Roman" w:hAnsi="Times New Roman"/>
                <w:b/>
                <w:i/>
                <w:noProof/>
              </w:rPr>
              <w:t>Приложение 1.</w:t>
            </w:r>
            <w:r w:rsidR="00FA48F5" w:rsidRPr="00383EA2">
              <w:rPr>
                <w:rStyle w:val="a4"/>
                <w:rFonts w:ascii="Times New Roman" w:hAnsi="Times New Roman"/>
                <w:b/>
                <w:noProof/>
              </w:rPr>
              <w:t xml:space="preserve"> Генеральный план</w:t>
            </w:r>
            <w:r w:rsidR="00FA48F5" w:rsidRPr="00383EA2">
              <w:rPr>
                <w:rFonts w:ascii="Times New Roman" w:hAnsi="Times New Roman" w:cs="Times New Roman"/>
                <w:b/>
                <w:noProof/>
                <w:webHidden/>
              </w:rPr>
              <w:tab/>
            </w:r>
            <w:r w:rsidR="00FA48F5" w:rsidRPr="00383EA2">
              <w:rPr>
                <w:rFonts w:ascii="Times New Roman" w:hAnsi="Times New Roman" w:cs="Times New Roman"/>
                <w:b/>
                <w:noProof/>
                <w:webHidden/>
              </w:rPr>
              <w:fldChar w:fldCharType="begin"/>
            </w:r>
            <w:r w:rsidR="00FA48F5" w:rsidRPr="00383EA2">
              <w:rPr>
                <w:rFonts w:ascii="Times New Roman" w:hAnsi="Times New Roman" w:cs="Times New Roman"/>
                <w:b/>
                <w:noProof/>
                <w:webHidden/>
              </w:rPr>
              <w:instrText xml:space="preserve"> PAGEREF _Toc132325959 \h </w:instrText>
            </w:r>
            <w:r w:rsidR="00FA48F5" w:rsidRPr="00383EA2">
              <w:rPr>
                <w:rFonts w:ascii="Times New Roman" w:hAnsi="Times New Roman" w:cs="Times New Roman"/>
                <w:b/>
                <w:noProof/>
                <w:webHidden/>
              </w:rPr>
            </w:r>
            <w:r w:rsidR="00FA48F5" w:rsidRPr="00383EA2">
              <w:rPr>
                <w:rFonts w:ascii="Times New Roman" w:hAnsi="Times New Roman" w:cs="Times New Roman"/>
                <w:b/>
                <w:noProof/>
                <w:webHidden/>
              </w:rPr>
              <w:fldChar w:fldCharType="separate"/>
            </w:r>
            <w:r w:rsidR="00036F18">
              <w:rPr>
                <w:rFonts w:ascii="Times New Roman" w:hAnsi="Times New Roman" w:cs="Times New Roman"/>
                <w:b/>
                <w:noProof/>
                <w:webHidden/>
              </w:rPr>
              <w:t>31</w:t>
            </w:r>
            <w:r w:rsidR="00FA48F5" w:rsidRPr="00383EA2">
              <w:rPr>
                <w:rFonts w:ascii="Times New Roman" w:hAnsi="Times New Roman" w:cs="Times New Roman"/>
                <w:b/>
                <w:noProof/>
                <w:webHidden/>
              </w:rPr>
              <w:fldChar w:fldCharType="end"/>
            </w:r>
          </w:hyperlink>
        </w:p>
        <w:p w14:paraId="56A7C62D" w14:textId="6EF64D33" w:rsidR="00FA48F5" w:rsidRPr="00383EA2" w:rsidRDefault="00D75F75">
          <w:pPr>
            <w:pStyle w:val="15"/>
            <w:tabs>
              <w:tab w:val="right" w:leader="dot" w:pos="9345"/>
            </w:tabs>
            <w:rPr>
              <w:rFonts w:ascii="Times New Roman" w:eastAsiaTheme="minorEastAsia" w:hAnsi="Times New Roman" w:cs="Times New Roman"/>
              <w:b/>
              <w:noProof/>
              <w:lang w:eastAsia="ru-RU"/>
            </w:rPr>
          </w:pPr>
          <w:hyperlink w:anchor="_Toc132325960" w:history="1">
            <w:r w:rsidR="00FA48F5" w:rsidRPr="00383EA2">
              <w:rPr>
                <w:rStyle w:val="a4"/>
                <w:rFonts w:ascii="Times New Roman" w:hAnsi="Times New Roman"/>
                <w:b/>
                <w:i/>
                <w:noProof/>
              </w:rPr>
              <w:t>Приложение 2.</w:t>
            </w:r>
            <w:r w:rsidR="00FA48F5" w:rsidRPr="00383EA2">
              <w:rPr>
                <w:rStyle w:val="a4"/>
                <w:rFonts w:ascii="Times New Roman" w:hAnsi="Times New Roman"/>
                <w:b/>
                <w:noProof/>
              </w:rPr>
              <w:t xml:space="preserve"> Меры по смягчению негативных экологических и социальных воздействий</w:t>
            </w:r>
            <w:r w:rsidR="00FA48F5" w:rsidRPr="00383EA2">
              <w:rPr>
                <w:rFonts w:ascii="Times New Roman" w:hAnsi="Times New Roman" w:cs="Times New Roman"/>
                <w:b/>
                <w:noProof/>
                <w:webHidden/>
              </w:rPr>
              <w:tab/>
            </w:r>
            <w:r w:rsidR="00FA48F5" w:rsidRPr="00383EA2">
              <w:rPr>
                <w:rFonts w:ascii="Times New Roman" w:hAnsi="Times New Roman" w:cs="Times New Roman"/>
                <w:b/>
                <w:noProof/>
                <w:webHidden/>
              </w:rPr>
              <w:fldChar w:fldCharType="begin"/>
            </w:r>
            <w:r w:rsidR="00FA48F5" w:rsidRPr="00383EA2">
              <w:rPr>
                <w:rFonts w:ascii="Times New Roman" w:hAnsi="Times New Roman" w:cs="Times New Roman"/>
                <w:b/>
                <w:noProof/>
                <w:webHidden/>
              </w:rPr>
              <w:instrText xml:space="preserve"> PAGEREF _Toc132325960 \h </w:instrText>
            </w:r>
            <w:r w:rsidR="00FA48F5" w:rsidRPr="00383EA2">
              <w:rPr>
                <w:rFonts w:ascii="Times New Roman" w:hAnsi="Times New Roman" w:cs="Times New Roman"/>
                <w:b/>
                <w:noProof/>
                <w:webHidden/>
              </w:rPr>
            </w:r>
            <w:r w:rsidR="00FA48F5" w:rsidRPr="00383EA2">
              <w:rPr>
                <w:rFonts w:ascii="Times New Roman" w:hAnsi="Times New Roman" w:cs="Times New Roman"/>
                <w:b/>
                <w:noProof/>
                <w:webHidden/>
              </w:rPr>
              <w:fldChar w:fldCharType="separate"/>
            </w:r>
            <w:r w:rsidR="00036F18">
              <w:rPr>
                <w:rFonts w:ascii="Times New Roman" w:hAnsi="Times New Roman" w:cs="Times New Roman"/>
                <w:b/>
                <w:noProof/>
                <w:webHidden/>
              </w:rPr>
              <w:t>32</w:t>
            </w:r>
            <w:r w:rsidR="00FA48F5" w:rsidRPr="00383EA2">
              <w:rPr>
                <w:rFonts w:ascii="Times New Roman" w:hAnsi="Times New Roman" w:cs="Times New Roman"/>
                <w:b/>
                <w:noProof/>
                <w:webHidden/>
              </w:rPr>
              <w:fldChar w:fldCharType="end"/>
            </w:r>
          </w:hyperlink>
        </w:p>
        <w:p w14:paraId="7D6A8117" w14:textId="6BC2FAAD" w:rsidR="00FA48F5" w:rsidRPr="00383EA2" w:rsidRDefault="00D75F75">
          <w:pPr>
            <w:pStyle w:val="15"/>
            <w:tabs>
              <w:tab w:val="right" w:leader="dot" w:pos="9345"/>
            </w:tabs>
            <w:rPr>
              <w:rFonts w:ascii="Times New Roman" w:eastAsiaTheme="minorEastAsia" w:hAnsi="Times New Roman" w:cs="Times New Roman"/>
              <w:b/>
              <w:noProof/>
              <w:lang w:eastAsia="ru-RU"/>
            </w:rPr>
          </w:pPr>
          <w:hyperlink w:anchor="_Toc132325961" w:history="1">
            <w:r w:rsidR="00FA48F5" w:rsidRPr="00383EA2">
              <w:rPr>
                <w:rStyle w:val="a4"/>
                <w:rFonts w:ascii="Times New Roman" w:hAnsi="Times New Roman"/>
                <w:b/>
                <w:i/>
                <w:noProof/>
              </w:rPr>
              <w:t>Приложение 3.</w:t>
            </w:r>
            <w:r w:rsidR="00FA48F5" w:rsidRPr="00383EA2">
              <w:rPr>
                <w:rStyle w:val="a4"/>
                <w:rFonts w:ascii="Times New Roman" w:hAnsi="Times New Roman"/>
                <w:b/>
                <w:noProof/>
              </w:rPr>
              <w:t xml:space="preserve"> План экологического и социального мониторинга</w:t>
            </w:r>
            <w:r w:rsidR="00FA48F5" w:rsidRPr="00383EA2">
              <w:rPr>
                <w:rFonts w:ascii="Times New Roman" w:hAnsi="Times New Roman" w:cs="Times New Roman"/>
                <w:b/>
                <w:noProof/>
                <w:webHidden/>
              </w:rPr>
              <w:tab/>
            </w:r>
            <w:r w:rsidR="00FA48F5" w:rsidRPr="00383EA2">
              <w:rPr>
                <w:rFonts w:ascii="Times New Roman" w:hAnsi="Times New Roman" w:cs="Times New Roman"/>
                <w:b/>
                <w:noProof/>
                <w:webHidden/>
              </w:rPr>
              <w:fldChar w:fldCharType="begin"/>
            </w:r>
            <w:r w:rsidR="00FA48F5" w:rsidRPr="00383EA2">
              <w:rPr>
                <w:rFonts w:ascii="Times New Roman" w:hAnsi="Times New Roman" w:cs="Times New Roman"/>
                <w:b/>
                <w:noProof/>
                <w:webHidden/>
              </w:rPr>
              <w:instrText xml:space="preserve"> PAGEREF _Toc132325961 \h </w:instrText>
            </w:r>
            <w:r w:rsidR="00FA48F5" w:rsidRPr="00383EA2">
              <w:rPr>
                <w:rFonts w:ascii="Times New Roman" w:hAnsi="Times New Roman" w:cs="Times New Roman"/>
                <w:b/>
                <w:noProof/>
                <w:webHidden/>
              </w:rPr>
            </w:r>
            <w:r w:rsidR="00FA48F5" w:rsidRPr="00383EA2">
              <w:rPr>
                <w:rFonts w:ascii="Times New Roman" w:hAnsi="Times New Roman" w:cs="Times New Roman"/>
                <w:b/>
                <w:noProof/>
                <w:webHidden/>
              </w:rPr>
              <w:fldChar w:fldCharType="separate"/>
            </w:r>
            <w:r w:rsidR="00036F18">
              <w:rPr>
                <w:rFonts w:ascii="Times New Roman" w:hAnsi="Times New Roman" w:cs="Times New Roman"/>
                <w:b/>
                <w:noProof/>
                <w:webHidden/>
              </w:rPr>
              <w:t>57</w:t>
            </w:r>
            <w:r w:rsidR="00FA48F5" w:rsidRPr="00383EA2">
              <w:rPr>
                <w:rFonts w:ascii="Times New Roman" w:hAnsi="Times New Roman" w:cs="Times New Roman"/>
                <w:b/>
                <w:noProof/>
                <w:webHidden/>
              </w:rPr>
              <w:fldChar w:fldCharType="end"/>
            </w:r>
          </w:hyperlink>
        </w:p>
        <w:p w14:paraId="79E739E6" w14:textId="5009D582" w:rsidR="00FA48F5" w:rsidRPr="00383EA2" w:rsidRDefault="00D75F75">
          <w:pPr>
            <w:pStyle w:val="15"/>
            <w:tabs>
              <w:tab w:val="right" w:leader="dot" w:pos="9345"/>
            </w:tabs>
            <w:rPr>
              <w:rFonts w:ascii="Times New Roman" w:eastAsiaTheme="minorEastAsia" w:hAnsi="Times New Roman" w:cs="Times New Roman"/>
              <w:b/>
              <w:noProof/>
              <w:lang w:eastAsia="ru-RU"/>
            </w:rPr>
          </w:pPr>
          <w:hyperlink w:anchor="_Toc132325962" w:history="1">
            <w:r w:rsidR="00FA48F5" w:rsidRPr="00383EA2">
              <w:rPr>
                <w:rStyle w:val="a4"/>
                <w:rFonts w:ascii="Times New Roman" w:hAnsi="Times New Roman"/>
                <w:b/>
                <w:i/>
                <w:noProof/>
              </w:rPr>
              <w:t xml:space="preserve">Приложение 4. </w:t>
            </w:r>
            <w:r w:rsidR="00FA48F5" w:rsidRPr="00383EA2">
              <w:rPr>
                <w:rStyle w:val="a4"/>
                <w:rFonts w:ascii="Times New Roman" w:hAnsi="Times New Roman"/>
                <w:b/>
                <w:noProof/>
              </w:rPr>
              <w:t>Протокол общественных консультаций</w:t>
            </w:r>
            <w:r w:rsidR="00FA48F5" w:rsidRPr="00383EA2">
              <w:rPr>
                <w:rFonts w:ascii="Times New Roman" w:hAnsi="Times New Roman" w:cs="Times New Roman"/>
                <w:b/>
                <w:noProof/>
                <w:webHidden/>
              </w:rPr>
              <w:tab/>
            </w:r>
            <w:r w:rsidR="00FA48F5" w:rsidRPr="00383EA2">
              <w:rPr>
                <w:rFonts w:ascii="Times New Roman" w:hAnsi="Times New Roman" w:cs="Times New Roman"/>
                <w:b/>
                <w:noProof/>
                <w:webHidden/>
              </w:rPr>
              <w:fldChar w:fldCharType="begin"/>
            </w:r>
            <w:r w:rsidR="00FA48F5" w:rsidRPr="00383EA2">
              <w:rPr>
                <w:rFonts w:ascii="Times New Roman" w:hAnsi="Times New Roman" w:cs="Times New Roman"/>
                <w:b/>
                <w:noProof/>
                <w:webHidden/>
              </w:rPr>
              <w:instrText xml:space="preserve"> PAGEREF _Toc132325962 \h </w:instrText>
            </w:r>
            <w:r w:rsidR="00FA48F5" w:rsidRPr="00383EA2">
              <w:rPr>
                <w:rFonts w:ascii="Times New Roman" w:hAnsi="Times New Roman" w:cs="Times New Roman"/>
                <w:b/>
                <w:noProof/>
                <w:webHidden/>
              </w:rPr>
            </w:r>
            <w:r w:rsidR="00FA48F5" w:rsidRPr="00383EA2">
              <w:rPr>
                <w:rFonts w:ascii="Times New Roman" w:hAnsi="Times New Roman" w:cs="Times New Roman"/>
                <w:b/>
                <w:noProof/>
                <w:webHidden/>
              </w:rPr>
              <w:fldChar w:fldCharType="separate"/>
            </w:r>
            <w:r w:rsidR="00036F18">
              <w:rPr>
                <w:rFonts w:ascii="Times New Roman" w:hAnsi="Times New Roman" w:cs="Times New Roman"/>
                <w:b/>
                <w:noProof/>
                <w:webHidden/>
              </w:rPr>
              <w:t>67</w:t>
            </w:r>
            <w:r w:rsidR="00FA48F5" w:rsidRPr="00383EA2">
              <w:rPr>
                <w:rFonts w:ascii="Times New Roman" w:hAnsi="Times New Roman" w:cs="Times New Roman"/>
                <w:b/>
                <w:noProof/>
                <w:webHidden/>
              </w:rPr>
              <w:fldChar w:fldCharType="end"/>
            </w:r>
          </w:hyperlink>
        </w:p>
        <w:p w14:paraId="36A53826" w14:textId="49C4008F" w:rsidR="00FA48F5" w:rsidRPr="00383EA2" w:rsidRDefault="00D75F75">
          <w:pPr>
            <w:pStyle w:val="15"/>
            <w:tabs>
              <w:tab w:val="right" w:leader="dot" w:pos="9345"/>
            </w:tabs>
            <w:rPr>
              <w:rFonts w:ascii="Times New Roman" w:eastAsiaTheme="minorEastAsia" w:hAnsi="Times New Roman" w:cs="Times New Roman"/>
              <w:b/>
              <w:noProof/>
              <w:lang w:eastAsia="ru-RU"/>
            </w:rPr>
          </w:pPr>
          <w:hyperlink w:anchor="_Toc132325963" w:history="1">
            <w:r w:rsidR="00FA48F5" w:rsidRPr="00383EA2">
              <w:rPr>
                <w:rStyle w:val="a4"/>
                <w:rFonts w:ascii="Times New Roman" w:hAnsi="Times New Roman"/>
                <w:b/>
                <w:i/>
                <w:noProof/>
              </w:rPr>
              <w:t xml:space="preserve">Приложение 5. </w:t>
            </w:r>
            <w:r w:rsidR="00FA48F5" w:rsidRPr="00383EA2">
              <w:rPr>
                <w:rStyle w:val="a4"/>
                <w:rFonts w:ascii="Times New Roman" w:hAnsi="Times New Roman"/>
                <w:b/>
                <w:noProof/>
              </w:rPr>
              <w:t>Заключение Государственной экологической экспертизы</w:t>
            </w:r>
            <w:r w:rsidR="00FA48F5" w:rsidRPr="00383EA2">
              <w:rPr>
                <w:rFonts w:ascii="Times New Roman" w:hAnsi="Times New Roman" w:cs="Times New Roman"/>
                <w:b/>
                <w:noProof/>
                <w:webHidden/>
              </w:rPr>
              <w:tab/>
            </w:r>
            <w:r w:rsidR="00FA48F5" w:rsidRPr="00383EA2">
              <w:rPr>
                <w:rFonts w:ascii="Times New Roman" w:hAnsi="Times New Roman" w:cs="Times New Roman"/>
                <w:b/>
                <w:noProof/>
                <w:webHidden/>
              </w:rPr>
              <w:fldChar w:fldCharType="begin"/>
            </w:r>
            <w:r w:rsidR="00FA48F5" w:rsidRPr="00383EA2">
              <w:rPr>
                <w:rFonts w:ascii="Times New Roman" w:hAnsi="Times New Roman" w:cs="Times New Roman"/>
                <w:b/>
                <w:noProof/>
                <w:webHidden/>
              </w:rPr>
              <w:instrText xml:space="preserve"> PAGEREF _Toc132325963 \h </w:instrText>
            </w:r>
            <w:r w:rsidR="00FA48F5" w:rsidRPr="00383EA2">
              <w:rPr>
                <w:rFonts w:ascii="Times New Roman" w:hAnsi="Times New Roman" w:cs="Times New Roman"/>
                <w:b/>
                <w:noProof/>
                <w:webHidden/>
              </w:rPr>
            </w:r>
            <w:r w:rsidR="00FA48F5" w:rsidRPr="00383EA2">
              <w:rPr>
                <w:rFonts w:ascii="Times New Roman" w:hAnsi="Times New Roman" w:cs="Times New Roman"/>
                <w:b/>
                <w:noProof/>
                <w:webHidden/>
              </w:rPr>
              <w:fldChar w:fldCharType="separate"/>
            </w:r>
            <w:r w:rsidR="00036F18">
              <w:rPr>
                <w:rFonts w:ascii="Times New Roman" w:hAnsi="Times New Roman" w:cs="Times New Roman"/>
                <w:b/>
                <w:noProof/>
                <w:webHidden/>
              </w:rPr>
              <w:t>73</w:t>
            </w:r>
            <w:r w:rsidR="00FA48F5" w:rsidRPr="00383EA2">
              <w:rPr>
                <w:rFonts w:ascii="Times New Roman" w:hAnsi="Times New Roman" w:cs="Times New Roman"/>
                <w:b/>
                <w:noProof/>
                <w:webHidden/>
              </w:rPr>
              <w:fldChar w:fldCharType="end"/>
            </w:r>
          </w:hyperlink>
        </w:p>
        <w:p w14:paraId="66E408C3" w14:textId="2C0502B6" w:rsidR="00D34AD6" w:rsidRDefault="00D34AD6">
          <w:r w:rsidRPr="00383A4D">
            <w:rPr>
              <w:rFonts w:ascii="Times New Roman" w:hAnsi="Times New Roman" w:cs="Times New Roman"/>
              <w:b/>
              <w:bCs/>
              <w:sz w:val="24"/>
              <w:szCs w:val="24"/>
            </w:rPr>
            <w:fldChar w:fldCharType="end"/>
          </w:r>
        </w:p>
      </w:sdtContent>
    </w:sdt>
    <w:p w14:paraId="5CB71763" w14:textId="4E536C33" w:rsidR="002D30D4" w:rsidRDefault="0088317D" w:rsidP="00DA068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16ABEEF" w14:textId="272BD1EF" w:rsidR="00FA48F5" w:rsidRDefault="00FA48F5" w:rsidP="00DA0685">
      <w:pPr>
        <w:rPr>
          <w:rFonts w:ascii="Times New Roman" w:eastAsia="Times New Roman" w:hAnsi="Times New Roman" w:cs="Times New Roman"/>
          <w:sz w:val="24"/>
          <w:szCs w:val="24"/>
        </w:rPr>
      </w:pPr>
    </w:p>
    <w:p w14:paraId="57218215" w14:textId="39B0F8CA" w:rsidR="00FA48F5" w:rsidRDefault="00FA48F5" w:rsidP="00DA0685">
      <w:pPr>
        <w:rPr>
          <w:rFonts w:ascii="Times New Roman" w:eastAsia="Times New Roman" w:hAnsi="Times New Roman" w:cs="Times New Roman"/>
          <w:b/>
          <w:sz w:val="24"/>
          <w:szCs w:val="24"/>
        </w:rPr>
      </w:pPr>
    </w:p>
    <w:p w14:paraId="554526BD" w14:textId="77777777" w:rsidR="00FA48F5" w:rsidRPr="00DA0685" w:rsidRDefault="00FA48F5" w:rsidP="00DA0685">
      <w:pPr>
        <w:rPr>
          <w:rFonts w:ascii="Times New Roman" w:eastAsia="Times New Roman" w:hAnsi="Times New Roman" w:cs="Times New Roman"/>
          <w:b/>
          <w:sz w:val="24"/>
          <w:szCs w:val="24"/>
        </w:rPr>
      </w:pPr>
    </w:p>
    <w:p w14:paraId="54F6F040" w14:textId="481B5E03" w:rsidR="00640EAE" w:rsidRPr="00383A4D" w:rsidRDefault="00640EAE" w:rsidP="00383EA2">
      <w:pPr>
        <w:pStyle w:val="1"/>
        <w:jc w:val="left"/>
      </w:pPr>
      <w:bookmarkStart w:id="1" w:name="_Toc132325938"/>
      <w:r w:rsidRPr="00383A4D">
        <w:lastRenderedPageBreak/>
        <w:t>Сокращения и определения</w:t>
      </w:r>
      <w:bookmarkEnd w:id="1"/>
    </w:p>
    <w:p w14:paraId="5CF27D31" w14:textId="77777777" w:rsidR="00D34AD6" w:rsidRPr="00D34AD6" w:rsidRDefault="00D34AD6" w:rsidP="00D34AD6"/>
    <w:p w14:paraId="206BB326"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БТС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ОАО «Бишкектеплосеть» </w:t>
      </w:r>
    </w:p>
    <w:p w14:paraId="5EC481DC" w14:textId="3F0E186A"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ВБ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Всемирный банк </w:t>
      </w:r>
    </w:p>
    <w:p w14:paraId="02EDD9EC"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ГСМ</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Горюче-смазочные материалы</w:t>
      </w:r>
    </w:p>
    <w:p w14:paraId="79CDD366"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ГЭЭ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Государственная экологическая экспертиза</w:t>
      </w:r>
    </w:p>
    <w:p w14:paraId="6833F7C0" w14:textId="7753082E" w:rsid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Гкал</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Гига калории</w:t>
      </w:r>
    </w:p>
    <w:p w14:paraId="476DB875" w14:textId="420F283E" w:rsidR="000D2997" w:rsidRPr="00640EAE" w:rsidRDefault="000D2997" w:rsidP="00640EA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Диаметр условный</w:t>
      </w:r>
    </w:p>
    <w:p w14:paraId="2CB46FB8" w14:textId="77777777" w:rsidR="00640EAE" w:rsidRPr="00640EAE" w:rsidRDefault="00640EAE" w:rsidP="00640EA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 xml:space="preserve">Кыргызская Республика </w:t>
      </w:r>
    </w:p>
    <w:p w14:paraId="212EC00F" w14:textId="24274156" w:rsidR="00640EAE" w:rsidRDefault="00640EAE" w:rsidP="00640EAE">
      <w:pPr>
        <w:tabs>
          <w:tab w:val="left" w:pos="2175"/>
        </w:tabs>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КРФР</w:t>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Кыргызско-Российский Фонд Развития</w:t>
      </w:r>
    </w:p>
    <w:p w14:paraId="11023B83" w14:textId="34651477" w:rsidR="00D36A70" w:rsidRPr="00640EAE" w:rsidRDefault="00D36A70" w:rsidP="00640EAE">
      <w:pPr>
        <w:tabs>
          <w:tab w:val="left" w:pos="2175"/>
        </w:tabs>
        <w:ind w:left="360"/>
        <w:jc w:val="both"/>
        <w:rPr>
          <w:rFonts w:ascii="Times New Roman" w:eastAsia="Times New Roman" w:hAnsi="Times New Roman" w:cs="Times New Roman"/>
          <w:sz w:val="24"/>
          <w:szCs w:val="24"/>
        </w:rPr>
      </w:pPr>
      <w:bookmarkStart w:id="2" w:name="_Hlk132377925"/>
      <w:r>
        <w:rPr>
          <w:rFonts w:ascii="Times New Roman" w:eastAsia="Times New Roman" w:hAnsi="Times New Roman" w:cs="Times New Roman"/>
          <w:sz w:val="24"/>
          <w:szCs w:val="24"/>
        </w:rPr>
        <w:t>КСП</w:t>
      </w:r>
      <w:r>
        <w:rPr>
          <w:rFonts w:ascii="Times New Roman" w:eastAsia="Times New Roman" w:hAnsi="Times New Roman" w:cs="Times New Roman"/>
          <w:sz w:val="24"/>
          <w:szCs w:val="24"/>
        </w:rPr>
        <w:tab/>
        <w:t>Комплексная социальная проверка</w:t>
      </w:r>
    </w:p>
    <w:bookmarkEnd w:id="2"/>
    <w:p w14:paraId="198ACD9A" w14:textId="77777777" w:rsidR="00640EAE" w:rsidRPr="00640EAE" w:rsidRDefault="00640EAE" w:rsidP="00640EAE">
      <w:pPr>
        <w:ind w:left="360"/>
        <w:jc w:val="both"/>
        <w:rPr>
          <w:rFonts w:ascii="Times New Roman" w:eastAsia="Times New Roman" w:hAnsi="Times New Roman" w:cs="Times New Roman"/>
          <w:sz w:val="24"/>
          <w:szCs w:val="24"/>
        </w:rPr>
      </w:pPr>
      <w:proofErr w:type="spellStart"/>
      <w:r w:rsidRPr="00640EAE">
        <w:rPr>
          <w:rFonts w:ascii="Times New Roman" w:eastAsia="Times New Roman" w:hAnsi="Times New Roman" w:cs="Times New Roman"/>
          <w:sz w:val="24"/>
          <w:szCs w:val="24"/>
        </w:rPr>
        <w:t>МиО</w:t>
      </w:r>
      <w:proofErr w:type="spellEnd"/>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Мониторинг и оценка</w:t>
      </w:r>
    </w:p>
    <w:p w14:paraId="7CFE51BA"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МРТС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Магистрально-распределительные тепловые сети</w:t>
      </w:r>
    </w:p>
    <w:p w14:paraId="43924308" w14:textId="6292048E" w:rsidR="00640EAE" w:rsidRPr="00640EAE" w:rsidRDefault="00D410C9" w:rsidP="00640EA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МРЖ</w:t>
      </w:r>
      <w:r w:rsidR="00640EAE" w:rsidRPr="00640EAE">
        <w:rPr>
          <w:rFonts w:ascii="Times New Roman" w:eastAsia="Times New Roman" w:hAnsi="Times New Roman" w:cs="Times New Roman"/>
          <w:sz w:val="24"/>
          <w:szCs w:val="24"/>
        </w:rPr>
        <w:t xml:space="preserve"> </w:t>
      </w:r>
      <w:r w:rsidR="00640EAE" w:rsidRPr="00640EAE">
        <w:rPr>
          <w:rFonts w:ascii="Times New Roman" w:eastAsia="Times New Roman" w:hAnsi="Times New Roman" w:cs="Times New Roman"/>
          <w:sz w:val="24"/>
          <w:szCs w:val="24"/>
        </w:rPr>
        <w:tab/>
      </w:r>
      <w:r w:rsidR="00640EAE" w:rsidRPr="00640EAE">
        <w:rPr>
          <w:rFonts w:ascii="Times New Roman" w:eastAsia="Times New Roman" w:hAnsi="Times New Roman" w:cs="Times New Roman"/>
          <w:sz w:val="24"/>
          <w:szCs w:val="24"/>
        </w:rPr>
        <w:tab/>
        <w:t>Механизм рассмотрения жалоб</w:t>
      </w:r>
    </w:p>
    <w:p w14:paraId="5D226A7D"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НКО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Некоммерческая организация</w:t>
      </w:r>
    </w:p>
    <w:p w14:paraId="44BB1B00"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ОВОС</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Оценка воздействия на окружающую среду</w:t>
      </w:r>
    </w:p>
    <w:p w14:paraId="59079894"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ООС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Охрана окружающей среды</w:t>
      </w:r>
    </w:p>
    <w:p w14:paraId="13754DD8"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ОП</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Операционная политика</w:t>
      </w:r>
    </w:p>
    <w:p w14:paraId="16381669"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ОПП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Основы политики переселения </w:t>
      </w:r>
    </w:p>
    <w:p w14:paraId="00C083CE"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ОМСУ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Органы местного самоуправления </w:t>
      </w:r>
    </w:p>
    <w:p w14:paraId="748D1826" w14:textId="529C3065" w:rsid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ОРП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Отдел реализации проекта</w:t>
      </w:r>
    </w:p>
    <w:p w14:paraId="4CF98688" w14:textId="4FC7886F" w:rsidR="000D2997" w:rsidRPr="00640EAE" w:rsidRDefault="000D2997" w:rsidP="00640EAE">
      <w:pPr>
        <w:ind w:left="360"/>
        <w:jc w:val="both"/>
        <w:rPr>
          <w:rFonts w:ascii="Times New Roman" w:eastAsia="Times New Roman" w:hAnsi="Times New Roman" w:cs="Times New Roman"/>
          <w:sz w:val="24"/>
          <w:szCs w:val="24"/>
        </w:rPr>
      </w:pPr>
      <w:bookmarkStart w:id="3" w:name="_Hlk132378030"/>
      <w:r>
        <w:rPr>
          <w:rFonts w:ascii="Times New Roman" w:eastAsia="Times New Roman" w:hAnsi="Times New Roman" w:cs="Times New Roman"/>
          <w:sz w:val="24"/>
          <w:szCs w:val="24"/>
        </w:rPr>
        <w:t>ОС</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Обратная сеть</w:t>
      </w:r>
    </w:p>
    <w:bookmarkEnd w:id="3"/>
    <w:p w14:paraId="63E47159"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ОЭВ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Отчет об экологических воздействиях</w:t>
      </w:r>
    </w:p>
    <w:p w14:paraId="4DDD5F56"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ПДК</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Предельно допустимая концентрация</w:t>
      </w:r>
    </w:p>
    <w:p w14:paraId="409F57AF" w14:textId="34C9E4EA" w:rsid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ПДП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План действий по переселению</w:t>
      </w:r>
    </w:p>
    <w:p w14:paraId="405FAFA3" w14:textId="11D5082E" w:rsidR="000D2997" w:rsidRPr="00640EAE" w:rsidRDefault="000D2997" w:rsidP="00640EAE">
      <w:pPr>
        <w:ind w:left="360"/>
        <w:jc w:val="both"/>
        <w:rPr>
          <w:rFonts w:ascii="Times New Roman" w:eastAsia="Times New Roman" w:hAnsi="Times New Roman" w:cs="Times New Roman"/>
          <w:sz w:val="24"/>
          <w:szCs w:val="24"/>
        </w:rPr>
      </w:pPr>
      <w:bookmarkStart w:id="4" w:name="_Hlk132378066"/>
      <w:r>
        <w:rPr>
          <w:rFonts w:ascii="Times New Roman" w:eastAsia="Times New Roman" w:hAnsi="Times New Roman" w:cs="Times New Roman"/>
          <w:sz w:val="24"/>
          <w:szCs w:val="24"/>
        </w:rPr>
        <w:t xml:space="preserve">ПС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Подающая сеть</w:t>
      </w:r>
    </w:p>
    <w:bookmarkEnd w:id="4"/>
    <w:p w14:paraId="3BF3AE90"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ПСД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Проектно-сметная документация</w:t>
      </w:r>
    </w:p>
    <w:p w14:paraId="0E7CA9ED"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ПТБ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Правила по технике безопасности</w:t>
      </w:r>
    </w:p>
    <w:p w14:paraId="5F8F93E1"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ПУТС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Проект улучшения теплоснабжением</w:t>
      </w:r>
    </w:p>
    <w:p w14:paraId="22291414"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 xml:space="preserve">ПХБ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Полихлорированные бифенилы </w:t>
      </w:r>
    </w:p>
    <w:p w14:paraId="1CF407FA" w14:textId="072DA553" w:rsidR="00640EAE" w:rsidRPr="00640EAE" w:rsidRDefault="00A217CD" w:rsidP="00640EAE">
      <w:pPr>
        <w:ind w:left="360"/>
        <w:jc w:val="both"/>
        <w:rPr>
          <w:rFonts w:ascii="Times New Roman" w:eastAsia="Times New Roman" w:hAnsi="Times New Roman" w:cs="Times New Roman"/>
          <w:sz w:val="24"/>
          <w:szCs w:val="24"/>
        </w:rPr>
      </w:pPr>
      <w:bookmarkStart w:id="5" w:name="_Hlk132378101"/>
      <w:r>
        <w:rPr>
          <w:rFonts w:ascii="Times New Roman" w:eastAsia="Times New Roman" w:hAnsi="Times New Roman" w:cs="Times New Roman"/>
          <w:sz w:val="24"/>
          <w:szCs w:val="24"/>
        </w:rPr>
        <w:t>ПУОСС</w:t>
      </w:r>
      <w:r w:rsidR="00640EAE" w:rsidRPr="00640EAE">
        <w:rPr>
          <w:rFonts w:ascii="Times New Roman" w:eastAsia="Times New Roman" w:hAnsi="Times New Roman" w:cs="Times New Roman"/>
          <w:sz w:val="24"/>
          <w:szCs w:val="24"/>
        </w:rPr>
        <w:t xml:space="preserve"> </w:t>
      </w:r>
      <w:r w:rsidR="00640EAE" w:rsidRPr="00640EAE">
        <w:rPr>
          <w:rFonts w:ascii="Times New Roman" w:eastAsia="Times New Roman" w:hAnsi="Times New Roman" w:cs="Times New Roman"/>
          <w:sz w:val="24"/>
          <w:szCs w:val="24"/>
        </w:rPr>
        <w:tab/>
      </w:r>
      <w:r w:rsidR="00640EAE" w:rsidRPr="00640EAE">
        <w:rPr>
          <w:rFonts w:ascii="Times New Roman" w:eastAsia="Times New Roman" w:hAnsi="Times New Roman" w:cs="Times New Roman"/>
          <w:sz w:val="24"/>
          <w:szCs w:val="24"/>
        </w:rPr>
        <w:tab/>
        <w:t>План управления</w:t>
      </w:r>
      <w:r w:rsidR="00084DCE">
        <w:rPr>
          <w:rFonts w:ascii="Times New Roman" w:eastAsia="Times New Roman" w:hAnsi="Times New Roman" w:cs="Times New Roman"/>
          <w:sz w:val="24"/>
          <w:szCs w:val="24"/>
        </w:rPr>
        <w:t xml:space="preserve"> окружающей и социальной средой</w:t>
      </w:r>
    </w:p>
    <w:bookmarkEnd w:id="5"/>
    <w:p w14:paraId="3CDF8BF3"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РДП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Рамочный документ по переселению</w:t>
      </w:r>
    </w:p>
    <w:p w14:paraId="6708B0AF"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РДЭСУ</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Рамочный документ по экологическому и социальному управлению</w:t>
      </w:r>
    </w:p>
    <w:p w14:paraId="536F0762"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РКП</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Руководящий комитет проекта</w:t>
      </w:r>
    </w:p>
    <w:p w14:paraId="657B2453"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СанПиН</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Санитарные нормы и правила</w:t>
      </w:r>
    </w:p>
    <w:p w14:paraId="402D694E" w14:textId="65B6028E" w:rsid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lang w:val="uk-UA"/>
        </w:rPr>
        <w:t>СК</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006665B2">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Смотровая камера</w:t>
      </w:r>
    </w:p>
    <w:p w14:paraId="173B76A4" w14:textId="7708106D" w:rsidR="000D2997" w:rsidRDefault="000D2997" w:rsidP="00640EAE">
      <w:pPr>
        <w:ind w:left="360"/>
        <w:jc w:val="both"/>
        <w:rPr>
          <w:rFonts w:ascii="Times New Roman" w:eastAsia="Times New Roman" w:hAnsi="Times New Roman" w:cs="Times New Roman"/>
          <w:sz w:val="24"/>
          <w:szCs w:val="24"/>
          <w:lang w:val="uk-UA"/>
        </w:rPr>
      </w:pPr>
      <w:bookmarkStart w:id="6" w:name="_Hlk132378151"/>
      <w:proofErr w:type="spellStart"/>
      <w:r>
        <w:rPr>
          <w:rFonts w:ascii="Times New Roman" w:eastAsia="Times New Roman" w:hAnsi="Times New Roman" w:cs="Times New Roman"/>
          <w:sz w:val="24"/>
          <w:szCs w:val="24"/>
          <w:lang w:val="uk-UA"/>
        </w:rPr>
        <w:t>СНиП</w:t>
      </w:r>
      <w:proofErr w:type="spellEnd"/>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proofErr w:type="spellStart"/>
      <w:r>
        <w:rPr>
          <w:rFonts w:ascii="Times New Roman" w:eastAsia="Times New Roman" w:hAnsi="Times New Roman" w:cs="Times New Roman"/>
          <w:sz w:val="24"/>
          <w:szCs w:val="24"/>
          <w:lang w:val="uk-UA"/>
        </w:rPr>
        <w:t>Санитарные</w:t>
      </w:r>
      <w:proofErr w:type="spellEnd"/>
      <w:r>
        <w:rPr>
          <w:rFonts w:ascii="Times New Roman" w:eastAsia="Times New Roman" w:hAnsi="Times New Roman" w:cs="Times New Roman"/>
          <w:sz w:val="24"/>
          <w:szCs w:val="24"/>
          <w:lang w:val="uk-UA"/>
        </w:rPr>
        <w:t xml:space="preserve"> </w:t>
      </w:r>
      <w:proofErr w:type="spellStart"/>
      <w:r>
        <w:rPr>
          <w:rFonts w:ascii="Times New Roman" w:eastAsia="Times New Roman" w:hAnsi="Times New Roman" w:cs="Times New Roman"/>
          <w:sz w:val="24"/>
          <w:szCs w:val="24"/>
          <w:lang w:val="uk-UA"/>
        </w:rPr>
        <w:t>нормы</w:t>
      </w:r>
      <w:proofErr w:type="spellEnd"/>
      <w:r>
        <w:rPr>
          <w:rFonts w:ascii="Times New Roman" w:eastAsia="Times New Roman" w:hAnsi="Times New Roman" w:cs="Times New Roman"/>
          <w:sz w:val="24"/>
          <w:szCs w:val="24"/>
          <w:lang w:val="uk-UA"/>
        </w:rPr>
        <w:t xml:space="preserve"> и правила</w:t>
      </w:r>
    </w:p>
    <w:p w14:paraId="0B6B19AA" w14:textId="4169A8B8" w:rsidR="006665B2" w:rsidRPr="00640EAE" w:rsidRDefault="006665B2" w:rsidP="00640EAE">
      <w:pPr>
        <w:ind w:left="360"/>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СЭ/СД</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Сексуальная эксплуатация/ Сексуальные домогательства</w:t>
      </w:r>
    </w:p>
    <w:bookmarkEnd w:id="6"/>
    <w:p w14:paraId="292DB76B"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ТБО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Твердые бытовые отходы </w:t>
      </w:r>
    </w:p>
    <w:p w14:paraId="59E254CB" w14:textId="1D568589" w:rsidR="00640EAE" w:rsidRDefault="00640EAE" w:rsidP="00640EA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ТЗ</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Техническое задание</w:t>
      </w:r>
    </w:p>
    <w:p w14:paraId="1B4DA520" w14:textId="710809F5" w:rsidR="00D410C9" w:rsidRPr="00640EAE" w:rsidRDefault="00D410C9" w:rsidP="00640EAE">
      <w:pPr>
        <w:ind w:left="360"/>
        <w:jc w:val="both"/>
        <w:rPr>
          <w:rFonts w:ascii="Times New Roman" w:eastAsia="Times New Roman" w:hAnsi="Times New Roman" w:cs="Times New Roman"/>
          <w:sz w:val="24"/>
          <w:szCs w:val="24"/>
        </w:rPr>
      </w:pPr>
      <w:bookmarkStart w:id="7" w:name="_Hlk132378173"/>
      <w:r>
        <w:rPr>
          <w:rFonts w:ascii="Times New Roman" w:eastAsia="Times New Roman" w:hAnsi="Times New Roman" w:cs="Times New Roman"/>
          <w:sz w:val="24"/>
          <w:szCs w:val="24"/>
        </w:rPr>
        <w:t>ТК</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Тепловая камера</w:t>
      </w:r>
    </w:p>
    <w:bookmarkEnd w:id="7"/>
    <w:p w14:paraId="5ADBD02D"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ТЭО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Технико-экономическое обоснование</w:t>
      </w:r>
    </w:p>
    <w:p w14:paraId="3DCE45C9" w14:textId="426C013E"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ТЭЦ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00EA3477">
        <w:rPr>
          <w:rFonts w:ascii="Times New Roman" w:eastAsia="Times New Roman" w:hAnsi="Times New Roman" w:cs="Times New Roman"/>
          <w:sz w:val="24"/>
          <w:szCs w:val="24"/>
        </w:rPr>
        <w:t xml:space="preserve"> Теплоэлектроцентраль</w:t>
      </w:r>
    </w:p>
    <w:p w14:paraId="2D57F807" w14:textId="31CD35F3" w:rsid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ЦТС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Центральное теплоснабжение</w:t>
      </w:r>
    </w:p>
    <w:p w14:paraId="289B6DF7" w14:textId="6018151F" w:rsidR="006F6573" w:rsidRPr="006F6573" w:rsidRDefault="006F6573" w:rsidP="00640EAE">
      <w:pPr>
        <w:ind w:left="360"/>
        <w:jc w:val="both"/>
        <w:rPr>
          <w:rFonts w:ascii="Times New Roman" w:eastAsia="Times New Roman" w:hAnsi="Times New Roman" w:cs="Times New Roman"/>
          <w:sz w:val="24"/>
          <w:szCs w:val="24"/>
        </w:rPr>
      </w:pPr>
      <w:bookmarkStart w:id="8" w:name="_Hlk132378198"/>
      <w:proofErr w:type="spellStart"/>
      <w:r>
        <w:rPr>
          <w:rFonts w:ascii="Times New Roman" w:eastAsia="Times New Roman" w:hAnsi="Times New Roman" w:cs="Times New Roman"/>
          <w:sz w:val="24"/>
          <w:szCs w:val="24"/>
        </w:rPr>
        <w:t>ЧуПЭС</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Чуйское</w:t>
      </w:r>
      <w:proofErr w:type="spellEnd"/>
      <w:r>
        <w:rPr>
          <w:rFonts w:ascii="Times New Roman" w:eastAsia="Times New Roman" w:hAnsi="Times New Roman" w:cs="Times New Roman"/>
          <w:sz w:val="24"/>
          <w:szCs w:val="24"/>
        </w:rPr>
        <w:t xml:space="preserve"> предприятие электрических сетей</w:t>
      </w:r>
    </w:p>
    <w:bookmarkEnd w:id="8"/>
    <w:p w14:paraId="22D2ED60" w14:textId="77777777"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ЭО</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Экологическая оценка</w:t>
      </w:r>
    </w:p>
    <w:p w14:paraId="10E944A2" w14:textId="77777777" w:rsidR="00640EAE" w:rsidRPr="00640EAE" w:rsidRDefault="00640EAE" w:rsidP="00640EA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ЭС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ОАО «Электрические станции»</w:t>
      </w:r>
    </w:p>
    <w:p w14:paraId="5FFABCA3" w14:textId="77777777" w:rsidR="00640EAE" w:rsidRPr="00640EAE" w:rsidRDefault="00640EAE" w:rsidP="00640EAE">
      <w:pPr>
        <w:ind w:left="360"/>
        <w:rPr>
          <w:rFonts w:ascii="Times New Roman" w:eastAsia="Times New Roman" w:hAnsi="Times New Roman" w:cs="Times New Roman"/>
          <w:sz w:val="24"/>
          <w:szCs w:val="24"/>
        </w:rPr>
      </w:pPr>
    </w:p>
    <w:p w14:paraId="3123A57D" w14:textId="77777777" w:rsidR="00640EAE" w:rsidRPr="00640EAE" w:rsidRDefault="00640EAE" w:rsidP="00640EAE">
      <w:pPr>
        <w:ind w:left="360"/>
        <w:rPr>
          <w:rFonts w:ascii="Times New Roman" w:eastAsia="Times New Roman" w:hAnsi="Times New Roman" w:cs="Times New Roman"/>
          <w:sz w:val="24"/>
          <w:szCs w:val="24"/>
        </w:rPr>
      </w:pPr>
    </w:p>
    <w:p w14:paraId="3F9071F2" w14:textId="77777777" w:rsidR="00640EAE" w:rsidRPr="00640EAE" w:rsidRDefault="00640EAE" w:rsidP="00640EAE">
      <w:pPr>
        <w:jc w:val="both"/>
        <w:rPr>
          <w:rFonts w:ascii="Times New Roman" w:eastAsia="Times New Roman" w:hAnsi="Times New Roman" w:cs="Times New Roman"/>
          <w:b/>
          <w:sz w:val="24"/>
          <w:szCs w:val="24"/>
        </w:rPr>
      </w:pPr>
    </w:p>
    <w:p w14:paraId="237019F9" w14:textId="77777777" w:rsidR="00640EAE" w:rsidRPr="00640EAE" w:rsidRDefault="00640EAE" w:rsidP="00640EAE">
      <w:pPr>
        <w:jc w:val="both"/>
        <w:rPr>
          <w:rFonts w:ascii="Times New Roman" w:eastAsia="Times New Roman" w:hAnsi="Times New Roman" w:cs="Times New Roman"/>
          <w:b/>
          <w:sz w:val="24"/>
          <w:szCs w:val="24"/>
        </w:rPr>
      </w:pPr>
    </w:p>
    <w:p w14:paraId="1EA11CC2" w14:textId="77777777" w:rsidR="00640EAE" w:rsidRPr="00640EAE" w:rsidRDefault="00640EAE" w:rsidP="00640EAE">
      <w:pPr>
        <w:jc w:val="both"/>
        <w:rPr>
          <w:rFonts w:ascii="Times New Roman" w:eastAsia="Times New Roman" w:hAnsi="Times New Roman" w:cs="Times New Roman"/>
          <w:b/>
          <w:sz w:val="24"/>
          <w:szCs w:val="24"/>
        </w:rPr>
      </w:pPr>
    </w:p>
    <w:p w14:paraId="25D8F3E7" w14:textId="77777777" w:rsidR="00640EAE" w:rsidRPr="00640EAE" w:rsidRDefault="00640EAE" w:rsidP="00640EAE">
      <w:pPr>
        <w:jc w:val="both"/>
        <w:rPr>
          <w:rFonts w:ascii="Times New Roman" w:eastAsia="Times New Roman" w:hAnsi="Times New Roman" w:cs="Times New Roman"/>
          <w:b/>
          <w:sz w:val="24"/>
          <w:szCs w:val="24"/>
        </w:rPr>
      </w:pPr>
    </w:p>
    <w:p w14:paraId="0F11ABF4" w14:textId="77777777" w:rsidR="00640EAE" w:rsidRPr="00640EAE" w:rsidRDefault="00640EAE" w:rsidP="00640EAE">
      <w:pPr>
        <w:jc w:val="both"/>
        <w:rPr>
          <w:rFonts w:ascii="Times New Roman" w:eastAsia="Times New Roman" w:hAnsi="Times New Roman" w:cs="Times New Roman"/>
          <w:b/>
          <w:sz w:val="24"/>
          <w:szCs w:val="24"/>
        </w:rPr>
      </w:pPr>
    </w:p>
    <w:p w14:paraId="33FE6A9C" w14:textId="77777777" w:rsidR="00640EAE" w:rsidRPr="00640EAE" w:rsidRDefault="00640EAE" w:rsidP="00640EAE">
      <w:pPr>
        <w:jc w:val="both"/>
        <w:rPr>
          <w:rFonts w:ascii="Times New Roman" w:eastAsia="Times New Roman" w:hAnsi="Times New Roman" w:cs="Times New Roman"/>
          <w:b/>
          <w:sz w:val="24"/>
          <w:szCs w:val="24"/>
        </w:rPr>
      </w:pPr>
    </w:p>
    <w:p w14:paraId="6B69ABE2" w14:textId="23670419" w:rsidR="00383A4D" w:rsidRDefault="00383A4D" w:rsidP="00383A4D">
      <w:pPr>
        <w:rPr>
          <w:rFonts w:ascii="Times New Roman" w:eastAsia="Times New Roman" w:hAnsi="Times New Roman" w:cs="Times New Roman"/>
          <w:b/>
          <w:sz w:val="24"/>
          <w:szCs w:val="24"/>
        </w:rPr>
      </w:pPr>
    </w:p>
    <w:p w14:paraId="4214F193" w14:textId="77777777" w:rsidR="008F3543" w:rsidRPr="00383A4D" w:rsidRDefault="008F3543" w:rsidP="00383A4D"/>
    <w:p w14:paraId="3BCA8711" w14:textId="37A2806F" w:rsidR="00640EAE" w:rsidRDefault="00BE6E17" w:rsidP="00383EA2">
      <w:pPr>
        <w:pStyle w:val="1"/>
        <w:jc w:val="left"/>
      </w:pPr>
      <w:bookmarkStart w:id="9" w:name="_Toc132325939"/>
      <w:r>
        <w:lastRenderedPageBreak/>
        <w:t>ВВЕДЕНИЕ</w:t>
      </w:r>
      <w:bookmarkEnd w:id="9"/>
    </w:p>
    <w:p w14:paraId="00F786C7" w14:textId="77777777" w:rsidR="00087419" w:rsidRPr="00640EAE" w:rsidRDefault="00087419" w:rsidP="00207D30">
      <w:pPr>
        <w:spacing w:after="0" w:line="240" w:lineRule="auto"/>
        <w:jc w:val="both"/>
        <w:rPr>
          <w:rFonts w:ascii="Times New Roman" w:eastAsia="Times New Roman" w:hAnsi="Times New Roman" w:cs="Times New Roman"/>
          <w:b/>
          <w:sz w:val="24"/>
          <w:szCs w:val="24"/>
        </w:rPr>
      </w:pPr>
    </w:p>
    <w:p w14:paraId="61B3BEA1" w14:textId="77777777" w:rsidR="008243B2" w:rsidRPr="008243B2" w:rsidRDefault="008243B2" w:rsidP="008243B2">
      <w:pPr>
        <w:spacing w:after="0" w:line="240" w:lineRule="auto"/>
        <w:jc w:val="both"/>
        <w:rPr>
          <w:rFonts w:ascii="Times New Roman" w:eastAsia="Times New Roman" w:hAnsi="Times New Roman" w:cs="Times New Roman"/>
          <w:color w:val="FF0000"/>
          <w:sz w:val="24"/>
          <w:szCs w:val="24"/>
        </w:rPr>
      </w:pPr>
      <w:bookmarkStart w:id="10" w:name="_Hlk132378503"/>
      <w:r w:rsidRPr="008243B2">
        <w:rPr>
          <w:rFonts w:ascii="Times New Roman" w:eastAsia="Times New Roman" w:hAnsi="Times New Roman" w:cs="Times New Roman"/>
          <w:sz w:val="24"/>
          <w:szCs w:val="24"/>
        </w:rPr>
        <w:t>Проект «Улучшение теплоснабжения» (ПУТС) в Кыргызской Республике (КР) направлен на улучшение эффективности и качества теплоснабжения в проектных целевых участках. Непосредственными исполнителями ПУТС являются ОАО "Электрические станции" (ЭС</w:t>
      </w:r>
      <w:r w:rsidRPr="008243B2">
        <w:rPr>
          <w:rFonts w:ascii="Times New Roman" w:eastAsia="Times New Roman" w:hAnsi="Times New Roman" w:cs="Times New Roman"/>
          <w:sz w:val="24"/>
          <w:szCs w:val="24"/>
          <w:vertAlign w:val="superscript"/>
        </w:rPr>
        <w:footnoteReference w:id="1"/>
      </w:r>
      <w:r w:rsidRPr="008243B2">
        <w:rPr>
          <w:rFonts w:ascii="Times New Roman" w:eastAsia="Times New Roman" w:hAnsi="Times New Roman" w:cs="Times New Roman"/>
          <w:sz w:val="24"/>
          <w:szCs w:val="24"/>
        </w:rPr>
        <w:t xml:space="preserve">) и Агентство развития и инвестирования сообществ (АРИС). </w:t>
      </w:r>
    </w:p>
    <w:p w14:paraId="47A514C8" w14:textId="77777777" w:rsidR="008243B2" w:rsidRPr="008243B2" w:rsidRDefault="008243B2" w:rsidP="008243B2">
      <w:pPr>
        <w:spacing w:after="0" w:line="240" w:lineRule="auto"/>
        <w:jc w:val="both"/>
        <w:rPr>
          <w:rFonts w:ascii="Times New Roman" w:eastAsia="Times New Roman" w:hAnsi="Times New Roman" w:cs="Times New Roman"/>
          <w:sz w:val="24"/>
          <w:szCs w:val="24"/>
        </w:rPr>
      </w:pPr>
      <w:r w:rsidRPr="008243B2">
        <w:rPr>
          <w:rFonts w:ascii="Times New Roman" w:eastAsia="Times New Roman" w:hAnsi="Times New Roman" w:cs="Times New Roman"/>
          <w:sz w:val="24"/>
          <w:szCs w:val="24"/>
        </w:rPr>
        <w:t>ПУОСС позволит обеспечить экологическую и социальную устойчивость Проекта на протяжении всего цикла реализации, а также обеспечит инженерно-технических работников и консультантов надлежащей институциональной и нормативно-технической базой для будущих процессов и процедур, которым необходимо следовать при:</w:t>
      </w:r>
    </w:p>
    <w:p w14:paraId="231B24E2" w14:textId="77777777" w:rsidR="008243B2" w:rsidRPr="008243B2" w:rsidRDefault="008243B2" w:rsidP="008243B2">
      <w:pPr>
        <w:spacing w:after="0" w:line="240" w:lineRule="auto"/>
        <w:ind w:firstLine="708"/>
        <w:jc w:val="both"/>
        <w:rPr>
          <w:rFonts w:ascii="Times New Roman" w:eastAsia="Times New Roman" w:hAnsi="Times New Roman" w:cs="Times New Roman"/>
          <w:sz w:val="24"/>
          <w:szCs w:val="24"/>
        </w:rPr>
      </w:pPr>
    </w:p>
    <w:p w14:paraId="6362BEFA" w14:textId="77777777" w:rsidR="008243B2" w:rsidRPr="008243B2" w:rsidRDefault="008243B2" w:rsidP="008243B2">
      <w:pPr>
        <w:numPr>
          <w:ilvl w:val="0"/>
          <w:numId w:val="35"/>
        </w:numPr>
        <w:spacing w:after="0" w:line="240" w:lineRule="auto"/>
        <w:contextualSpacing/>
        <w:jc w:val="both"/>
        <w:rPr>
          <w:rFonts w:ascii="Times New Roman" w:eastAsia="Times New Roman" w:hAnsi="Times New Roman" w:cs="Times New Roman"/>
          <w:sz w:val="24"/>
          <w:szCs w:val="24"/>
        </w:rPr>
      </w:pPr>
      <w:r w:rsidRPr="008243B2">
        <w:rPr>
          <w:rFonts w:ascii="Times New Roman" w:eastAsia="Times New Roman" w:hAnsi="Times New Roman" w:cs="Times New Roman"/>
          <w:sz w:val="24"/>
          <w:szCs w:val="24"/>
        </w:rPr>
        <w:t>определении механизмов реализации ПУОСС, включая оценку факторов возникновения конфликтов;</w:t>
      </w:r>
    </w:p>
    <w:p w14:paraId="5E456498" w14:textId="77777777" w:rsidR="008243B2" w:rsidRPr="008243B2" w:rsidRDefault="008243B2" w:rsidP="008243B2">
      <w:pPr>
        <w:numPr>
          <w:ilvl w:val="0"/>
          <w:numId w:val="35"/>
        </w:numPr>
        <w:spacing w:after="0" w:line="240" w:lineRule="auto"/>
        <w:contextualSpacing/>
        <w:jc w:val="both"/>
        <w:rPr>
          <w:rFonts w:ascii="Times New Roman" w:eastAsia="Times New Roman" w:hAnsi="Times New Roman" w:cs="Times New Roman"/>
          <w:sz w:val="24"/>
          <w:szCs w:val="24"/>
        </w:rPr>
      </w:pPr>
      <w:r w:rsidRPr="008243B2">
        <w:rPr>
          <w:rFonts w:ascii="Times New Roman" w:eastAsia="Times New Roman" w:hAnsi="Times New Roman" w:cs="Times New Roman"/>
          <w:sz w:val="24"/>
          <w:szCs w:val="24"/>
        </w:rPr>
        <w:t>разработке рабочей документации с интегрированием мер по смягчению социальных и экологических воздействий, экологическому мониторингу и институциональной ответственности в общий план реализации проекта путем включения ПУОСС в состав тендерных документов для обеспечения финансирования и надзора с другими компонентами проекта;</w:t>
      </w:r>
    </w:p>
    <w:p w14:paraId="27310B03" w14:textId="77777777" w:rsidR="008243B2" w:rsidRPr="008243B2" w:rsidRDefault="008243B2" w:rsidP="008243B2">
      <w:pPr>
        <w:numPr>
          <w:ilvl w:val="0"/>
          <w:numId w:val="35"/>
        </w:numPr>
        <w:spacing w:after="0" w:line="240" w:lineRule="auto"/>
        <w:contextualSpacing/>
        <w:jc w:val="both"/>
        <w:rPr>
          <w:rFonts w:ascii="Times New Roman" w:eastAsia="Times New Roman" w:hAnsi="Times New Roman" w:cs="Times New Roman"/>
          <w:sz w:val="24"/>
          <w:szCs w:val="24"/>
        </w:rPr>
      </w:pPr>
      <w:r w:rsidRPr="008243B2">
        <w:rPr>
          <w:rFonts w:ascii="Times New Roman" w:eastAsia="Times New Roman" w:hAnsi="Times New Roman" w:cs="Times New Roman"/>
          <w:sz w:val="24"/>
          <w:szCs w:val="24"/>
        </w:rPr>
        <w:t>определении требований экологического мониторинга и мероприятий по институциональному укреплению, способствующих безопасному выполнению работ, а также получению выгодных воздействий данного проекта.</w:t>
      </w:r>
    </w:p>
    <w:p w14:paraId="1F804C3B" w14:textId="77777777" w:rsidR="008243B2" w:rsidRPr="008243B2" w:rsidRDefault="008243B2" w:rsidP="008243B2">
      <w:pPr>
        <w:spacing w:after="0" w:line="240" w:lineRule="auto"/>
        <w:ind w:firstLine="708"/>
        <w:jc w:val="both"/>
        <w:rPr>
          <w:rFonts w:ascii="Times New Roman" w:eastAsia="Times New Roman" w:hAnsi="Times New Roman" w:cs="Times New Roman"/>
          <w:sz w:val="24"/>
          <w:szCs w:val="24"/>
        </w:rPr>
      </w:pPr>
    </w:p>
    <w:p w14:paraId="17F93A9E" w14:textId="77777777" w:rsidR="008243B2" w:rsidRPr="008243B2" w:rsidRDefault="008243B2" w:rsidP="008243B2">
      <w:pPr>
        <w:spacing w:after="0" w:line="240" w:lineRule="auto"/>
        <w:jc w:val="both"/>
        <w:rPr>
          <w:rFonts w:ascii="Times New Roman" w:eastAsia="Times New Roman" w:hAnsi="Times New Roman" w:cs="Times New Roman"/>
          <w:sz w:val="24"/>
          <w:szCs w:val="24"/>
        </w:rPr>
      </w:pPr>
      <w:r w:rsidRPr="008243B2">
        <w:rPr>
          <w:rFonts w:ascii="Times New Roman" w:eastAsia="Times New Roman" w:hAnsi="Times New Roman" w:cs="Times New Roman"/>
          <w:sz w:val="24"/>
          <w:szCs w:val="24"/>
        </w:rPr>
        <w:t>ПУТС в КР направлен на улучшение эффективности и качества теплоснабжения в проектных целевых участках:</w:t>
      </w:r>
    </w:p>
    <w:p w14:paraId="4F4A884E" w14:textId="77777777" w:rsidR="008243B2" w:rsidRPr="008243B2" w:rsidRDefault="008243B2" w:rsidP="008243B2">
      <w:pPr>
        <w:spacing w:after="0" w:line="240" w:lineRule="auto"/>
        <w:ind w:firstLine="708"/>
        <w:jc w:val="both"/>
        <w:rPr>
          <w:rFonts w:ascii="Times New Roman" w:eastAsia="Times New Roman" w:hAnsi="Times New Roman" w:cs="Times New Roman"/>
          <w:sz w:val="24"/>
          <w:szCs w:val="24"/>
        </w:rPr>
      </w:pPr>
      <w:r w:rsidRPr="008243B2">
        <w:rPr>
          <w:rFonts w:ascii="Times New Roman" w:eastAsia="Times New Roman" w:hAnsi="Times New Roman" w:cs="Times New Roman"/>
          <w:sz w:val="24"/>
          <w:szCs w:val="24"/>
        </w:rPr>
        <w:t xml:space="preserve">(1) повышение надежности и эффективности системы центрального теплоснабжения (ЦТС) в г. Бишкек; </w:t>
      </w:r>
    </w:p>
    <w:p w14:paraId="795BE80E" w14:textId="77777777" w:rsidR="008243B2" w:rsidRPr="008243B2" w:rsidRDefault="008243B2" w:rsidP="008243B2">
      <w:pPr>
        <w:spacing w:after="0" w:line="240" w:lineRule="auto"/>
        <w:ind w:firstLine="708"/>
        <w:jc w:val="both"/>
        <w:rPr>
          <w:rFonts w:ascii="Times New Roman" w:eastAsia="Times New Roman" w:hAnsi="Times New Roman" w:cs="Times New Roman"/>
          <w:sz w:val="24"/>
          <w:szCs w:val="24"/>
        </w:rPr>
      </w:pPr>
      <w:r w:rsidRPr="008243B2">
        <w:rPr>
          <w:rFonts w:ascii="Times New Roman" w:eastAsia="Times New Roman" w:hAnsi="Times New Roman" w:cs="Times New Roman"/>
          <w:sz w:val="24"/>
          <w:szCs w:val="24"/>
        </w:rPr>
        <w:t xml:space="preserve">(2) повышение энергоэффективности общественных зданий. </w:t>
      </w:r>
    </w:p>
    <w:p w14:paraId="55E26B7A" w14:textId="77777777" w:rsidR="008243B2" w:rsidRPr="008243B2" w:rsidRDefault="008243B2" w:rsidP="008243B2">
      <w:pPr>
        <w:spacing w:after="0" w:line="240" w:lineRule="auto"/>
        <w:jc w:val="both"/>
        <w:rPr>
          <w:rFonts w:ascii="Times New Roman" w:eastAsia="Times New Roman" w:hAnsi="Times New Roman" w:cs="Times New Roman"/>
          <w:sz w:val="24"/>
          <w:szCs w:val="24"/>
        </w:rPr>
      </w:pPr>
      <w:r w:rsidRPr="008243B2">
        <w:rPr>
          <w:rFonts w:ascii="Times New Roman" w:eastAsia="Times New Roman" w:hAnsi="Times New Roman" w:cs="Times New Roman"/>
          <w:sz w:val="24"/>
          <w:szCs w:val="24"/>
        </w:rPr>
        <w:t>Для тех компонентов проекта, которые будут финансироваться Всемирным банком (ВБ) и выполняться ЭС и АРИС, в соответствии с процедурами ВБ был подготовлен Рамочный документ по экологическому и социальному управлению (РДЭСУ), Основы Политики Переселения (ОПП), определяющий процедуры и меры по предотвращению/снижению отрицательных последствий для окружающей природной и социальной среды.</w:t>
      </w:r>
      <w:r w:rsidRPr="008243B2">
        <w:t xml:space="preserve"> </w:t>
      </w:r>
      <w:r w:rsidRPr="008243B2">
        <w:rPr>
          <w:rFonts w:ascii="Times New Roman" w:eastAsia="Times New Roman" w:hAnsi="Times New Roman" w:cs="Times New Roman"/>
          <w:sz w:val="24"/>
          <w:szCs w:val="24"/>
        </w:rPr>
        <w:t>РДЭСУ прошел общественные обсуждения и был утвержден ВБ, ЭС и АРИС. Выполнение вышеуказанных документов является обязательным для всех участников Проекта.</w:t>
      </w:r>
    </w:p>
    <w:p w14:paraId="6A42140A" w14:textId="70441D6F" w:rsidR="008243B2" w:rsidRPr="008243B2" w:rsidRDefault="008243B2" w:rsidP="008243B2">
      <w:pPr>
        <w:spacing w:after="0" w:line="240" w:lineRule="auto"/>
        <w:jc w:val="both"/>
        <w:rPr>
          <w:rFonts w:ascii="Times New Roman" w:eastAsia="Times New Roman" w:hAnsi="Times New Roman" w:cs="Times New Roman"/>
          <w:sz w:val="24"/>
          <w:szCs w:val="24"/>
        </w:rPr>
      </w:pPr>
      <w:r w:rsidRPr="008243B2">
        <w:rPr>
          <w:rFonts w:ascii="Times New Roman" w:eastAsia="Times New Roman" w:hAnsi="Times New Roman" w:cs="Times New Roman"/>
          <w:sz w:val="24"/>
          <w:szCs w:val="24"/>
        </w:rPr>
        <w:t>В соответствии с требованиями РДЭСУ</w:t>
      </w:r>
      <w:r w:rsidR="00365413">
        <w:rPr>
          <w:rStyle w:val="af5"/>
          <w:rFonts w:ascii="Times New Roman" w:eastAsia="Times New Roman" w:hAnsi="Times New Roman" w:cs="Times New Roman"/>
          <w:sz w:val="24"/>
          <w:szCs w:val="24"/>
        </w:rPr>
        <w:footnoteReference w:id="2"/>
      </w:r>
      <w:r w:rsidRPr="008243B2">
        <w:rPr>
          <w:rFonts w:ascii="Times New Roman" w:eastAsia="Times New Roman" w:hAnsi="Times New Roman" w:cs="Times New Roman"/>
          <w:sz w:val="24"/>
          <w:szCs w:val="24"/>
        </w:rPr>
        <w:t>, для каждого компонента проекта должен быть разработан План управления окружающей и социальной средой (ПУОСС), в котором учтены конкретные виды работ и месторасположение компонента.</w:t>
      </w:r>
      <w:r w:rsidRPr="008243B2">
        <w:t xml:space="preserve"> </w:t>
      </w:r>
      <w:r w:rsidRPr="008243B2">
        <w:rPr>
          <w:rFonts w:ascii="Times New Roman" w:eastAsia="Times New Roman" w:hAnsi="Times New Roman" w:cs="Times New Roman"/>
          <w:sz w:val="24"/>
          <w:szCs w:val="24"/>
        </w:rPr>
        <w:t>ПУОСС является обязательным документом, которому необходимо придерживаться при реализации проекта. ПУОСС состоит из комплекса мер по смягчению, мониторингу и институциональной ответственности, которые будут предприниматься при реализации и эксплуатации объектов для устранения негативных экологических и социальных воздействий, их компенсации или снижения до приемлемого уровня.</w:t>
      </w:r>
    </w:p>
    <w:p w14:paraId="0407B2FB" w14:textId="1CE2961B" w:rsidR="008243B2" w:rsidRPr="008243B2" w:rsidRDefault="008243B2" w:rsidP="008243B2">
      <w:pPr>
        <w:spacing w:after="0" w:line="240" w:lineRule="auto"/>
        <w:jc w:val="both"/>
        <w:rPr>
          <w:rFonts w:ascii="Times New Roman" w:eastAsia="Times New Roman" w:hAnsi="Times New Roman" w:cs="Times New Roman"/>
          <w:sz w:val="24"/>
          <w:szCs w:val="24"/>
        </w:rPr>
      </w:pPr>
      <w:r w:rsidRPr="008243B2">
        <w:rPr>
          <w:rFonts w:ascii="Times New Roman" w:eastAsia="Times New Roman" w:hAnsi="Times New Roman" w:cs="Times New Roman"/>
          <w:sz w:val="24"/>
          <w:szCs w:val="24"/>
        </w:rPr>
        <w:t>Настоящий План Управления Окружающей и Социальной Средой (ПУОСС-</w:t>
      </w:r>
      <w:r w:rsidRPr="009015CA">
        <w:rPr>
          <w:rFonts w:ascii="Times New Roman" w:eastAsia="Times New Roman" w:hAnsi="Times New Roman" w:cs="Times New Roman"/>
          <w:sz w:val="24"/>
          <w:szCs w:val="24"/>
        </w:rPr>
        <w:t>3</w:t>
      </w:r>
      <w:r w:rsidRPr="008243B2">
        <w:rPr>
          <w:rFonts w:ascii="Times New Roman" w:eastAsia="Times New Roman" w:hAnsi="Times New Roman" w:cs="Times New Roman"/>
          <w:sz w:val="24"/>
          <w:szCs w:val="24"/>
        </w:rPr>
        <w:t xml:space="preserve">) разработан для </w:t>
      </w:r>
      <w:r>
        <w:rPr>
          <w:rFonts w:ascii="Times New Roman" w:eastAsia="Times New Roman" w:hAnsi="Times New Roman" w:cs="Times New Roman"/>
          <w:sz w:val="24"/>
          <w:szCs w:val="24"/>
        </w:rPr>
        <w:t>Третьего</w:t>
      </w:r>
      <w:r w:rsidRPr="008243B2">
        <w:rPr>
          <w:rFonts w:ascii="Times New Roman" w:eastAsia="Times New Roman" w:hAnsi="Times New Roman" w:cs="Times New Roman"/>
          <w:sz w:val="24"/>
          <w:szCs w:val="24"/>
        </w:rPr>
        <w:t xml:space="preserve"> пускового комплекса ПУТС, в рамках подпроекта «Замена и реконструкция участка магистральной тепловой сети «Восток» I. III. IV пусковые комплексы», который выполняется ЭС.</w:t>
      </w:r>
    </w:p>
    <w:p w14:paraId="223254D9" w14:textId="58178647" w:rsidR="00640EAE" w:rsidRPr="008B51F7" w:rsidRDefault="00A217CD"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Cs/>
          <w:iCs/>
          <w:spacing w:val="5"/>
          <w:sz w:val="24"/>
          <w:szCs w:val="24"/>
        </w:rPr>
        <w:lastRenderedPageBreak/>
        <w:t>ПУОСС</w:t>
      </w:r>
      <w:r w:rsidR="00640EAE" w:rsidRPr="008B51F7">
        <w:rPr>
          <w:rFonts w:ascii="Times New Roman" w:eastAsia="Times New Roman" w:hAnsi="Times New Roman" w:cs="Times New Roman"/>
          <w:bCs/>
          <w:iCs/>
          <w:spacing w:val="5"/>
          <w:sz w:val="24"/>
          <w:szCs w:val="24"/>
        </w:rPr>
        <w:t xml:space="preserve">-3 включает процедуры и механизмы, которые будут задействованы Проектом в целях обеспечения защитной политике </w:t>
      </w:r>
      <w:r w:rsidR="000C06BC" w:rsidRPr="008B51F7">
        <w:rPr>
          <w:rFonts w:ascii="Times New Roman" w:eastAsia="Times New Roman" w:hAnsi="Times New Roman" w:cs="Times New Roman"/>
          <w:bCs/>
          <w:iCs/>
          <w:spacing w:val="5"/>
          <w:sz w:val="24"/>
          <w:szCs w:val="24"/>
        </w:rPr>
        <w:t>ВБ</w:t>
      </w:r>
      <w:r w:rsidR="00953171" w:rsidRPr="008B51F7">
        <w:rPr>
          <w:rFonts w:ascii="Times New Roman" w:eastAsia="Times New Roman" w:hAnsi="Times New Roman" w:cs="Times New Roman"/>
          <w:bCs/>
          <w:iCs/>
          <w:spacing w:val="5"/>
          <w:sz w:val="24"/>
          <w:szCs w:val="24"/>
        </w:rPr>
        <w:t xml:space="preserve"> – Операционная политика (</w:t>
      </w:r>
      <w:r w:rsidR="000C06BC" w:rsidRPr="008B51F7">
        <w:rPr>
          <w:rFonts w:ascii="Times New Roman" w:eastAsia="Times New Roman" w:hAnsi="Times New Roman" w:cs="Times New Roman"/>
          <w:bCs/>
          <w:iCs/>
          <w:spacing w:val="5"/>
          <w:sz w:val="24"/>
          <w:szCs w:val="24"/>
        </w:rPr>
        <w:t>ОП</w:t>
      </w:r>
      <w:r w:rsidR="00953171" w:rsidRPr="008B51F7">
        <w:rPr>
          <w:rFonts w:ascii="Times New Roman" w:eastAsia="Times New Roman" w:hAnsi="Times New Roman" w:cs="Times New Roman"/>
          <w:bCs/>
          <w:iCs/>
          <w:spacing w:val="5"/>
          <w:sz w:val="24"/>
          <w:szCs w:val="24"/>
        </w:rPr>
        <w:t>)</w:t>
      </w:r>
      <w:r w:rsidR="00640EAE" w:rsidRPr="008B51F7">
        <w:rPr>
          <w:rFonts w:ascii="Times New Roman" w:eastAsia="Times New Roman" w:hAnsi="Times New Roman" w:cs="Times New Roman"/>
          <w:bCs/>
          <w:iCs/>
          <w:spacing w:val="5"/>
          <w:sz w:val="24"/>
          <w:szCs w:val="24"/>
        </w:rPr>
        <w:t xml:space="preserve"> 4.01 «Экологическая оценка» и </w:t>
      </w:r>
      <w:r w:rsidR="00640EAE" w:rsidRPr="008B51F7">
        <w:rPr>
          <w:rFonts w:ascii="Times New Roman" w:eastAsia="Times New Roman" w:hAnsi="Times New Roman" w:cs="Times New Roman"/>
          <w:sz w:val="24"/>
          <w:szCs w:val="24"/>
        </w:rPr>
        <w:t>ОП 4.12 «Вынужденное переселение»</w:t>
      </w:r>
      <w:r w:rsidR="00640EAE" w:rsidRPr="008B51F7">
        <w:rPr>
          <w:rFonts w:ascii="Times New Roman" w:eastAsia="Times New Roman" w:hAnsi="Times New Roman" w:cs="Times New Roman"/>
          <w:bCs/>
          <w:iCs/>
          <w:spacing w:val="5"/>
          <w:sz w:val="24"/>
          <w:szCs w:val="24"/>
        </w:rPr>
        <w:t xml:space="preserve">, а также законодательным и нормативно-правовым актам </w:t>
      </w:r>
      <w:r w:rsidR="000C06BC" w:rsidRPr="008B51F7">
        <w:rPr>
          <w:rFonts w:ascii="Times New Roman" w:eastAsia="Times New Roman" w:hAnsi="Times New Roman" w:cs="Times New Roman"/>
          <w:bCs/>
          <w:iCs/>
          <w:spacing w:val="5"/>
          <w:sz w:val="24"/>
          <w:szCs w:val="24"/>
        </w:rPr>
        <w:t>КР</w:t>
      </w:r>
      <w:r w:rsidR="00640EAE" w:rsidRPr="008B51F7">
        <w:rPr>
          <w:rFonts w:ascii="Times New Roman" w:eastAsia="Times New Roman" w:hAnsi="Times New Roman" w:cs="Times New Roman"/>
          <w:bCs/>
          <w:iCs/>
          <w:spacing w:val="5"/>
          <w:sz w:val="24"/>
          <w:szCs w:val="24"/>
        </w:rPr>
        <w:t xml:space="preserve">, регулирующим подготовку и выполнение природоохранных требований, </w:t>
      </w:r>
      <w:r w:rsidR="00953171" w:rsidRPr="008B51F7">
        <w:rPr>
          <w:rFonts w:ascii="Times New Roman" w:eastAsia="Times New Roman" w:hAnsi="Times New Roman" w:cs="Times New Roman"/>
          <w:bCs/>
          <w:iCs/>
          <w:spacing w:val="5"/>
          <w:sz w:val="24"/>
          <w:szCs w:val="24"/>
        </w:rPr>
        <w:t>в том числе</w:t>
      </w:r>
      <w:r w:rsidR="00640EAE" w:rsidRPr="008B51F7">
        <w:rPr>
          <w:rFonts w:ascii="Times New Roman" w:eastAsia="Times New Roman" w:hAnsi="Times New Roman" w:cs="Times New Roman"/>
          <w:bCs/>
          <w:iCs/>
          <w:spacing w:val="5"/>
          <w:sz w:val="24"/>
          <w:szCs w:val="24"/>
        </w:rPr>
        <w:t xml:space="preserve"> требований по охране здоровья и безопасности работающих на объекте и населения  при выполнении работ </w:t>
      </w:r>
      <w:r w:rsidR="00953171" w:rsidRPr="008B51F7">
        <w:rPr>
          <w:rFonts w:ascii="Times New Roman" w:eastAsia="Times New Roman" w:hAnsi="Times New Roman" w:cs="Times New Roman"/>
          <w:bCs/>
          <w:iCs/>
          <w:spacing w:val="5"/>
          <w:sz w:val="24"/>
          <w:szCs w:val="24"/>
        </w:rPr>
        <w:t xml:space="preserve">по «Замене </w:t>
      </w:r>
      <w:r w:rsidR="00953171" w:rsidRPr="00D12637">
        <w:rPr>
          <w:rFonts w:ascii="Times New Roman" w:eastAsia="Times New Roman" w:hAnsi="Times New Roman" w:cs="Times New Roman"/>
          <w:bCs/>
          <w:iCs/>
          <w:spacing w:val="5"/>
          <w:sz w:val="24"/>
          <w:szCs w:val="24"/>
        </w:rPr>
        <w:t>и реконструкци</w:t>
      </w:r>
      <w:r w:rsidR="009D5028">
        <w:rPr>
          <w:rFonts w:ascii="Times New Roman" w:eastAsia="Times New Roman" w:hAnsi="Times New Roman" w:cs="Times New Roman"/>
          <w:bCs/>
          <w:iCs/>
          <w:spacing w:val="5"/>
          <w:sz w:val="24"/>
          <w:szCs w:val="24"/>
        </w:rPr>
        <w:t>и</w:t>
      </w:r>
      <w:r w:rsidR="00953171" w:rsidRPr="00D12637">
        <w:rPr>
          <w:rFonts w:ascii="Times New Roman" w:eastAsia="Times New Roman" w:hAnsi="Times New Roman" w:cs="Times New Roman"/>
          <w:bCs/>
          <w:iCs/>
          <w:spacing w:val="5"/>
          <w:sz w:val="24"/>
          <w:szCs w:val="24"/>
        </w:rPr>
        <w:t xml:space="preserve"> участка магистральной тепловой сети «Восток» I. III. IV пусковые комплексы» </w:t>
      </w:r>
      <w:r w:rsidR="00640EAE" w:rsidRPr="00D12637">
        <w:rPr>
          <w:rFonts w:ascii="Times New Roman" w:eastAsia="Times New Roman" w:hAnsi="Times New Roman" w:cs="Times New Roman"/>
          <w:bCs/>
          <w:iCs/>
          <w:spacing w:val="5"/>
          <w:sz w:val="24"/>
          <w:szCs w:val="24"/>
        </w:rPr>
        <w:t>на третьем пусковом комплексе</w:t>
      </w:r>
      <w:r w:rsidR="00953171" w:rsidRPr="00D12637">
        <w:rPr>
          <w:rFonts w:ascii="Times New Roman" w:eastAsia="Times New Roman" w:hAnsi="Times New Roman" w:cs="Times New Roman"/>
          <w:bCs/>
          <w:iCs/>
          <w:spacing w:val="5"/>
          <w:sz w:val="24"/>
          <w:szCs w:val="24"/>
        </w:rPr>
        <w:t>.</w:t>
      </w:r>
      <w:r w:rsidR="00640EAE" w:rsidRPr="00D12637">
        <w:rPr>
          <w:rFonts w:ascii="Times New Roman" w:eastAsia="Times New Roman" w:hAnsi="Times New Roman" w:cs="Times New Roman"/>
          <w:bCs/>
          <w:iCs/>
          <w:spacing w:val="5"/>
          <w:sz w:val="24"/>
          <w:szCs w:val="24"/>
        </w:rPr>
        <w:t xml:space="preserve"> </w:t>
      </w:r>
      <w:r w:rsidR="00953171" w:rsidRPr="00D12637">
        <w:rPr>
          <w:rFonts w:ascii="Times New Roman" w:eastAsia="Times New Roman" w:hAnsi="Times New Roman" w:cs="Times New Roman"/>
          <w:bCs/>
          <w:iCs/>
          <w:spacing w:val="5"/>
          <w:sz w:val="24"/>
          <w:szCs w:val="24"/>
        </w:rPr>
        <w:t xml:space="preserve">Участок </w:t>
      </w:r>
      <w:r w:rsidR="00640EAE" w:rsidRPr="00D12637">
        <w:rPr>
          <w:rFonts w:ascii="Times New Roman" w:eastAsia="Times New Roman" w:hAnsi="Times New Roman" w:cs="Times New Roman"/>
          <w:bCs/>
          <w:iCs/>
          <w:spacing w:val="5"/>
          <w:sz w:val="24"/>
          <w:szCs w:val="24"/>
        </w:rPr>
        <w:t>расположен</w:t>
      </w:r>
      <w:r w:rsidR="000C06BC" w:rsidRPr="00D12637">
        <w:rPr>
          <w:rFonts w:ascii="Times New Roman" w:eastAsia="Times New Roman" w:hAnsi="Times New Roman" w:cs="Times New Roman"/>
          <w:bCs/>
          <w:iCs/>
          <w:spacing w:val="5"/>
          <w:sz w:val="24"/>
          <w:szCs w:val="24"/>
        </w:rPr>
        <w:t xml:space="preserve"> в </w:t>
      </w:r>
      <w:r w:rsidR="000C1202" w:rsidRPr="00D12637">
        <w:rPr>
          <w:rFonts w:ascii="Times New Roman" w:eastAsia="Times New Roman" w:hAnsi="Times New Roman" w:cs="Times New Roman"/>
          <w:bCs/>
          <w:iCs/>
          <w:spacing w:val="5"/>
          <w:sz w:val="24"/>
          <w:szCs w:val="24"/>
        </w:rPr>
        <w:t xml:space="preserve">восточной части </w:t>
      </w:r>
      <w:r w:rsidR="000C06BC" w:rsidRPr="00D12637">
        <w:rPr>
          <w:rFonts w:ascii="Times New Roman" w:eastAsia="Times New Roman" w:hAnsi="Times New Roman" w:cs="Times New Roman"/>
          <w:bCs/>
          <w:iCs/>
          <w:spacing w:val="5"/>
          <w:sz w:val="24"/>
          <w:szCs w:val="24"/>
        </w:rPr>
        <w:t>г. Бишкек</w:t>
      </w:r>
      <w:r w:rsidR="00640EAE" w:rsidRPr="00D12637">
        <w:rPr>
          <w:rFonts w:ascii="Times New Roman" w:eastAsia="Times New Roman" w:hAnsi="Times New Roman" w:cs="Times New Roman"/>
          <w:bCs/>
          <w:iCs/>
          <w:spacing w:val="5"/>
          <w:sz w:val="24"/>
          <w:szCs w:val="24"/>
        </w:rPr>
        <w:t xml:space="preserve"> </w:t>
      </w:r>
      <w:r w:rsidR="00640EAE" w:rsidRPr="00D12637">
        <w:rPr>
          <w:rFonts w:ascii="Times New Roman" w:eastAsia="Times New Roman" w:hAnsi="Times New Roman" w:cs="Times New Roman"/>
          <w:sz w:val="24"/>
          <w:szCs w:val="24"/>
        </w:rPr>
        <w:t xml:space="preserve">по ул. </w:t>
      </w:r>
      <w:r w:rsidR="0026572A" w:rsidRPr="00D12637">
        <w:rPr>
          <w:rFonts w:ascii="Times New Roman" w:eastAsia="Times New Roman" w:hAnsi="Times New Roman" w:cs="Times New Roman"/>
          <w:sz w:val="24"/>
          <w:szCs w:val="24"/>
        </w:rPr>
        <w:t>7 апреля</w:t>
      </w:r>
      <w:r w:rsidR="00640EAE" w:rsidRPr="00D12637">
        <w:rPr>
          <w:rFonts w:ascii="Times New Roman" w:eastAsia="Times New Roman" w:hAnsi="Times New Roman" w:cs="Times New Roman"/>
          <w:sz w:val="24"/>
          <w:szCs w:val="24"/>
        </w:rPr>
        <w:t xml:space="preserve"> от Проек</w:t>
      </w:r>
      <w:r w:rsidR="00E020BA" w:rsidRPr="00D12637">
        <w:rPr>
          <w:rFonts w:ascii="Times New Roman" w:eastAsia="Times New Roman" w:hAnsi="Times New Roman" w:cs="Times New Roman"/>
          <w:sz w:val="24"/>
          <w:szCs w:val="24"/>
        </w:rPr>
        <w:t xml:space="preserve">тируемой ТК (Тепловая Камера) </w:t>
      </w:r>
      <w:r w:rsidR="00640EAE" w:rsidRPr="00D12637">
        <w:rPr>
          <w:rFonts w:ascii="Times New Roman" w:eastAsia="Times New Roman" w:hAnsi="Times New Roman" w:cs="Times New Roman"/>
          <w:sz w:val="24"/>
          <w:szCs w:val="24"/>
        </w:rPr>
        <w:t xml:space="preserve">(примерный ориентир – пересечение улиц Путепроводная и </w:t>
      </w:r>
      <w:r w:rsidR="0026572A" w:rsidRPr="00D12637">
        <w:rPr>
          <w:rFonts w:ascii="Times New Roman" w:eastAsia="Times New Roman" w:hAnsi="Times New Roman" w:cs="Times New Roman"/>
          <w:sz w:val="24"/>
          <w:szCs w:val="24"/>
        </w:rPr>
        <w:t>7 апреля</w:t>
      </w:r>
      <w:r w:rsidR="00640EAE" w:rsidRPr="00D12637">
        <w:rPr>
          <w:rFonts w:ascii="Times New Roman" w:eastAsia="Times New Roman" w:hAnsi="Times New Roman" w:cs="Times New Roman"/>
          <w:sz w:val="24"/>
          <w:szCs w:val="24"/>
        </w:rPr>
        <w:t xml:space="preserve">) до СК-В-9 (примерный ориентир – ул. </w:t>
      </w:r>
      <w:r w:rsidR="0026572A" w:rsidRPr="00D12637">
        <w:rPr>
          <w:rFonts w:ascii="Times New Roman" w:eastAsia="Times New Roman" w:hAnsi="Times New Roman" w:cs="Times New Roman"/>
          <w:sz w:val="24"/>
          <w:szCs w:val="24"/>
        </w:rPr>
        <w:t>7 апреля</w:t>
      </w:r>
      <w:r w:rsidR="00640EAE" w:rsidRPr="00D12637">
        <w:rPr>
          <w:rFonts w:ascii="Times New Roman" w:eastAsia="Times New Roman" w:hAnsi="Times New Roman" w:cs="Times New Roman"/>
          <w:sz w:val="24"/>
          <w:szCs w:val="24"/>
        </w:rPr>
        <w:t>, поворот на корпус Международного Университета Кыргызстана</w:t>
      </w:r>
      <w:r w:rsidR="00D410C9" w:rsidRPr="00D12637">
        <w:rPr>
          <w:rFonts w:ascii="Times New Roman" w:eastAsia="Times New Roman" w:hAnsi="Times New Roman" w:cs="Times New Roman"/>
          <w:sz w:val="24"/>
          <w:szCs w:val="24"/>
        </w:rPr>
        <w:t xml:space="preserve"> (МУК)</w:t>
      </w:r>
      <w:r w:rsidR="00640EAE" w:rsidRPr="00D12637">
        <w:rPr>
          <w:rFonts w:ascii="Times New Roman" w:eastAsia="Times New Roman" w:hAnsi="Times New Roman" w:cs="Times New Roman"/>
          <w:sz w:val="24"/>
          <w:szCs w:val="24"/>
        </w:rPr>
        <w:t>)</w:t>
      </w:r>
      <w:r w:rsidR="00640EAE" w:rsidRPr="00D12637">
        <w:rPr>
          <w:rFonts w:ascii="Times New Roman" w:eastAsia="Times New Roman" w:hAnsi="Times New Roman" w:cs="Times New Roman"/>
          <w:bCs/>
          <w:iCs/>
          <w:spacing w:val="5"/>
          <w:sz w:val="24"/>
          <w:szCs w:val="24"/>
        </w:rPr>
        <w:t>.</w:t>
      </w:r>
      <w:r w:rsidR="004C4FF3" w:rsidRPr="00D12637">
        <w:t xml:space="preserve"> </w:t>
      </w:r>
      <w:r w:rsidR="004C4FF3" w:rsidRPr="00D12637">
        <w:rPr>
          <w:rFonts w:ascii="Times New Roman" w:eastAsia="Times New Roman" w:hAnsi="Times New Roman" w:cs="Times New Roman"/>
          <w:bCs/>
          <w:iCs/>
          <w:spacing w:val="5"/>
          <w:sz w:val="24"/>
          <w:szCs w:val="24"/>
        </w:rPr>
        <w:t>От ТК СК-В-9 (примерный ориентир – ул. 7 апреля, поворот на корпус МУК) на восток до тепловой камеры СК-В-8 (примерный ориентир ул. Октябрьская)</w:t>
      </w:r>
      <w:r w:rsidR="00FB4F3E" w:rsidRPr="00D12637">
        <w:rPr>
          <w:rFonts w:ascii="Times New Roman" w:eastAsia="Times New Roman" w:hAnsi="Times New Roman" w:cs="Times New Roman"/>
          <w:bCs/>
          <w:iCs/>
          <w:spacing w:val="5"/>
          <w:sz w:val="24"/>
          <w:szCs w:val="24"/>
        </w:rPr>
        <w:t>.</w:t>
      </w:r>
      <w:r w:rsidR="004C4FF3" w:rsidRPr="00D12637">
        <w:rPr>
          <w:rFonts w:ascii="Times New Roman" w:eastAsia="Times New Roman" w:hAnsi="Times New Roman" w:cs="Times New Roman"/>
          <w:bCs/>
          <w:iCs/>
          <w:spacing w:val="5"/>
          <w:sz w:val="24"/>
          <w:szCs w:val="24"/>
        </w:rPr>
        <w:t xml:space="preserve"> </w:t>
      </w:r>
      <w:r w:rsidR="00377B4B" w:rsidRPr="00D12637">
        <w:rPr>
          <w:rFonts w:ascii="Times New Roman" w:eastAsia="Times New Roman" w:hAnsi="Times New Roman" w:cs="Times New Roman"/>
          <w:bCs/>
          <w:iCs/>
          <w:spacing w:val="5"/>
          <w:sz w:val="24"/>
          <w:szCs w:val="24"/>
        </w:rPr>
        <w:t xml:space="preserve"> </w:t>
      </w:r>
      <w:r w:rsidR="00D410C9" w:rsidRPr="00D12637">
        <w:rPr>
          <w:rFonts w:ascii="Times New Roman" w:eastAsia="Times New Roman" w:hAnsi="Times New Roman" w:cs="Times New Roman"/>
          <w:bCs/>
          <w:iCs/>
          <w:spacing w:val="5"/>
          <w:sz w:val="24"/>
          <w:szCs w:val="24"/>
        </w:rPr>
        <w:t>Протяженность трассы – 1255</w:t>
      </w:r>
      <w:r w:rsidR="00EA3477" w:rsidRPr="00D12637">
        <w:rPr>
          <w:rFonts w:ascii="Times New Roman" w:eastAsia="Times New Roman" w:hAnsi="Times New Roman" w:cs="Times New Roman"/>
          <w:bCs/>
          <w:iCs/>
          <w:spacing w:val="5"/>
          <w:sz w:val="24"/>
          <w:szCs w:val="24"/>
        </w:rPr>
        <w:t xml:space="preserve"> </w:t>
      </w:r>
      <w:r w:rsidR="00D410C9" w:rsidRPr="00D12637">
        <w:rPr>
          <w:rFonts w:ascii="Times New Roman" w:eastAsia="Times New Roman" w:hAnsi="Times New Roman" w:cs="Times New Roman"/>
          <w:bCs/>
          <w:iCs/>
          <w:spacing w:val="5"/>
          <w:sz w:val="24"/>
          <w:szCs w:val="24"/>
        </w:rPr>
        <w:t>м.</w:t>
      </w:r>
    </w:p>
    <w:p w14:paraId="792F14C1" w14:textId="77777777" w:rsidR="009D5028" w:rsidRPr="009D5028" w:rsidRDefault="009D5028" w:rsidP="009D5028">
      <w:pPr>
        <w:spacing w:after="0" w:line="240" w:lineRule="auto"/>
        <w:jc w:val="both"/>
        <w:rPr>
          <w:rFonts w:ascii="Times New Roman" w:eastAsia="Times New Roman" w:hAnsi="Times New Roman" w:cs="Times New Roman"/>
          <w:sz w:val="24"/>
          <w:szCs w:val="24"/>
        </w:rPr>
      </w:pPr>
      <w:r w:rsidRPr="009D5028">
        <w:rPr>
          <w:rFonts w:ascii="Times New Roman" w:eastAsia="Times New Roman" w:hAnsi="Times New Roman" w:cs="Times New Roman"/>
          <w:sz w:val="24"/>
          <w:szCs w:val="24"/>
        </w:rPr>
        <w:t>Реализация Проекта ПУТС окажет положительное экологическое и социальное воздействие и благоприятно отразится на предлагаемых проектных участках, повысится эффективность и качество снабжения тепловой энергией для целей отопления и горячего водоснабжения. Ожидается, что ПУТС будет иметь положительное социальное воздействие на широкий ряд заинтересованных сторон и бенефициаров, в том числе: бытовых, бюджетных и коммерческих потребителей ЭС, которые извлекут непосредственные преимущества от модернизации участков магистральной тепловой сети.</w:t>
      </w:r>
    </w:p>
    <w:p w14:paraId="1E3C3530" w14:textId="77777777" w:rsidR="009D5028" w:rsidRPr="009D5028" w:rsidRDefault="009D5028" w:rsidP="009D5028">
      <w:pPr>
        <w:spacing w:after="0" w:line="240" w:lineRule="auto"/>
        <w:jc w:val="both"/>
        <w:rPr>
          <w:rFonts w:ascii="Times New Roman" w:eastAsia="Times New Roman" w:hAnsi="Times New Roman" w:cs="Times New Roman"/>
          <w:sz w:val="24"/>
          <w:szCs w:val="24"/>
        </w:rPr>
      </w:pPr>
    </w:p>
    <w:p w14:paraId="06D13CB2" w14:textId="77777777" w:rsidR="009D5028" w:rsidRPr="009D5028" w:rsidRDefault="009D5028" w:rsidP="009D5028">
      <w:pPr>
        <w:spacing w:after="0" w:line="240" w:lineRule="auto"/>
        <w:jc w:val="both"/>
        <w:rPr>
          <w:rFonts w:ascii="Times New Roman" w:eastAsia="Times New Roman" w:hAnsi="Times New Roman" w:cs="Times New Roman"/>
          <w:sz w:val="24"/>
          <w:szCs w:val="24"/>
        </w:rPr>
      </w:pPr>
      <w:r w:rsidRPr="009D5028">
        <w:rPr>
          <w:rFonts w:ascii="Times New Roman" w:eastAsia="Times New Roman" w:hAnsi="Times New Roman" w:cs="Times New Roman"/>
          <w:sz w:val="24"/>
          <w:szCs w:val="24"/>
        </w:rPr>
        <w:t xml:space="preserve">Ожидается воздействие следующих экологических проблем: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зависеть от объекта строительства, при этом,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реализовываться в городской местности. </w:t>
      </w:r>
    </w:p>
    <w:p w14:paraId="24122C5E" w14:textId="77777777" w:rsidR="009D5028" w:rsidRPr="009D5028" w:rsidRDefault="009D5028" w:rsidP="009D5028">
      <w:pPr>
        <w:spacing w:after="0" w:line="240" w:lineRule="auto"/>
        <w:jc w:val="both"/>
        <w:rPr>
          <w:rFonts w:ascii="Times New Roman" w:eastAsia="Times New Roman" w:hAnsi="Times New Roman" w:cs="Times New Roman"/>
          <w:sz w:val="24"/>
          <w:szCs w:val="24"/>
        </w:rPr>
      </w:pPr>
      <w:r w:rsidRPr="009D5028">
        <w:rPr>
          <w:rFonts w:ascii="Times New Roman" w:eastAsia="Times New Roman" w:hAnsi="Times New Roman" w:cs="Times New Roman"/>
          <w:sz w:val="24"/>
          <w:szCs w:val="24"/>
        </w:rPr>
        <w:t xml:space="preserve">Однако возможна угроза безопасности и здоровью рабочих и населения в ходе проведения работ и на этапе эксплуатации. Но, хотелось бы отметить, что данные риски будут сокращены за счет надлежащих мер по управлению и реализации работ. </w:t>
      </w:r>
    </w:p>
    <w:p w14:paraId="683CD25C" w14:textId="77777777" w:rsidR="009D5028" w:rsidRPr="009D5028" w:rsidRDefault="009D5028" w:rsidP="009D5028">
      <w:pPr>
        <w:spacing w:after="0" w:line="240" w:lineRule="auto"/>
        <w:jc w:val="both"/>
        <w:rPr>
          <w:rFonts w:ascii="Times New Roman" w:eastAsia="Times New Roman" w:hAnsi="Times New Roman" w:cs="Times New Roman"/>
          <w:sz w:val="24"/>
          <w:szCs w:val="24"/>
        </w:rPr>
      </w:pPr>
      <w:r w:rsidRPr="009D5028">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 ВБ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по классификации ВБ ПУТС относится к проектам «Категории B». </w:t>
      </w:r>
    </w:p>
    <w:p w14:paraId="005F06D1" w14:textId="77777777" w:rsidR="009D5028" w:rsidRPr="009D5028" w:rsidRDefault="009D5028" w:rsidP="009D5028">
      <w:pPr>
        <w:spacing w:after="0" w:line="240" w:lineRule="auto"/>
        <w:jc w:val="both"/>
        <w:rPr>
          <w:rFonts w:ascii="Times New Roman" w:eastAsia="Times New Roman" w:hAnsi="Times New Roman" w:cs="Times New Roman"/>
          <w:sz w:val="24"/>
          <w:szCs w:val="24"/>
        </w:rPr>
      </w:pPr>
      <w:r w:rsidRPr="009D5028">
        <w:rPr>
          <w:rFonts w:ascii="Times New Roman" w:eastAsia="Times New Roman" w:hAnsi="Times New Roman" w:cs="Times New Roman"/>
          <w:sz w:val="24"/>
          <w:szCs w:val="24"/>
        </w:rPr>
        <w:t>Повторный скрининг, проведенный 11 ноября 2022 г. с установлением предельной даты, и дальнейшая социальная комплексная проверка, сопровождаемая индивидуальными консультациями на объекте, подтвердили, что не ожидается никаких последствий отвода земли, физического или экономического переселения. Тем не менее, временные воздействия, такие как разрушение заборов, удаление деревьев, повреждение дорог, ограниченный доступ и дорожные ограничения, будут смягчены, как описано в соответствующем ПУОСС, в зависимости от Участка.</w:t>
      </w:r>
    </w:p>
    <w:p w14:paraId="589528E9" w14:textId="77777777" w:rsidR="009D5028" w:rsidRPr="009D5028" w:rsidRDefault="009D5028" w:rsidP="009D5028">
      <w:pPr>
        <w:spacing w:after="0" w:line="240" w:lineRule="auto"/>
        <w:jc w:val="both"/>
        <w:rPr>
          <w:rFonts w:ascii="Times New Roman" w:eastAsia="Times New Roman" w:hAnsi="Times New Roman" w:cs="Times New Roman"/>
          <w:sz w:val="24"/>
          <w:szCs w:val="24"/>
        </w:rPr>
      </w:pPr>
      <w:r w:rsidRPr="009D5028">
        <w:rPr>
          <w:rFonts w:ascii="Times New Roman" w:eastAsia="Times New Roman" w:hAnsi="Times New Roman" w:cs="Times New Roman"/>
          <w:sz w:val="24"/>
          <w:szCs w:val="24"/>
        </w:rPr>
        <w:t xml:space="preserve">Меры по смягчению негативных экологических и социальных воздействий в результате реконструкции магистральных тепловых сетей Восток описаны в главе 6.3 «Меры по смягчению воздействий» и Приложении 2 к настоящему ПУОСС. ОАО «ЭС» через Отдел реализации проекта (ОРП) будет нести ответственность за контроль соответствия всех мероприятий Политике ВБ по экологическим и социальным требованиям (Приложение 3), применимой к ПУТС, а также требованиям национального законодательства КР. </w:t>
      </w:r>
    </w:p>
    <w:p w14:paraId="6D4F5A32" w14:textId="77777777" w:rsidR="009D5028" w:rsidRPr="009D5028" w:rsidRDefault="009D5028" w:rsidP="009D5028">
      <w:pPr>
        <w:spacing w:after="0" w:line="240" w:lineRule="auto"/>
        <w:jc w:val="both"/>
        <w:rPr>
          <w:rFonts w:ascii="Times New Roman" w:eastAsia="Times New Roman" w:hAnsi="Times New Roman" w:cs="Times New Roman"/>
          <w:sz w:val="24"/>
          <w:szCs w:val="24"/>
        </w:rPr>
      </w:pPr>
    </w:p>
    <w:p w14:paraId="18441971" w14:textId="77777777" w:rsidR="009D5028" w:rsidRPr="009D5028" w:rsidRDefault="009D5028" w:rsidP="009D5028">
      <w:pPr>
        <w:spacing w:after="0" w:line="240" w:lineRule="auto"/>
        <w:jc w:val="both"/>
        <w:rPr>
          <w:rFonts w:ascii="Times New Roman" w:eastAsia="Times New Roman" w:hAnsi="Times New Roman" w:cs="Times New Roman"/>
          <w:sz w:val="24"/>
          <w:szCs w:val="24"/>
        </w:rPr>
      </w:pPr>
      <w:r w:rsidRPr="009D5028">
        <w:rPr>
          <w:rFonts w:ascii="Times New Roman" w:eastAsia="Times New Roman" w:hAnsi="Times New Roman" w:cs="Times New Roman"/>
          <w:sz w:val="24"/>
          <w:szCs w:val="24"/>
        </w:rPr>
        <w:t xml:space="preserve">ОРП выполнит данную задачу собственными силами, а также с помощью привлеченного консультанта по экологии и социальным вопросам. Экологический и социальный мониторинг предполагает регулярный осмотр участков проведения всех физических мероприятий по Проекту и отслеживание реализации ПУОСС. Подрядчики обязаны соблюдать разработанный ПУОСС Проекта. Подрядная компания должна располагать соответствующим специалистом, ответственным за реализацию ПУОСС. ОРП будет отслеживать выполнение мер по смягчению воздействий и соблюдению добросовестной практики, предписанной данными документами, и в случае выявления недостатков уведомит подрядчиков/бенефициаров Проекта о выявленных проблемах и потребует принять соответствующие корректирующие меры. В случае не устранения нарушений и серьезного нарушения требований ПУОСС, ОРП наложит предусмотренные санкции за нарушение условий контракта. ПУОСС будет включен в тендерную документацию на выполнение </w:t>
      </w:r>
      <w:proofErr w:type="gramStart"/>
      <w:r w:rsidRPr="009D5028">
        <w:rPr>
          <w:rFonts w:ascii="Times New Roman" w:eastAsia="Times New Roman" w:hAnsi="Times New Roman" w:cs="Times New Roman"/>
          <w:sz w:val="24"/>
          <w:szCs w:val="24"/>
        </w:rPr>
        <w:t>работ</w:t>
      </w:r>
      <w:proofErr w:type="gramEnd"/>
      <w:r w:rsidRPr="009D5028">
        <w:rPr>
          <w:rFonts w:ascii="Times New Roman" w:eastAsia="Times New Roman" w:hAnsi="Times New Roman" w:cs="Times New Roman"/>
          <w:sz w:val="24"/>
          <w:szCs w:val="24"/>
        </w:rPr>
        <w:t xml:space="preserve"> и подрядчики будут обязаны соблюдать требования данной документации. ОРП несёт ответственность за документальное оформление работ по экологическому и социальному воздействию, мониторингу путем заполнения форм надзора на объектах, их хранения и подготовки регулярных отчетов с описанием результатов мониторинга. В данных отчетах обобщаются выводы выполненной работы на местах, последствия работ, анализируются общие выявленные проблемы, поясняется характер разработанных корректирующих мер для решения проблем и оценивается статус предпринятых корректирующих мер с учетом рекомендаций, предложенных в предыдущий отчетный период. Данная отчетность охватит не только экологические и социальные защитные положения, но и экологические и социальные вопросы более широкого характера (например, гендерные вопросы, рассмотрение и удовлетворение жалоб и т.д.). </w:t>
      </w:r>
    </w:p>
    <w:p w14:paraId="0790BF79" w14:textId="77777777" w:rsidR="009D5028" w:rsidRPr="009D5028" w:rsidRDefault="009D5028" w:rsidP="009D5028">
      <w:pPr>
        <w:spacing w:after="0" w:line="240" w:lineRule="auto"/>
        <w:jc w:val="both"/>
        <w:rPr>
          <w:rFonts w:ascii="Times New Roman" w:eastAsia="Times New Roman" w:hAnsi="Times New Roman" w:cs="Times New Roman"/>
          <w:sz w:val="24"/>
          <w:szCs w:val="24"/>
        </w:rPr>
      </w:pPr>
      <w:r w:rsidRPr="009D5028">
        <w:rPr>
          <w:rFonts w:ascii="Times New Roman" w:eastAsia="Times New Roman" w:hAnsi="Times New Roman" w:cs="Times New Roman"/>
          <w:sz w:val="24"/>
          <w:szCs w:val="24"/>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После разработки и получения одобрения ВБ, ПУОСС будет опубликован на русском и английском языках на вебсайте БТС (</w:t>
      </w:r>
      <w:hyperlink r:id="rId8" w:history="1">
        <w:r w:rsidRPr="009D5028">
          <w:rPr>
            <w:rFonts w:ascii="Times New Roman" w:eastAsia="Times New Roman" w:hAnsi="Times New Roman" w:cs="Times New Roman"/>
            <w:color w:val="0000FF"/>
            <w:sz w:val="24"/>
            <w:szCs w:val="24"/>
            <w:u w:val="single"/>
          </w:rPr>
          <w:t>www.teploseti.kg</w:t>
        </w:r>
      </w:hyperlink>
      <w:r w:rsidRPr="009D5028">
        <w:rPr>
          <w:rFonts w:ascii="Times New Roman" w:eastAsia="Times New Roman" w:hAnsi="Times New Roman" w:cs="Times New Roman"/>
          <w:sz w:val="24"/>
          <w:szCs w:val="24"/>
        </w:rPr>
        <w:t>), в infoshop ВБ (</w:t>
      </w:r>
      <w:hyperlink r:id="rId9" w:history="1">
        <w:r w:rsidRPr="009D5028">
          <w:rPr>
            <w:rFonts w:ascii="Times New Roman" w:eastAsia="Times New Roman" w:hAnsi="Times New Roman" w:cs="Times New Roman"/>
            <w:color w:val="0000FF"/>
            <w:sz w:val="24"/>
            <w:szCs w:val="24"/>
            <w:u w:val="single"/>
          </w:rPr>
          <w:t>www.worldbank.org</w:t>
        </w:r>
      </w:hyperlink>
      <w:r w:rsidRPr="009D5028">
        <w:rPr>
          <w:rFonts w:ascii="Times New Roman" w:eastAsia="Times New Roman" w:hAnsi="Times New Roman" w:cs="Times New Roman"/>
          <w:sz w:val="24"/>
          <w:szCs w:val="24"/>
        </w:rPr>
        <w:t xml:space="preserve">), других соответствующих СМИ и будет обсуждаться со всеми заинтересованными сторонами ПУТС. Общественные консультации будут проводиться на протяжении всей работы над проектом, общественность и заинтересованные стороны могут комментировать экологические и социальные аспекты. </w:t>
      </w:r>
    </w:p>
    <w:p w14:paraId="570E3A01" w14:textId="77777777" w:rsidR="009D5028" w:rsidRPr="009D5028" w:rsidRDefault="009D5028" w:rsidP="009D5028">
      <w:pPr>
        <w:spacing w:after="0" w:line="240" w:lineRule="auto"/>
        <w:jc w:val="both"/>
        <w:rPr>
          <w:rFonts w:ascii="Times New Roman" w:eastAsia="Times New Roman" w:hAnsi="Times New Roman" w:cs="Times New Roman"/>
          <w:sz w:val="24"/>
          <w:szCs w:val="24"/>
        </w:rPr>
      </w:pPr>
      <w:r w:rsidRPr="009D5028">
        <w:rPr>
          <w:rFonts w:ascii="Times New Roman" w:eastAsia="Times New Roman" w:hAnsi="Times New Roman" w:cs="Times New Roman"/>
          <w:sz w:val="24"/>
          <w:szCs w:val="24"/>
        </w:rPr>
        <w:t>Общественные консультации по ПУОСС</w:t>
      </w:r>
      <w:r w:rsidRPr="009D5028">
        <w:rPr>
          <w:rFonts w:ascii="Times New Roman" w:eastAsia="Times New Roman" w:hAnsi="Times New Roman" w:cs="Times New Roman"/>
          <w:sz w:val="24"/>
          <w:szCs w:val="24"/>
          <w:vertAlign w:val="superscript"/>
        </w:rPr>
        <w:footnoteReference w:id="3"/>
      </w:r>
      <w:r w:rsidRPr="009D5028">
        <w:rPr>
          <w:rFonts w:ascii="Times New Roman" w:eastAsia="Times New Roman" w:hAnsi="Times New Roman" w:cs="Times New Roman"/>
          <w:sz w:val="24"/>
          <w:szCs w:val="24"/>
        </w:rPr>
        <w:t xml:space="preserve"> проведены 19 ноября 2020 года. В связи с ограничениями, введенными из-за пандемии COVID-19, общественные консультации проведены удаленно, в режиме </w:t>
      </w:r>
      <w:proofErr w:type="gramStart"/>
      <w:r w:rsidRPr="009D5028">
        <w:rPr>
          <w:rFonts w:ascii="Times New Roman" w:eastAsia="Times New Roman" w:hAnsi="Times New Roman" w:cs="Times New Roman"/>
          <w:sz w:val="24"/>
          <w:szCs w:val="24"/>
        </w:rPr>
        <w:t>он-лайн</w:t>
      </w:r>
      <w:proofErr w:type="gramEnd"/>
      <w:r w:rsidRPr="009D5028">
        <w:rPr>
          <w:rFonts w:ascii="Times New Roman" w:eastAsia="Times New Roman" w:hAnsi="Times New Roman" w:cs="Times New Roman"/>
          <w:sz w:val="24"/>
          <w:szCs w:val="24"/>
        </w:rPr>
        <w:t xml:space="preserve"> по Whats App. Состав участников состоял из представителей местных органов власти, бизнес-объектов, расположенных вдоль линии </w:t>
      </w:r>
      <w:proofErr w:type="spellStart"/>
      <w:r w:rsidRPr="009D5028">
        <w:rPr>
          <w:rFonts w:ascii="Times New Roman" w:eastAsia="Times New Roman" w:hAnsi="Times New Roman" w:cs="Times New Roman"/>
          <w:sz w:val="24"/>
          <w:szCs w:val="24"/>
        </w:rPr>
        <w:t>магимтральных</w:t>
      </w:r>
      <w:proofErr w:type="spellEnd"/>
      <w:r w:rsidRPr="009D5028">
        <w:rPr>
          <w:rFonts w:ascii="Times New Roman" w:eastAsia="Times New Roman" w:hAnsi="Times New Roman" w:cs="Times New Roman"/>
          <w:sz w:val="24"/>
          <w:szCs w:val="24"/>
        </w:rPr>
        <w:t xml:space="preserve"> сетей, руководство и сотрудники БТС, а также специалисты ОРП БТС. </w:t>
      </w:r>
    </w:p>
    <w:p w14:paraId="57D42947" w14:textId="1A28BA7B" w:rsidR="009D5028" w:rsidRPr="009D5028" w:rsidRDefault="009D5028" w:rsidP="009D5028">
      <w:pPr>
        <w:spacing w:after="0" w:line="240" w:lineRule="auto"/>
        <w:jc w:val="both"/>
        <w:rPr>
          <w:rFonts w:ascii="Times New Roman" w:eastAsia="Times New Roman" w:hAnsi="Times New Roman" w:cs="Times New Roman"/>
          <w:sz w:val="24"/>
          <w:szCs w:val="24"/>
        </w:rPr>
      </w:pPr>
      <w:r w:rsidRPr="009D5028">
        <w:rPr>
          <w:rFonts w:ascii="Times New Roman" w:eastAsia="Times New Roman" w:hAnsi="Times New Roman" w:cs="Times New Roman"/>
          <w:sz w:val="24"/>
          <w:szCs w:val="24"/>
        </w:rPr>
        <w:t>В связи с тем, что ПУОСС для каждого участка (I, III и IV) был подготовлен в 2020 году, данный ПУОСС-</w:t>
      </w:r>
      <w:r>
        <w:rPr>
          <w:rFonts w:ascii="Times New Roman" w:eastAsia="Times New Roman" w:hAnsi="Times New Roman" w:cs="Times New Roman"/>
          <w:sz w:val="24"/>
          <w:szCs w:val="24"/>
        </w:rPr>
        <w:t>3</w:t>
      </w:r>
      <w:r w:rsidRPr="009D5028">
        <w:rPr>
          <w:rFonts w:ascii="Times New Roman" w:eastAsia="Times New Roman" w:hAnsi="Times New Roman" w:cs="Times New Roman"/>
          <w:sz w:val="24"/>
          <w:szCs w:val="24"/>
        </w:rPr>
        <w:t xml:space="preserve"> был обновлен с учетом результатов повторного скрининга и комплексной социальной проверки, проведенной в конце 2022 года, и консультаций с общественностью по обновлениям ПУОСС состоялись 25 апреля 2023 г. (приложение 4). Общее количество участников составило 32 человека. Была предоставлена полная и подробная информация о проекте, приблизительных датах начала и завершения строительных работ, потенциальных воздействиях и мерах по минимизации и/или смягчению воздействий, требованиях OP 4.12 и МРЖ.</w:t>
      </w:r>
    </w:p>
    <w:p w14:paraId="70AB884A" w14:textId="3D822099" w:rsidR="00640EAE" w:rsidRPr="008B51F7" w:rsidRDefault="00640EAE" w:rsidP="00383EA2">
      <w:pPr>
        <w:pStyle w:val="1"/>
        <w:jc w:val="left"/>
      </w:pPr>
      <w:bookmarkStart w:id="13" w:name="_Toc132325940"/>
      <w:bookmarkEnd w:id="10"/>
      <w:r w:rsidRPr="008B51F7">
        <w:t>1. Предпосылки проекта</w:t>
      </w:r>
      <w:bookmarkEnd w:id="13"/>
    </w:p>
    <w:p w14:paraId="66A7535D" w14:textId="77777777" w:rsidR="00087419" w:rsidRPr="008B51F7" w:rsidRDefault="00087419" w:rsidP="00207D30">
      <w:pPr>
        <w:spacing w:after="0" w:line="240" w:lineRule="auto"/>
        <w:jc w:val="both"/>
        <w:rPr>
          <w:rFonts w:ascii="Times New Roman" w:eastAsia="Times New Roman" w:hAnsi="Times New Roman" w:cs="Times New Roman"/>
          <w:b/>
          <w:sz w:val="24"/>
          <w:szCs w:val="24"/>
        </w:rPr>
      </w:pPr>
    </w:p>
    <w:p w14:paraId="7F98775D" w14:textId="7F7CA404" w:rsidR="00640EAE" w:rsidRPr="008B51F7" w:rsidRDefault="00640EAE" w:rsidP="00B57A06">
      <w:pPr>
        <w:spacing w:after="0" w:line="240" w:lineRule="auto"/>
        <w:jc w:val="both"/>
        <w:rPr>
          <w:rFonts w:ascii="Times New Roman" w:eastAsia="Times New Roman" w:hAnsi="Times New Roman" w:cs="Times New Roman"/>
          <w:sz w:val="24"/>
          <w:szCs w:val="24"/>
        </w:rPr>
      </w:pPr>
      <w:bookmarkStart w:id="14" w:name="_Hlk132380912"/>
      <w:bookmarkStart w:id="15" w:name="_Hlk132379814"/>
      <w:r w:rsidRPr="008B51F7">
        <w:rPr>
          <w:rFonts w:ascii="Times New Roman" w:eastAsia="Times New Roman" w:hAnsi="Times New Roman" w:cs="Times New Roman"/>
          <w:sz w:val="24"/>
          <w:szCs w:val="24"/>
        </w:rPr>
        <w:t xml:space="preserve">Доступ к бесперебойному и удовлетворительному теплоснабжению имеет решающую роль в благополучии населения и оказании общественных услуг в </w:t>
      </w:r>
      <w:r w:rsidR="00A50864" w:rsidRPr="008B51F7">
        <w:rPr>
          <w:rFonts w:ascii="Times New Roman" w:eastAsia="Times New Roman" w:hAnsi="Times New Roman" w:cs="Times New Roman"/>
          <w:sz w:val="24"/>
          <w:szCs w:val="24"/>
        </w:rPr>
        <w:t>КР</w:t>
      </w:r>
      <w:r w:rsidRPr="008B51F7">
        <w:rPr>
          <w:rFonts w:ascii="Times New Roman" w:eastAsia="Times New Roman" w:hAnsi="Times New Roman" w:cs="Times New Roman"/>
          <w:sz w:val="24"/>
          <w:szCs w:val="24"/>
        </w:rPr>
        <w:t xml:space="preserve">. Ввиду холодных </w:t>
      </w:r>
      <w:r w:rsidRPr="008B51F7">
        <w:rPr>
          <w:rFonts w:ascii="Times New Roman" w:eastAsia="Times New Roman" w:hAnsi="Times New Roman" w:cs="Times New Roman"/>
          <w:sz w:val="24"/>
          <w:szCs w:val="24"/>
        </w:rPr>
        <w:lastRenderedPageBreak/>
        <w:t xml:space="preserve">климатических условий и длительного отопительного периода, жизненно необходим доступ к надежному и приемлемому источнику теплоснабжения. </w:t>
      </w:r>
    </w:p>
    <w:p w14:paraId="17282DFD" w14:textId="0B90BC28"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Cs/>
          <w:iCs/>
          <w:spacing w:val="5"/>
          <w:sz w:val="24"/>
          <w:szCs w:val="24"/>
        </w:rPr>
        <w:t xml:space="preserve">Для решения этой задачи, Правительством </w:t>
      </w:r>
      <w:r w:rsidR="00A50864" w:rsidRPr="008B51F7">
        <w:rPr>
          <w:rFonts w:ascii="Times New Roman" w:eastAsia="Times New Roman" w:hAnsi="Times New Roman" w:cs="Times New Roman"/>
          <w:bCs/>
          <w:iCs/>
          <w:spacing w:val="5"/>
          <w:sz w:val="24"/>
          <w:szCs w:val="24"/>
        </w:rPr>
        <w:t>КР</w:t>
      </w:r>
      <w:r w:rsidRPr="008B51F7">
        <w:rPr>
          <w:rFonts w:ascii="Times New Roman" w:eastAsia="Times New Roman" w:hAnsi="Times New Roman" w:cs="Times New Roman"/>
          <w:bCs/>
          <w:iCs/>
          <w:spacing w:val="5"/>
          <w:sz w:val="24"/>
          <w:szCs w:val="24"/>
        </w:rPr>
        <w:t xml:space="preserve"> подготовлен и выполняется ПУТС, финансируемый ВБ </w:t>
      </w:r>
      <w:r w:rsidR="00A50864" w:rsidRPr="008B51F7">
        <w:rPr>
          <w:rFonts w:ascii="Times New Roman" w:eastAsia="Times New Roman" w:hAnsi="Times New Roman" w:cs="Times New Roman"/>
          <w:bCs/>
          <w:iCs/>
          <w:spacing w:val="5"/>
          <w:sz w:val="24"/>
          <w:szCs w:val="24"/>
        </w:rPr>
        <w:t xml:space="preserve">с участием </w:t>
      </w:r>
      <w:r w:rsidRPr="008B51F7">
        <w:rPr>
          <w:rFonts w:ascii="Times New Roman" w:eastAsia="Times New Roman" w:hAnsi="Times New Roman" w:cs="Times New Roman"/>
          <w:bCs/>
          <w:iCs/>
          <w:spacing w:val="5"/>
          <w:sz w:val="24"/>
          <w:szCs w:val="24"/>
        </w:rPr>
        <w:t>Российско</w:t>
      </w:r>
      <w:r w:rsidR="00BC08DA" w:rsidRPr="008B51F7">
        <w:rPr>
          <w:rFonts w:ascii="Times New Roman" w:eastAsia="Times New Roman" w:hAnsi="Times New Roman" w:cs="Times New Roman"/>
          <w:bCs/>
          <w:iCs/>
          <w:spacing w:val="5"/>
          <w:sz w:val="24"/>
          <w:szCs w:val="24"/>
        </w:rPr>
        <w:t>-Кыргызского</w:t>
      </w:r>
      <w:r w:rsidRPr="008B51F7">
        <w:rPr>
          <w:rFonts w:ascii="Times New Roman" w:eastAsia="Times New Roman" w:hAnsi="Times New Roman" w:cs="Times New Roman"/>
          <w:bCs/>
          <w:iCs/>
          <w:spacing w:val="5"/>
          <w:sz w:val="24"/>
          <w:szCs w:val="24"/>
        </w:rPr>
        <w:t xml:space="preserve"> Фонда развития</w:t>
      </w:r>
      <w:r w:rsidR="00BC08DA" w:rsidRPr="008B51F7">
        <w:rPr>
          <w:rFonts w:ascii="Times New Roman" w:eastAsia="Times New Roman" w:hAnsi="Times New Roman" w:cs="Times New Roman"/>
          <w:bCs/>
          <w:iCs/>
          <w:spacing w:val="5"/>
          <w:sz w:val="24"/>
          <w:szCs w:val="24"/>
        </w:rPr>
        <w:t xml:space="preserve"> (РКФР)</w:t>
      </w:r>
      <w:r w:rsidRPr="008B51F7">
        <w:rPr>
          <w:rFonts w:ascii="Times New Roman" w:eastAsia="Times New Roman" w:hAnsi="Times New Roman" w:cs="Times New Roman"/>
          <w:bCs/>
          <w:iCs/>
          <w:spacing w:val="5"/>
          <w:sz w:val="24"/>
          <w:szCs w:val="24"/>
        </w:rPr>
        <w:t xml:space="preserve">. </w:t>
      </w:r>
    </w:p>
    <w:p w14:paraId="7B78F87B" w14:textId="02982F22"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Самая крупная система ЦТС в стране расположена в г. Бишкек. На теплоэлектроцентрали (ТЭЦ) вырабатывается тепловая энергия для более чем 103 000 конечных потребителей (что составляет 70% домашних хозяйств с доступом к ЦТС). ТЭЦ находится на балансе «ЭС», которому также принадлежат все крупные электроэнергетические и теплоэнергетические объекты в </w:t>
      </w:r>
      <w:r w:rsidR="003D1419" w:rsidRPr="008B51F7">
        <w:rPr>
          <w:rFonts w:ascii="Times New Roman" w:eastAsia="Times New Roman" w:hAnsi="Times New Roman" w:cs="Times New Roman"/>
          <w:sz w:val="24"/>
          <w:szCs w:val="24"/>
        </w:rPr>
        <w:t>КР</w:t>
      </w:r>
      <w:r w:rsidRPr="008B51F7">
        <w:rPr>
          <w:rFonts w:ascii="Times New Roman" w:eastAsia="Times New Roman" w:hAnsi="Times New Roman" w:cs="Times New Roman"/>
          <w:sz w:val="24"/>
          <w:szCs w:val="24"/>
        </w:rPr>
        <w:t xml:space="preserve">, в том числе ТЭЦ городов Бишкек и Ош. Между тем, </w:t>
      </w:r>
      <w:r w:rsidR="00A91C53" w:rsidRPr="008B51F7">
        <w:rPr>
          <w:rFonts w:ascii="Times New Roman" w:eastAsia="Times New Roman" w:hAnsi="Times New Roman" w:cs="Times New Roman"/>
          <w:sz w:val="24"/>
          <w:szCs w:val="24"/>
        </w:rPr>
        <w:t xml:space="preserve">филиал </w:t>
      </w:r>
      <w:r w:rsidR="003D1419" w:rsidRPr="008B51F7">
        <w:rPr>
          <w:rFonts w:ascii="Times New Roman" w:eastAsia="Times New Roman" w:hAnsi="Times New Roman" w:cs="Times New Roman"/>
          <w:sz w:val="24"/>
          <w:szCs w:val="24"/>
        </w:rPr>
        <w:t>ЭС</w:t>
      </w:r>
      <w:r w:rsidR="00A91C53" w:rsidRPr="008B51F7">
        <w:rPr>
          <w:rFonts w:ascii="Times New Roman" w:eastAsia="Times New Roman" w:hAnsi="Times New Roman" w:cs="Times New Roman"/>
          <w:sz w:val="24"/>
          <w:szCs w:val="24"/>
        </w:rPr>
        <w:t xml:space="preserve"> - </w:t>
      </w:r>
      <w:r w:rsidRPr="008B51F7">
        <w:rPr>
          <w:rFonts w:ascii="Times New Roman" w:eastAsia="Times New Roman" w:hAnsi="Times New Roman" w:cs="Times New Roman"/>
          <w:sz w:val="24"/>
          <w:szCs w:val="24"/>
        </w:rPr>
        <w:t xml:space="preserve">«Бишкектеплосеть» (БТС) занимается эксплуатацией магистрально-распределительной тепловой сети, снабжающейся от ТЭЦ. </w:t>
      </w:r>
    </w:p>
    <w:p w14:paraId="6AE18203" w14:textId="0777196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Коренная причина снижения надежности теплоснабжения </w:t>
      </w:r>
      <w:proofErr w:type="gramStart"/>
      <w:r w:rsidRPr="008B51F7">
        <w:rPr>
          <w:rFonts w:ascii="Times New Roman" w:eastAsia="Times New Roman" w:hAnsi="Times New Roman" w:cs="Times New Roman"/>
          <w:sz w:val="24"/>
          <w:szCs w:val="24"/>
        </w:rPr>
        <w:t>- это</w:t>
      </w:r>
      <w:proofErr w:type="gramEnd"/>
      <w:r w:rsidRPr="008B51F7">
        <w:rPr>
          <w:rFonts w:ascii="Times New Roman" w:eastAsia="Times New Roman" w:hAnsi="Times New Roman" w:cs="Times New Roman"/>
          <w:sz w:val="24"/>
          <w:szCs w:val="24"/>
        </w:rPr>
        <w:t xml:space="preserve"> «старение» и износ инфраструктуры; более чем 70% систем отопления и горячего водоснабжения в г. Бишкек были введены в эксплуатацию свыше 25 лет назад, следовательно, срок их эксплуатации закончился. Предлагаемый ПУТС поддерживает задачи Правительства КР в теплоснабжающем секторе и помогает решить неоднократно повторяющийся дефицит энергии в зимнее время. В частности, меры по повышению эффективности и качества теплоснабжения потребителей, подключенных к крупнейшей системе ЦТС в </w:t>
      </w:r>
      <w:r w:rsidR="00BC08DA" w:rsidRPr="008B51F7">
        <w:rPr>
          <w:rFonts w:ascii="Times New Roman" w:eastAsia="Times New Roman" w:hAnsi="Times New Roman" w:cs="Times New Roman"/>
          <w:sz w:val="24"/>
          <w:szCs w:val="24"/>
        </w:rPr>
        <w:t>КР</w:t>
      </w:r>
      <w:r w:rsidRPr="008B51F7">
        <w:rPr>
          <w:rFonts w:ascii="Times New Roman" w:eastAsia="Times New Roman" w:hAnsi="Times New Roman" w:cs="Times New Roman"/>
          <w:sz w:val="24"/>
          <w:szCs w:val="24"/>
        </w:rPr>
        <w:t xml:space="preserve">, поддерживают стратегию Правительства для теплоснабжающего сектора на долгосрочный период следующим образом: </w:t>
      </w:r>
    </w:p>
    <w:bookmarkEnd w:id="14"/>
    <w:p w14:paraId="6845ACB1" w14:textId="7F164899" w:rsidR="00640EAE" w:rsidRPr="008B51F7" w:rsidRDefault="00640EAE" w:rsidP="00207D30">
      <w:pPr>
        <w:numPr>
          <w:ilvl w:val="0"/>
          <w:numId w:val="4"/>
        </w:num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помогают предупредить дальнейший рост потребления электроэнергии на цели отопления за счет повышения качества системы ЦТС в г. Бишкек</w:t>
      </w:r>
      <w:r w:rsidR="00BC08DA" w:rsidRPr="008B51F7">
        <w:rPr>
          <w:rFonts w:ascii="Times New Roman" w:eastAsia="Times New Roman" w:hAnsi="Times New Roman" w:cs="Times New Roman"/>
          <w:sz w:val="24"/>
          <w:szCs w:val="24"/>
        </w:rPr>
        <w:t>;</w:t>
      </w:r>
    </w:p>
    <w:p w14:paraId="53FEE907" w14:textId="14EC2107" w:rsidR="00640EAE" w:rsidRPr="008B51F7" w:rsidRDefault="00640EAE" w:rsidP="00207D30">
      <w:pPr>
        <w:numPr>
          <w:ilvl w:val="0"/>
          <w:numId w:val="4"/>
        </w:num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 дополняют текущую модернизацию ТЭЦ за счет оптимизированной сети, что принесет конечным потребителям благоприятные результаты капиталовложений</w:t>
      </w:r>
      <w:r w:rsidR="00BC08DA" w:rsidRPr="008B51F7">
        <w:rPr>
          <w:rFonts w:ascii="Times New Roman" w:eastAsia="Times New Roman" w:hAnsi="Times New Roman" w:cs="Times New Roman"/>
          <w:sz w:val="24"/>
          <w:szCs w:val="24"/>
        </w:rPr>
        <w:t>;</w:t>
      </w:r>
      <w:r w:rsidRPr="008B51F7">
        <w:rPr>
          <w:rFonts w:ascii="Times New Roman" w:eastAsia="Times New Roman" w:hAnsi="Times New Roman" w:cs="Times New Roman"/>
          <w:sz w:val="24"/>
          <w:szCs w:val="24"/>
        </w:rPr>
        <w:t xml:space="preserve"> </w:t>
      </w:r>
    </w:p>
    <w:p w14:paraId="7BA11E55" w14:textId="37CB4BF8" w:rsidR="00294718" w:rsidRPr="00383A4D" w:rsidRDefault="00640EAE" w:rsidP="00383A4D">
      <w:pPr>
        <w:numPr>
          <w:ilvl w:val="0"/>
          <w:numId w:val="4"/>
        </w:num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гарантируют, что текущий и планируемый рост тарифов на отопление сопровождается повышением качества теплоснабжения и его бесперебойности.</w:t>
      </w:r>
    </w:p>
    <w:p w14:paraId="6F158B40" w14:textId="72BA2402" w:rsidR="00640EAE" w:rsidRPr="008B51F7" w:rsidRDefault="00640EAE" w:rsidP="00383EA2">
      <w:pPr>
        <w:pStyle w:val="1"/>
        <w:jc w:val="left"/>
      </w:pPr>
      <w:bookmarkStart w:id="16" w:name="_Toc132325941"/>
      <w:bookmarkEnd w:id="15"/>
      <w:r w:rsidRPr="008B51F7">
        <w:t>2. Описание мероприятий по проекту</w:t>
      </w:r>
      <w:bookmarkEnd w:id="16"/>
    </w:p>
    <w:p w14:paraId="6A044308" w14:textId="77777777" w:rsidR="00087419" w:rsidRPr="008B51F7" w:rsidRDefault="00087419" w:rsidP="00207D30">
      <w:pPr>
        <w:spacing w:after="0" w:line="240" w:lineRule="auto"/>
        <w:rPr>
          <w:rFonts w:ascii="Times New Roman" w:eastAsia="Times New Roman" w:hAnsi="Times New Roman" w:cs="Times New Roman"/>
          <w:b/>
          <w:sz w:val="24"/>
          <w:szCs w:val="24"/>
        </w:rPr>
      </w:pPr>
    </w:p>
    <w:p w14:paraId="288C1781" w14:textId="39D92261" w:rsidR="00640EAE" w:rsidRPr="008B51F7" w:rsidRDefault="00640EAE" w:rsidP="00B57A06">
      <w:pPr>
        <w:spacing w:after="0" w:line="240" w:lineRule="auto"/>
        <w:jc w:val="both"/>
        <w:rPr>
          <w:rFonts w:ascii="Times New Roman" w:eastAsia="Times New Roman" w:hAnsi="Times New Roman" w:cs="Times New Roman"/>
          <w:sz w:val="24"/>
          <w:szCs w:val="24"/>
        </w:rPr>
      </w:pPr>
      <w:bookmarkStart w:id="17" w:name="_Hlk132381005"/>
      <w:r w:rsidRPr="008B51F7">
        <w:rPr>
          <w:rFonts w:ascii="Times New Roman" w:eastAsia="Times New Roman" w:hAnsi="Times New Roman" w:cs="Times New Roman"/>
          <w:sz w:val="24"/>
          <w:szCs w:val="24"/>
        </w:rPr>
        <w:t xml:space="preserve">ПУТС в </w:t>
      </w:r>
      <w:r w:rsidR="00BC08DA" w:rsidRPr="008B51F7">
        <w:rPr>
          <w:rFonts w:ascii="Times New Roman" w:eastAsia="Times New Roman" w:hAnsi="Times New Roman" w:cs="Times New Roman"/>
          <w:sz w:val="24"/>
          <w:szCs w:val="24"/>
        </w:rPr>
        <w:t>КР</w:t>
      </w:r>
      <w:r w:rsidRPr="008B51F7">
        <w:rPr>
          <w:rFonts w:ascii="Times New Roman" w:eastAsia="Times New Roman" w:hAnsi="Times New Roman" w:cs="Times New Roman"/>
          <w:sz w:val="24"/>
          <w:szCs w:val="24"/>
        </w:rPr>
        <w:t xml:space="preserve"> направлен на улучшение эффективности и качества теплоснабжения в проектных целевых участках. Непосредственными исполнителями ПУТС </w:t>
      </w:r>
      <w:r w:rsidR="00BC08DA" w:rsidRPr="008B51F7">
        <w:rPr>
          <w:rFonts w:ascii="Times New Roman" w:eastAsia="Times New Roman" w:hAnsi="Times New Roman" w:cs="Times New Roman"/>
          <w:sz w:val="24"/>
          <w:szCs w:val="24"/>
        </w:rPr>
        <w:t xml:space="preserve">являются </w:t>
      </w:r>
      <w:r w:rsidR="00A91C53" w:rsidRPr="008B51F7">
        <w:rPr>
          <w:rFonts w:ascii="Times New Roman" w:eastAsia="Times New Roman" w:hAnsi="Times New Roman" w:cs="Times New Roman"/>
          <w:sz w:val="24"/>
          <w:szCs w:val="24"/>
        </w:rPr>
        <w:t>ЭС</w:t>
      </w:r>
      <w:r w:rsidRPr="008B51F7">
        <w:rPr>
          <w:rFonts w:ascii="Times New Roman" w:eastAsia="Times New Roman" w:hAnsi="Times New Roman" w:cs="Times New Roman"/>
          <w:sz w:val="24"/>
          <w:szCs w:val="24"/>
        </w:rPr>
        <w:t xml:space="preserve"> и АРИС. Для тех компонентов проекта, которые будут финансироваться </w:t>
      </w:r>
      <w:r w:rsidR="00A91C53" w:rsidRPr="008B51F7">
        <w:rPr>
          <w:rFonts w:ascii="Times New Roman" w:eastAsia="Times New Roman" w:hAnsi="Times New Roman" w:cs="Times New Roman"/>
          <w:sz w:val="24"/>
          <w:szCs w:val="24"/>
        </w:rPr>
        <w:t>ВБ</w:t>
      </w:r>
      <w:r w:rsidRPr="008B51F7">
        <w:rPr>
          <w:rFonts w:ascii="Times New Roman" w:eastAsia="Times New Roman" w:hAnsi="Times New Roman" w:cs="Times New Roman"/>
          <w:sz w:val="24"/>
          <w:szCs w:val="24"/>
        </w:rPr>
        <w:t xml:space="preserve"> и выполняться </w:t>
      </w:r>
      <w:r w:rsidR="00A91C53" w:rsidRPr="008B51F7">
        <w:rPr>
          <w:rFonts w:ascii="Times New Roman" w:eastAsia="Times New Roman" w:hAnsi="Times New Roman" w:cs="Times New Roman"/>
          <w:sz w:val="24"/>
          <w:szCs w:val="24"/>
        </w:rPr>
        <w:t>ЭС</w:t>
      </w:r>
      <w:r w:rsidRPr="008B51F7">
        <w:rPr>
          <w:rFonts w:ascii="Times New Roman" w:eastAsia="Times New Roman" w:hAnsi="Times New Roman" w:cs="Times New Roman"/>
          <w:sz w:val="24"/>
          <w:szCs w:val="24"/>
        </w:rPr>
        <w:t xml:space="preserve">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w:t>
      </w:r>
      <w:r w:rsidR="00BC08DA" w:rsidRPr="008B51F7">
        <w:rPr>
          <w:rFonts w:ascii="Times New Roman" w:eastAsia="Times New Roman" w:hAnsi="Times New Roman" w:cs="Times New Roman"/>
          <w:sz w:val="24"/>
          <w:szCs w:val="24"/>
        </w:rPr>
        <w:t xml:space="preserve">ВБ, </w:t>
      </w:r>
      <w:r w:rsidR="00A91C53" w:rsidRPr="008B51F7">
        <w:rPr>
          <w:rFonts w:ascii="Times New Roman" w:eastAsia="Times New Roman" w:hAnsi="Times New Roman" w:cs="Times New Roman"/>
          <w:sz w:val="24"/>
          <w:szCs w:val="24"/>
        </w:rPr>
        <w:t>ЭС</w:t>
      </w:r>
      <w:r w:rsidRPr="008B51F7">
        <w:rPr>
          <w:rFonts w:ascii="Times New Roman" w:eastAsia="Times New Roman" w:hAnsi="Times New Roman" w:cs="Times New Roman"/>
          <w:sz w:val="24"/>
          <w:szCs w:val="24"/>
        </w:rPr>
        <w:t xml:space="preserve"> </w:t>
      </w:r>
      <w:r w:rsidR="00BC08DA" w:rsidRPr="008B51F7">
        <w:rPr>
          <w:rFonts w:ascii="Times New Roman" w:eastAsia="Times New Roman" w:hAnsi="Times New Roman" w:cs="Times New Roman"/>
          <w:sz w:val="24"/>
          <w:szCs w:val="24"/>
        </w:rPr>
        <w:t xml:space="preserve">и </w:t>
      </w:r>
      <w:r w:rsidRPr="008B51F7">
        <w:rPr>
          <w:rFonts w:ascii="Times New Roman" w:eastAsia="Times New Roman" w:hAnsi="Times New Roman" w:cs="Times New Roman"/>
          <w:sz w:val="24"/>
          <w:szCs w:val="24"/>
        </w:rPr>
        <w:t xml:space="preserve">АРИС. Его выполнение является обязательным для всех участников Проекта. </w:t>
      </w:r>
    </w:p>
    <w:p w14:paraId="216E7014" w14:textId="57CCC751"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В соответствии с требованиями РДЭСУ, для каждого компонента проекта должен быть разработан </w:t>
      </w:r>
      <w:r w:rsidR="00A217CD" w:rsidRPr="008B51F7">
        <w:rPr>
          <w:rFonts w:ascii="Times New Roman" w:eastAsia="Times New Roman" w:hAnsi="Times New Roman" w:cs="Times New Roman"/>
          <w:sz w:val="24"/>
          <w:szCs w:val="24"/>
        </w:rPr>
        <w:t>ПУОСС</w:t>
      </w:r>
      <w:r w:rsidRPr="008B51F7">
        <w:rPr>
          <w:rFonts w:ascii="Times New Roman" w:eastAsia="Times New Roman" w:hAnsi="Times New Roman" w:cs="Times New Roman"/>
          <w:sz w:val="24"/>
          <w:szCs w:val="24"/>
        </w:rPr>
        <w:t xml:space="preserve">, в котором учтены конкретные виды работ и месторасположение компонента.  </w:t>
      </w:r>
    </w:p>
    <w:p w14:paraId="24CE7C4B" w14:textId="6A0480D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В рамках проекта ПУТС</w:t>
      </w:r>
      <w:r w:rsidR="00BC08DA" w:rsidRPr="008B51F7">
        <w:rPr>
          <w:rFonts w:ascii="Times New Roman" w:eastAsia="Times New Roman" w:hAnsi="Times New Roman" w:cs="Times New Roman"/>
          <w:sz w:val="24"/>
          <w:szCs w:val="24"/>
        </w:rPr>
        <w:t>,</w:t>
      </w:r>
      <w:r w:rsidRPr="008B51F7">
        <w:rPr>
          <w:rFonts w:ascii="Times New Roman" w:eastAsia="Times New Roman" w:hAnsi="Times New Roman" w:cs="Times New Roman"/>
          <w:sz w:val="24"/>
          <w:szCs w:val="24"/>
        </w:rPr>
        <w:t xml:space="preserve"> </w:t>
      </w:r>
      <w:r w:rsidR="00BC08DA" w:rsidRPr="008B51F7">
        <w:rPr>
          <w:rFonts w:ascii="Times New Roman" w:eastAsia="Times New Roman" w:hAnsi="Times New Roman" w:cs="Times New Roman"/>
          <w:sz w:val="24"/>
          <w:szCs w:val="24"/>
        </w:rPr>
        <w:t xml:space="preserve">ЭС </w:t>
      </w:r>
      <w:r w:rsidRPr="008B51F7">
        <w:rPr>
          <w:rFonts w:ascii="Times New Roman" w:eastAsia="Times New Roman" w:hAnsi="Times New Roman" w:cs="Times New Roman"/>
          <w:sz w:val="24"/>
          <w:szCs w:val="24"/>
        </w:rPr>
        <w:t>будет выполнять следующие компоненты:</w:t>
      </w:r>
    </w:p>
    <w:bookmarkEnd w:id="17"/>
    <w:p w14:paraId="20831899" w14:textId="067669CB"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Компонент 1: Повышение надежности теплоснабжения и продуктивности системы ЦТС (предполагаемое финансирование Всемирного Банка в размере 31 млн. долларов США).</w:t>
      </w:r>
      <w:r w:rsidRPr="008B51F7">
        <w:rPr>
          <w:rFonts w:ascii="Times New Roman" w:eastAsia="Times New Roman" w:hAnsi="Times New Roman" w:cs="Times New Roman"/>
          <w:sz w:val="24"/>
          <w:szCs w:val="24"/>
        </w:rPr>
        <w:t xml:space="preserve"> </w:t>
      </w:r>
      <w:bookmarkStart w:id="18" w:name="_Hlk132417347"/>
      <w:r w:rsidRPr="008B51F7">
        <w:rPr>
          <w:rFonts w:ascii="Times New Roman" w:eastAsia="Times New Roman" w:hAnsi="Times New Roman" w:cs="Times New Roman"/>
          <w:sz w:val="24"/>
          <w:szCs w:val="24"/>
        </w:rPr>
        <w:t xml:space="preserve">Компонент поддержит приоритетные инвестиции и меры по наращиванию потенциала для помощи в повышении продуктивности и надежности ЦТС в г. Бишкек. Компонент будет реализован </w:t>
      </w:r>
      <w:bookmarkStart w:id="19" w:name="_Hlk132381053"/>
      <w:r w:rsidR="00A91C53" w:rsidRPr="008B51F7">
        <w:rPr>
          <w:rFonts w:ascii="Times New Roman" w:eastAsia="Times New Roman" w:hAnsi="Times New Roman" w:cs="Times New Roman"/>
          <w:sz w:val="24"/>
          <w:szCs w:val="24"/>
        </w:rPr>
        <w:t>ЭС</w:t>
      </w:r>
      <w:bookmarkEnd w:id="19"/>
      <w:r w:rsidRPr="008B51F7">
        <w:rPr>
          <w:rFonts w:ascii="Times New Roman" w:eastAsia="Times New Roman" w:hAnsi="Times New Roman" w:cs="Times New Roman"/>
          <w:sz w:val="24"/>
          <w:szCs w:val="24"/>
        </w:rPr>
        <w:t xml:space="preserve">, ответственного за эксплуатацию магистрально-распределительной тепловой сети и оказание услуг горячего водоснабжения для бытовых, бюджетных и коммерческих потребителей г. Бишкек. На балансе </w:t>
      </w:r>
      <w:r w:rsidR="00A91C53" w:rsidRPr="008B51F7">
        <w:rPr>
          <w:rFonts w:ascii="Times New Roman" w:eastAsia="Times New Roman" w:hAnsi="Times New Roman" w:cs="Times New Roman"/>
          <w:sz w:val="24"/>
          <w:szCs w:val="24"/>
        </w:rPr>
        <w:t>ЭС</w:t>
      </w:r>
      <w:r w:rsidR="00A91C53" w:rsidRPr="008B51F7" w:rsidDel="00A91C53">
        <w:rPr>
          <w:rFonts w:ascii="Times New Roman" w:eastAsia="Times New Roman" w:hAnsi="Times New Roman" w:cs="Times New Roman"/>
          <w:sz w:val="24"/>
          <w:szCs w:val="24"/>
        </w:rPr>
        <w:t xml:space="preserve"> </w:t>
      </w:r>
      <w:r w:rsidRPr="008B51F7">
        <w:rPr>
          <w:rFonts w:ascii="Times New Roman" w:eastAsia="Times New Roman" w:hAnsi="Times New Roman" w:cs="Times New Roman"/>
          <w:sz w:val="24"/>
          <w:szCs w:val="24"/>
        </w:rPr>
        <w:t xml:space="preserve">находятся общегородская магистрально-распределительная тепловая сеть, 19 </w:t>
      </w:r>
      <w:proofErr w:type="spellStart"/>
      <w:r w:rsidRPr="008B51F7">
        <w:rPr>
          <w:rFonts w:ascii="Times New Roman" w:eastAsia="Times New Roman" w:hAnsi="Times New Roman" w:cs="Times New Roman"/>
          <w:sz w:val="24"/>
          <w:szCs w:val="24"/>
        </w:rPr>
        <w:t>повысительных</w:t>
      </w:r>
      <w:proofErr w:type="spellEnd"/>
      <w:r w:rsidRPr="008B51F7">
        <w:rPr>
          <w:rFonts w:ascii="Times New Roman" w:eastAsia="Times New Roman" w:hAnsi="Times New Roman" w:cs="Times New Roman"/>
          <w:sz w:val="24"/>
          <w:szCs w:val="24"/>
        </w:rPr>
        <w:t xml:space="preserve"> насосных станций и теплоиспользующие установки потребителей. Срок эксплуатации </w:t>
      </w:r>
      <w:r w:rsidRPr="008B51F7">
        <w:rPr>
          <w:rFonts w:ascii="Times New Roman" w:eastAsia="Times New Roman" w:hAnsi="Times New Roman" w:cs="Times New Roman"/>
          <w:sz w:val="24"/>
          <w:szCs w:val="24"/>
        </w:rPr>
        <w:lastRenderedPageBreak/>
        <w:t xml:space="preserve">около 70% тепловых сетей уже превысил 25 лет, а принцип проектирования трубопроводных сетей, действующий в тот период, и на текущий день является доминирующим методом постепенного расширения сетей, замены и ремонта участков. </w:t>
      </w:r>
    </w:p>
    <w:bookmarkEnd w:id="18"/>
    <w:p w14:paraId="605366C5" w14:textId="77777777"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Подкомпонент 1.1: Программа приоритетных инвестиций в реконструкцию ЦТС (предполагаемое финансирование ВБ в размере 30 млн. долларов).</w:t>
      </w:r>
      <w:r w:rsidRPr="008B51F7">
        <w:rPr>
          <w:rFonts w:ascii="Times New Roman" w:eastAsia="Times New Roman" w:hAnsi="Times New Roman" w:cs="Times New Roman"/>
          <w:sz w:val="24"/>
          <w:szCs w:val="24"/>
        </w:rPr>
        <w:t xml:space="preserve"> В рамках данного подкомпонента будут выполнены два приоритетных инвестиционных пакета и оказаны сопутствующие консультационные услуги (например, проектирование и надзор). Пакет 1 направлен на реконструкцию индивидуальных тепловых пунктов в зданиях и в данном документе не рассматривается.</w:t>
      </w:r>
    </w:p>
    <w:p w14:paraId="118C3EA5" w14:textId="7A398471"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 xml:space="preserve">Пакет 2: Замена и реконструкция участка магистральной тепловой сети «Восток» </w:t>
      </w:r>
      <w:r w:rsidRPr="008B51F7">
        <w:rPr>
          <w:rFonts w:ascii="Times New Roman" w:eastAsia="Times New Roman" w:hAnsi="Times New Roman" w:cs="Times New Roman"/>
          <w:b/>
          <w:sz w:val="24"/>
          <w:szCs w:val="24"/>
          <w:lang w:val="en-US"/>
        </w:rPr>
        <w:t>I</w:t>
      </w:r>
      <w:r w:rsidRPr="008B51F7">
        <w:rPr>
          <w:rFonts w:ascii="Times New Roman" w:eastAsia="Times New Roman" w:hAnsi="Times New Roman" w:cs="Times New Roman"/>
          <w:b/>
          <w:sz w:val="24"/>
          <w:szCs w:val="24"/>
        </w:rPr>
        <w:t xml:space="preserve">. </w:t>
      </w:r>
      <w:r w:rsidRPr="008B51F7">
        <w:rPr>
          <w:rFonts w:ascii="Times New Roman" w:eastAsia="Times New Roman" w:hAnsi="Times New Roman" w:cs="Times New Roman"/>
          <w:b/>
          <w:sz w:val="24"/>
          <w:szCs w:val="24"/>
          <w:lang w:val="en-US"/>
        </w:rPr>
        <w:t>III</w:t>
      </w:r>
      <w:r w:rsidRPr="008B51F7">
        <w:rPr>
          <w:rFonts w:ascii="Times New Roman" w:eastAsia="Times New Roman" w:hAnsi="Times New Roman" w:cs="Times New Roman"/>
          <w:b/>
          <w:sz w:val="24"/>
          <w:szCs w:val="24"/>
        </w:rPr>
        <w:t xml:space="preserve">. </w:t>
      </w:r>
      <w:r w:rsidRPr="008B51F7">
        <w:rPr>
          <w:rFonts w:ascii="Times New Roman" w:eastAsia="Times New Roman" w:hAnsi="Times New Roman" w:cs="Times New Roman"/>
          <w:b/>
          <w:sz w:val="24"/>
          <w:szCs w:val="24"/>
          <w:lang w:val="en-US"/>
        </w:rPr>
        <w:t>IV</w:t>
      </w:r>
      <w:r w:rsidRPr="008B51F7">
        <w:rPr>
          <w:rFonts w:ascii="Times New Roman" w:eastAsia="Times New Roman" w:hAnsi="Times New Roman" w:cs="Times New Roman"/>
          <w:b/>
          <w:sz w:val="24"/>
          <w:szCs w:val="24"/>
        </w:rPr>
        <w:t xml:space="preserve"> пусковые комплексы. </w:t>
      </w:r>
      <w:r w:rsidRPr="008B51F7">
        <w:rPr>
          <w:rFonts w:ascii="Times New Roman" w:eastAsia="Times New Roman" w:hAnsi="Times New Roman" w:cs="Times New Roman"/>
          <w:sz w:val="24"/>
          <w:szCs w:val="24"/>
        </w:rPr>
        <w:t xml:space="preserve">В рамках данного инвестиционного пакета наиболее критичные секции одной из пяти магистральных тепловых сетей («Восток», идущей от ТЭЦ) будут заменены на </w:t>
      </w:r>
      <w:proofErr w:type="spellStart"/>
      <w:r w:rsidRPr="008B51F7">
        <w:rPr>
          <w:rFonts w:ascii="Times New Roman" w:eastAsia="Times New Roman" w:hAnsi="Times New Roman" w:cs="Times New Roman"/>
          <w:sz w:val="24"/>
          <w:szCs w:val="24"/>
        </w:rPr>
        <w:t>предизолированные</w:t>
      </w:r>
      <w:proofErr w:type="spellEnd"/>
      <w:r w:rsidRPr="008B51F7">
        <w:rPr>
          <w:rFonts w:ascii="Times New Roman" w:eastAsia="Times New Roman" w:hAnsi="Times New Roman" w:cs="Times New Roman"/>
          <w:sz w:val="24"/>
          <w:szCs w:val="24"/>
        </w:rPr>
        <w:t xml:space="preserve"> трубопроводы (диаметром 200-900 мм), а трасса будет частично изменена (около 2,3 км траншей и надземной прокладки). Выбранные к замене участки устарели (срок эксплуатации от 30 до 50 лет) и изношены по причине старения металла, глубокой коррозии и потери изоляции. </w:t>
      </w:r>
    </w:p>
    <w:p w14:paraId="4C4C0600" w14:textId="5A08AFBD"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Для реализации всего Пакета 2 подлежащая реконструкции часть тепловой сети разбита на четыре участка (пусковых комплекса). Работы по </w:t>
      </w:r>
      <w:r w:rsidRPr="008B51F7">
        <w:rPr>
          <w:rFonts w:ascii="Times New Roman" w:eastAsia="Times New Roman" w:hAnsi="Times New Roman" w:cs="Times New Roman"/>
          <w:sz w:val="24"/>
          <w:szCs w:val="24"/>
          <w:lang w:val="en-US"/>
        </w:rPr>
        <w:t>II</w:t>
      </w:r>
      <w:r w:rsidRPr="008B51F7">
        <w:rPr>
          <w:rFonts w:ascii="Times New Roman" w:eastAsia="Times New Roman" w:hAnsi="Times New Roman" w:cs="Times New Roman"/>
          <w:sz w:val="24"/>
          <w:szCs w:val="24"/>
        </w:rPr>
        <w:t xml:space="preserve"> пусковому комплексу завершены</w:t>
      </w:r>
      <w:r w:rsidR="00A91C53" w:rsidRPr="008B51F7">
        <w:rPr>
          <w:rFonts w:ascii="Times New Roman" w:eastAsia="Times New Roman" w:hAnsi="Times New Roman" w:cs="Times New Roman"/>
          <w:sz w:val="24"/>
          <w:szCs w:val="24"/>
        </w:rPr>
        <w:t xml:space="preserve"> </w:t>
      </w:r>
      <w:r w:rsidR="00BC08DA" w:rsidRPr="008B51F7">
        <w:rPr>
          <w:rFonts w:ascii="Times New Roman" w:eastAsia="Times New Roman" w:hAnsi="Times New Roman" w:cs="Times New Roman"/>
          <w:sz w:val="24"/>
          <w:szCs w:val="24"/>
        </w:rPr>
        <w:t>РКФР</w:t>
      </w:r>
      <w:r w:rsidR="00A91C53" w:rsidRPr="008B51F7">
        <w:rPr>
          <w:rFonts w:ascii="Times New Roman" w:eastAsia="Times New Roman" w:hAnsi="Times New Roman" w:cs="Times New Roman"/>
          <w:sz w:val="24"/>
          <w:szCs w:val="24"/>
        </w:rPr>
        <w:t>.</w:t>
      </w:r>
      <w:r w:rsidRPr="008B51F7">
        <w:rPr>
          <w:rFonts w:ascii="Times New Roman" w:eastAsia="Times New Roman" w:hAnsi="Times New Roman" w:cs="Times New Roman"/>
          <w:sz w:val="24"/>
          <w:szCs w:val="24"/>
        </w:rPr>
        <w:t xml:space="preserve"> Работы на каждом из 3-х </w:t>
      </w:r>
      <w:r w:rsidR="00BC08DA" w:rsidRPr="008B51F7">
        <w:rPr>
          <w:rFonts w:ascii="Times New Roman" w:eastAsia="Times New Roman" w:hAnsi="Times New Roman" w:cs="Times New Roman"/>
          <w:sz w:val="24"/>
          <w:szCs w:val="24"/>
        </w:rPr>
        <w:t>пусковых</w:t>
      </w:r>
      <w:r w:rsidR="002710F0">
        <w:rPr>
          <w:rFonts w:ascii="Times New Roman" w:eastAsia="Times New Roman" w:hAnsi="Times New Roman" w:cs="Times New Roman"/>
          <w:sz w:val="24"/>
          <w:szCs w:val="24"/>
        </w:rPr>
        <w:t xml:space="preserve"> </w:t>
      </w:r>
      <w:r w:rsidRPr="008B51F7">
        <w:rPr>
          <w:rFonts w:ascii="Times New Roman" w:eastAsia="Times New Roman" w:hAnsi="Times New Roman" w:cs="Times New Roman"/>
          <w:sz w:val="24"/>
          <w:szCs w:val="24"/>
        </w:rPr>
        <w:t xml:space="preserve">комплексов будут организованы раздельно. В данном документе описан Третий пусковой комплекс, </w:t>
      </w:r>
      <w:r w:rsidRPr="008B51F7">
        <w:rPr>
          <w:rFonts w:ascii="Times New Roman" w:eastAsia="Times New Roman" w:hAnsi="Times New Roman" w:cs="Times New Roman"/>
          <w:bCs/>
          <w:iCs/>
          <w:spacing w:val="5"/>
          <w:sz w:val="24"/>
          <w:szCs w:val="24"/>
        </w:rPr>
        <w:t xml:space="preserve">который расположен в Восточной части г. Бишкек, </w:t>
      </w:r>
      <w:r w:rsidRPr="008B51F7">
        <w:rPr>
          <w:rFonts w:ascii="Times New Roman" w:eastAsia="Times New Roman" w:hAnsi="Times New Roman" w:cs="Times New Roman"/>
          <w:sz w:val="24"/>
          <w:szCs w:val="24"/>
        </w:rPr>
        <w:t xml:space="preserve">по ул. </w:t>
      </w:r>
      <w:r w:rsidR="0026572A" w:rsidRPr="008B51F7">
        <w:rPr>
          <w:rFonts w:ascii="Times New Roman" w:eastAsia="Times New Roman" w:hAnsi="Times New Roman" w:cs="Times New Roman"/>
          <w:sz w:val="24"/>
          <w:szCs w:val="24"/>
        </w:rPr>
        <w:t>7 апреля</w:t>
      </w:r>
      <w:r w:rsidRPr="008B51F7">
        <w:rPr>
          <w:rFonts w:ascii="Times New Roman" w:eastAsia="Times New Roman" w:hAnsi="Times New Roman" w:cs="Times New Roman"/>
          <w:sz w:val="24"/>
          <w:szCs w:val="24"/>
        </w:rPr>
        <w:t xml:space="preserve"> от </w:t>
      </w:r>
      <w:r w:rsidR="00FB4F3E" w:rsidRPr="008B51F7">
        <w:rPr>
          <w:rFonts w:ascii="Times New Roman" w:eastAsia="Times New Roman" w:hAnsi="Times New Roman" w:cs="Times New Roman"/>
          <w:sz w:val="24"/>
          <w:szCs w:val="24"/>
        </w:rPr>
        <w:t xml:space="preserve">проектируемой </w:t>
      </w:r>
      <w:r w:rsidRPr="008B51F7">
        <w:rPr>
          <w:rFonts w:ascii="Times New Roman" w:eastAsia="Times New Roman" w:hAnsi="Times New Roman" w:cs="Times New Roman"/>
          <w:sz w:val="24"/>
          <w:szCs w:val="24"/>
        </w:rPr>
        <w:t xml:space="preserve">ТК - (примерный ориентир – пересечение улиц Путепроводная и </w:t>
      </w:r>
      <w:r w:rsidR="0026572A" w:rsidRPr="008B51F7">
        <w:rPr>
          <w:rFonts w:ascii="Times New Roman" w:eastAsia="Times New Roman" w:hAnsi="Times New Roman" w:cs="Times New Roman"/>
          <w:sz w:val="24"/>
          <w:szCs w:val="24"/>
        </w:rPr>
        <w:t>7 апреля</w:t>
      </w:r>
      <w:r w:rsidRPr="008B51F7">
        <w:rPr>
          <w:rFonts w:ascii="Times New Roman" w:eastAsia="Times New Roman" w:hAnsi="Times New Roman" w:cs="Times New Roman"/>
          <w:sz w:val="24"/>
          <w:szCs w:val="24"/>
        </w:rPr>
        <w:t xml:space="preserve">) до СК-В-9 (примерный ориентир – ул. </w:t>
      </w:r>
      <w:r w:rsidR="0026572A" w:rsidRPr="008B51F7">
        <w:rPr>
          <w:rFonts w:ascii="Times New Roman" w:eastAsia="Times New Roman" w:hAnsi="Times New Roman" w:cs="Times New Roman"/>
          <w:sz w:val="24"/>
          <w:szCs w:val="24"/>
        </w:rPr>
        <w:t>7 апреля</w:t>
      </w:r>
      <w:r w:rsidRPr="008B51F7">
        <w:rPr>
          <w:rFonts w:ascii="Times New Roman" w:eastAsia="Times New Roman" w:hAnsi="Times New Roman" w:cs="Times New Roman"/>
          <w:sz w:val="24"/>
          <w:szCs w:val="24"/>
        </w:rPr>
        <w:t xml:space="preserve">, поворот на корпус </w:t>
      </w:r>
      <w:r w:rsidR="00D410C9" w:rsidRPr="008B51F7">
        <w:rPr>
          <w:rFonts w:ascii="Times New Roman" w:eastAsia="Times New Roman" w:hAnsi="Times New Roman" w:cs="Times New Roman"/>
          <w:sz w:val="24"/>
          <w:szCs w:val="24"/>
        </w:rPr>
        <w:t>МУК</w:t>
      </w:r>
      <w:r w:rsidR="00FB4F3E" w:rsidRPr="008B51F7">
        <w:rPr>
          <w:rFonts w:ascii="Times New Roman" w:eastAsia="Times New Roman" w:hAnsi="Times New Roman" w:cs="Times New Roman"/>
          <w:sz w:val="24"/>
          <w:szCs w:val="24"/>
        </w:rPr>
        <w:t xml:space="preserve">. </w:t>
      </w:r>
      <w:r w:rsidR="003D1419" w:rsidRPr="008B51F7">
        <w:rPr>
          <w:rFonts w:ascii="Times New Roman" w:eastAsia="Times New Roman" w:hAnsi="Times New Roman" w:cs="Times New Roman"/>
          <w:sz w:val="24"/>
          <w:szCs w:val="24"/>
        </w:rPr>
        <w:t>От ТК СК-В-9 (примерный ориентир – ул. 7 апреля, поворот на корпус МУК) на восток до тепловой камеры СК-В-8 (примерный ориентир ул. Октябрьская).</w:t>
      </w:r>
      <w:r w:rsidRPr="008B51F7">
        <w:rPr>
          <w:rFonts w:ascii="Times New Roman" w:eastAsia="Times New Roman" w:hAnsi="Times New Roman" w:cs="Times New Roman"/>
          <w:sz w:val="24"/>
          <w:szCs w:val="24"/>
        </w:rPr>
        <w:t>)</w:t>
      </w:r>
      <w:r w:rsidRPr="008B51F7">
        <w:rPr>
          <w:rFonts w:ascii="Times New Roman" w:eastAsia="Times New Roman" w:hAnsi="Times New Roman" w:cs="Times New Roman"/>
          <w:bCs/>
          <w:iCs/>
          <w:spacing w:val="5"/>
          <w:sz w:val="24"/>
          <w:szCs w:val="24"/>
        </w:rPr>
        <w:t>.</w:t>
      </w:r>
      <w:r w:rsidRPr="008B51F7">
        <w:rPr>
          <w:rFonts w:ascii="Times New Roman" w:eastAsia="Times New Roman" w:hAnsi="Times New Roman" w:cs="Times New Roman"/>
          <w:sz w:val="24"/>
          <w:szCs w:val="24"/>
        </w:rPr>
        <w:t xml:space="preserve"> </w:t>
      </w:r>
    </w:p>
    <w:p w14:paraId="58383FC5" w14:textId="0D64D55D" w:rsidR="00E020BA" w:rsidRPr="008B51F7" w:rsidRDefault="00FB4F3E" w:rsidP="00B57A06">
      <w:pPr>
        <w:spacing w:after="0" w:line="240" w:lineRule="auto"/>
        <w:jc w:val="both"/>
        <w:rPr>
          <w:rFonts w:ascii="Times New Roman" w:eastAsia="Times New Roman" w:hAnsi="Times New Roman" w:cs="Times New Roman"/>
          <w:sz w:val="24"/>
          <w:szCs w:val="24"/>
        </w:rPr>
      </w:pPr>
      <w:bookmarkStart w:id="20" w:name="_Hlk132381251"/>
      <w:r w:rsidRPr="008B51F7">
        <w:rPr>
          <w:rFonts w:ascii="Times New Roman" w:eastAsia="Times New Roman" w:hAnsi="Times New Roman" w:cs="Times New Roman"/>
          <w:sz w:val="24"/>
          <w:szCs w:val="24"/>
        </w:rPr>
        <w:t>Планируемая дата начала работ по реконструкции на данном участке – март 2023 г., планируемая дата окончания работ по реконструкции – октябрь 2023 г.</w:t>
      </w:r>
      <w:bookmarkEnd w:id="20"/>
      <w:r w:rsidRPr="008B51F7">
        <w:rPr>
          <w:rFonts w:ascii="Times New Roman" w:eastAsia="Times New Roman" w:hAnsi="Times New Roman" w:cs="Times New Roman"/>
          <w:sz w:val="24"/>
          <w:szCs w:val="24"/>
        </w:rPr>
        <w:t xml:space="preserve"> </w:t>
      </w:r>
      <w:r w:rsidR="00640EAE" w:rsidRPr="008B51F7">
        <w:rPr>
          <w:rFonts w:ascii="Times New Roman" w:eastAsia="Times New Roman" w:hAnsi="Times New Roman" w:cs="Times New Roman"/>
          <w:sz w:val="24"/>
          <w:szCs w:val="24"/>
        </w:rPr>
        <w:t>От Проектируемой ТК до СК-В-9 переложить существующие трубопроводы 2</w:t>
      </w:r>
      <w:r w:rsidRPr="008B51F7">
        <w:rPr>
          <w:rFonts w:ascii="Times New Roman" w:eastAsia="Times New Roman" w:hAnsi="Times New Roman" w:cs="Times New Roman"/>
          <w:sz w:val="24"/>
          <w:szCs w:val="24"/>
        </w:rPr>
        <w:t xml:space="preserve"> </w:t>
      </w:r>
      <w:r w:rsidR="00640EAE" w:rsidRPr="008B51F7">
        <w:rPr>
          <w:rFonts w:ascii="Times New Roman" w:eastAsia="Times New Roman" w:hAnsi="Times New Roman" w:cs="Times New Roman"/>
          <w:sz w:val="24"/>
          <w:szCs w:val="24"/>
        </w:rPr>
        <w:t>ДУ (Диаметр условный) 700 мм на 3ДУ 900 мм в ППУ (Пенополиуретан) изоляции в железобетонных лотках.</w:t>
      </w:r>
    </w:p>
    <w:p w14:paraId="00F346FB"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Выполнить реконструкцию тепловой камеры с соответствующей стыковкой существующих и проектируемых трубопроводов, обеспечивающую технические решения отдельно в рамках 3 пускового комплекса и с учетом 4 пускового комплекса.</w:t>
      </w:r>
    </w:p>
    <w:p w14:paraId="2F5F5803" w14:textId="3B087CD9" w:rsidR="00FB4F3E" w:rsidRPr="008B51F7" w:rsidRDefault="00FB4F3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От ТК СК-В-9 на восток до тепловой камеры СК-В-8 проложить трубопроводы ДУ 200 мм протяженностью 500 м, ПС и ОС для подключения существующих потребителей.  </w:t>
      </w:r>
    </w:p>
    <w:p w14:paraId="0739B3DE" w14:textId="3DD83D95"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В тепловой камере СК-В-2 и СК-В-9 выполнить переключение существующих потребителей от реконструируемой тепловой сети. При этом обеспечить принятие решений по размещению трубопроводов и его отметок по профилю.</w:t>
      </w:r>
    </w:p>
    <w:p w14:paraId="4D9B3EC2" w14:textId="65B15150" w:rsidR="00640EAE" w:rsidRPr="008B51F7" w:rsidRDefault="00640EAE" w:rsidP="00383EA2">
      <w:pPr>
        <w:pStyle w:val="1"/>
        <w:jc w:val="left"/>
      </w:pPr>
      <w:bookmarkStart w:id="21" w:name="_Toc132325942"/>
      <w:r w:rsidRPr="008B51F7">
        <w:t xml:space="preserve">3. </w:t>
      </w:r>
      <w:r w:rsidR="009D5028">
        <w:t>Э</w:t>
      </w:r>
      <w:r w:rsidRPr="008B51F7">
        <w:t>кологическая и социальная проверка</w:t>
      </w:r>
      <w:bookmarkEnd w:id="21"/>
      <w:r w:rsidRPr="008B51F7">
        <w:t xml:space="preserve">  </w:t>
      </w:r>
    </w:p>
    <w:p w14:paraId="57C37503" w14:textId="167D6D67" w:rsidR="00640EAE" w:rsidRPr="00383A4D" w:rsidRDefault="00640EAE" w:rsidP="00D34AD6">
      <w:pPr>
        <w:pStyle w:val="2"/>
        <w:rPr>
          <w:rFonts w:ascii="Times New Roman" w:eastAsia="Times New Roman" w:hAnsi="Times New Roman" w:cs="Times New Roman"/>
          <w:b/>
          <w:color w:val="auto"/>
          <w:sz w:val="24"/>
          <w:szCs w:val="24"/>
        </w:rPr>
      </w:pPr>
      <w:bookmarkStart w:id="22" w:name="_Toc132325943"/>
      <w:r w:rsidRPr="00383A4D">
        <w:rPr>
          <w:rFonts w:ascii="Times New Roman" w:eastAsia="Times New Roman" w:hAnsi="Times New Roman" w:cs="Times New Roman"/>
          <w:b/>
          <w:color w:val="auto"/>
          <w:sz w:val="24"/>
          <w:szCs w:val="24"/>
        </w:rPr>
        <w:t>3.1 Ожидаемые положительные и отрицательные экологические воздействия проекта</w:t>
      </w:r>
      <w:bookmarkEnd w:id="22"/>
    </w:p>
    <w:p w14:paraId="64DAD78A" w14:textId="77777777" w:rsidR="00087419" w:rsidRPr="008B51F7" w:rsidRDefault="00087419" w:rsidP="00207D30">
      <w:pPr>
        <w:spacing w:after="0" w:line="240" w:lineRule="auto"/>
        <w:jc w:val="both"/>
        <w:rPr>
          <w:rFonts w:ascii="Times New Roman" w:eastAsia="Times New Roman" w:hAnsi="Times New Roman" w:cs="Times New Roman"/>
          <w:b/>
          <w:sz w:val="24"/>
          <w:szCs w:val="24"/>
        </w:rPr>
      </w:pPr>
    </w:p>
    <w:p w14:paraId="006CDA72" w14:textId="77777777"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Реализация ПУТС окажет положительное экологическое воздействие и благоприятно отразится на предлагаемых проектных участках: </w:t>
      </w:r>
    </w:p>
    <w:p w14:paraId="6B04FF88" w14:textId="66074065" w:rsidR="00640EAE" w:rsidRPr="008B51F7" w:rsidRDefault="00640EAE" w:rsidP="00207D30">
      <w:pPr>
        <w:numPr>
          <w:ilvl w:val="0"/>
          <w:numId w:val="7"/>
        </w:num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    повысится эффективность и качество снабжения тепловой энергией для целей отопления и горячего водоснабжения, </w:t>
      </w:r>
    </w:p>
    <w:p w14:paraId="39CC067C" w14:textId="77777777" w:rsidR="00640EAE" w:rsidRPr="008B51F7" w:rsidRDefault="00640EAE" w:rsidP="00207D30">
      <w:pPr>
        <w:numPr>
          <w:ilvl w:val="0"/>
          <w:numId w:val="7"/>
        </w:num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     сократится потребление топлива (угля, дров, электроэнергии и т.д.), используемого домашними хозяйствами для отопления, снизятся потери тепла и повысится энергоэффективность в общественных зданиях, </w:t>
      </w:r>
    </w:p>
    <w:p w14:paraId="63218EA6" w14:textId="77777777" w:rsidR="00640EAE" w:rsidRPr="008B51F7" w:rsidRDefault="00640EAE" w:rsidP="00207D30">
      <w:pPr>
        <w:numPr>
          <w:ilvl w:val="0"/>
          <w:numId w:val="7"/>
        </w:num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     снизится угроза здоровью населения по причине снижения загрязнения воздуха в жилых помещениях. </w:t>
      </w:r>
    </w:p>
    <w:p w14:paraId="196A5AB6" w14:textId="77777777"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Возможные отрицательные воздействия:</w:t>
      </w:r>
    </w:p>
    <w:p w14:paraId="3629EC27" w14:textId="77777777" w:rsidR="00B57A06" w:rsidRDefault="00B57A06" w:rsidP="00B57A06">
      <w:pPr>
        <w:spacing w:after="0" w:line="240" w:lineRule="auto"/>
        <w:jc w:val="both"/>
        <w:rPr>
          <w:rFonts w:ascii="Times New Roman" w:eastAsia="Times New Roman" w:hAnsi="Times New Roman" w:cs="Times New Roman"/>
          <w:sz w:val="24"/>
          <w:szCs w:val="24"/>
        </w:rPr>
      </w:pPr>
    </w:p>
    <w:p w14:paraId="2026BAE1" w14:textId="5CE41C98" w:rsidR="00640EAE" w:rsidRPr="008B51F7" w:rsidRDefault="00640EAE" w:rsidP="00B57A06">
      <w:pPr>
        <w:spacing w:after="0" w:line="240" w:lineRule="auto"/>
        <w:jc w:val="both"/>
        <w:rPr>
          <w:rFonts w:ascii="Times New Roman" w:eastAsia="Times New Roman" w:hAnsi="Times New Roman" w:cs="Times New Roman"/>
          <w:sz w:val="24"/>
          <w:szCs w:val="24"/>
        </w:rPr>
      </w:pPr>
      <w:bookmarkStart w:id="23" w:name="_Hlk132417919"/>
      <w:r w:rsidRPr="008B51F7">
        <w:rPr>
          <w:rFonts w:ascii="Times New Roman" w:eastAsia="Times New Roman" w:hAnsi="Times New Roman" w:cs="Times New Roman"/>
          <w:sz w:val="24"/>
          <w:szCs w:val="24"/>
        </w:rPr>
        <w:t xml:space="preserve">Ожидается, что Проект, особенно во время строительных работ вызовет определенные краткосрочные отрицательные воздействия на воздух, почву, воду и уровень шума. Следующие экологические проблемы, скорее всего, будут связаны с мероприятиями по Компоненту 1: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w:t>
      </w:r>
    </w:p>
    <w:p w14:paraId="08DC1D83" w14:textId="77777777"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Отрицательные воздействия на естественную среду, охраняемые зоны, объекты историко-культурного наследия не ожидаются, так как проект будет реализован в промышленной зоне. </w:t>
      </w:r>
    </w:p>
    <w:p w14:paraId="7F64E0E9"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Принимая во внимание местоположение строительных площадок в столице, имеющийся местный потенциал и масштаб строительных работ, организация временных городков для рабочих не планируется. </w:t>
      </w:r>
    </w:p>
    <w:p w14:paraId="5C153EEF" w14:textId="75358F02" w:rsidR="00640EAE" w:rsidRPr="00217072" w:rsidRDefault="00640EAE" w:rsidP="00B57A06">
      <w:pPr>
        <w:spacing w:after="0" w:line="240" w:lineRule="auto"/>
        <w:jc w:val="both"/>
        <w:rPr>
          <w:rFonts w:ascii="Times New Roman" w:eastAsia="Times New Roman" w:hAnsi="Times New Roman" w:cs="Times New Roman"/>
          <w:sz w:val="24"/>
          <w:szCs w:val="24"/>
        </w:rPr>
      </w:pPr>
      <w:r w:rsidRPr="00217072">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w:t>
      </w:r>
      <w:r w:rsidR="003D1419" w:rsidRPr="00217072">
        <w:rPr>
          <w:rFonts w:ascii="Times New Roman" w:eastAsia="Times New Roman" w:hAnsi="Times New Roman" w:cs="Times New Roman"/>
          <w:sz w:val="24"/>
          <w:szCs w:val="24"/>
        </w:rPr>
        <w:t>ОП</w:t>
      </w:r>
      <w:r w:rsidRPr="00217072">
        <w:rPr>
          <w:rFonts w:ascii="Times New Roman" w:eastAsia="Times New Roman" w:hAnsi="Times New Roman" w:cs="Times New Roman"/>
          <w:sz w:val="24"/>
          <w:szCs w:val="24"/>
        </w:rPr>
        <w:t xml:space="preserve"> </w:t>
      </w:r>
      <w:r w:rsidR="00D410C9" w:rsidRPr="00217072">
        <w:rPr>
          <w:rFonts w:ascii="Times New Roman" w:eastAsia="Times New Roman" w:hAnsi="Times New Roman" w:cs="Times New Roman"/>
          <w:sz w:val="24"/>
          <w:szCs w:val="24"/>
        </w:rPr>
        <w:t>ВБ</w:t>
      </w:r>
      <w:r w:rsidRPr="00217072">
        <w:rPr>
          <w:rFonts w:ascii="Times New Roman" w:eastAsia="Times New Roman" w:hAnsi="Times New Roman" w:cs="Times New Roman"/>
          <w:sz w:val="24"/>
          <w:szCs w:val="24"/>
        </w:rPr>
        <w:t xml:space="preserve">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проект </w:t>
      </w:r>
      <w:r w:rsidR="003D1419" w:rsidRPr="00217072">
        <w:rPr>
          <w:rFonts w:ascii="Times New Roman" w:eastAsia="Times New Roman" w:hAnsi="Times New Roman" w:cs="Times New Roman"/>
          <w:sz w:val="24"/>
          <w:szCs w:val="24"/>
        </w:rPr>
        <w:t xml:space="preserve">относится </w:t>
      </w:r>
      <w:r w:rsidRPr="00217072">
        <w:rPr>
          <w:rFonts w:ascii="Times New Roman" w:eastAsia="Times New Roman" w:hAnsi="Times New Roman" w:cs="Times New Roman"/>
          <w:sz w:val="24"/>
          <w:szCs w:val="24"/>
        </w:rPr>
        <w:t xml:space="preserve">к </w:t>
      </w:r>
      <w:r w:rsidR="008D5927" w:rsidRPr="00217072">
        <w:rPr>
          <w:rFonts w:ascii="Times New Roman" w:eastAsia="Times New Roman" w:hAnsi="Times New Roman" w:cs="Times New Roman"/>
          <w:sz w:val="24"/>
          <w:szCs w:val="24"/>
        </w:rPr>
        <w:t>«</w:t>
      </w:r>
      <w:r w:rsidRPr="00217072">
        <w:rPr>
          <w:rFonts w:ascii="Times New Roman" w:eastAsia="Times New Roman" w:hAnsi="Times New Roman" w:cs="Times New Roman"/>
          <w:sz w:val="24"/>
          <w:szCs w:val="24"/>
        </w:rPr>
        <w:t>Категории B</w:t>
      </w:r>
      <w:r w:rsidR="008D5927" w:rsidRPr="00217072">
        <w:rPr>
          <w:rFonts w:ascii="Times New Roman" w:eastAsia="Times New Roman" w:hAnsi="Times New Roman" w:cs="Times New Roman"/>
          <w:sz w:val="24"/>
          <w:szCs w:val="24"/>
        </w:rPr>
        <w:t>»</w:t>
      </w:r>
      <w:r w:rsidRPr="00217072">
        <w:rPr>
          <w:rFonts w:ascii="Times New Roman" w:eastAsia="Times New Roman" w:hAnsi="Times New Roman" w:cs="Times New Roman"/>
          <w:sz w:val="24"/>
          <w:szCs w:val="24"/>
        </w:rPr>
        <w:t xml:space="preserve">. Согласно законодательству КР, для </w:t>
      </w:r>
      <w:r w:rsidR="003D1419" w:rsidRPr="00217072">
        <w:rPr>
          <w:rFonts w:ascii="Times New Roman" w:eastAsia="Times New Roman" w:hAnsi="Times New Roman" w:cs="Times New Roman"/>
          <w:sz w:val="24"/>
          <w:szCs w:val="24"/>
        </w:rPr>
        <w:t>под</w:t>
      </w:r>
      <w:r w:rsidRPr="00217072">
        <w:rPr>
          <w:rFonts w:ascii="Times New Roman" w:eastAsia="Times New Roman" w:hAnsi="Times New Roman" w:cs="Times New Roman"/>
          <w:sz w:val="24"/>
          <w:szCs w:val="24"/>
        </w:rPr>
        <w:t>проекта</w:t>
      </w:r>
      <w:r w:rsidR="003D1419" w:rsidRPr="00217072">
        <w:rPr>
          <w:rFonts w:ascii="Times New Roman" w:eastAsia="Times New Roman" w:hAnsi="Times New Roman" w:cs="Times New Roman"/>
          <w:sz w:val="24"/>
          <w:szCs w:val="24"/>
        </w:rPr>
        <w:t xml:space="preserve"> </w:t>
      </w:r>
      <w:bookmarkStart w:id="24" w:name="_Hlk132381549"/>
      <w:r w:rsidR="003D1419" w:rsidRPr="00217072">
        <w:rPr>
          <w:rFonts w:ascii="Times New Roman" w:eastAsia="Times New Roman" w:hAnsi="Times New Roman" w:cs="Times New Roman"/>
          <w:sz w:val="24"/>
          <w:szCs w:val="24"/>
        </w:rPr>
        <w:t>«Замена и реконструкция участка магистральной тепловой сети «Восток» I. III. IV пусковые комплексы»</w:t>
      </w:r>
      <w:r w:rsidRPr="00217072">
        <w:rPr>
          <w:rFonts w:ascii="Times New Roman" w:eastAsia="Times New Roman" w:hAnsi="Times New Roman" w:cs="Times New Roman"/>
          <w:sz w:val="24"/>
          <w:szCs w:val="24"/>
        </w:rPr>
        <w:t xml:space="preserve"> выполнена </w:t>
      </w:r>
      <w:bookmarkEnd w:id="24"/>
      <w:r w:rsidRPr="00217072">
        <w:rPr>
          <w:rFonts w:ascii="Times New Roman" w:eastAsia="Times New Roman" w:hAnsi="Times New Roman" w:cs="Times New Roman"/>
          <w:sz w:val="24"/>
          <w:szCs w:val="24"/>
        </w:rPr>
        <w:t>Оценка воздействия на окружающую среду (ОВОС)</w:t>
      </w:r>
      <w:r w:rsidR="009B79A3" w:rsidRPr="00217072">
        <w:rPr>
          <w:rFonts w:ascii="Times New Roman" w:eastAsia="Times New Roman" w:hAnsi="Times New Roman" w:cs="Times New Roman"/>
          <w:sz w:val="24"/>
          <w:szCs w:val="24"/>
        </w:rPr>
        <w:t xml:space="preserve">. </w:t>
      </w:r>
      <w:r w:rsidRPr="00217072">
        <w:rPr>
          <w:rFonts w:ascii="Times New Roman" w:eastAsia="Times New Roman" w:hAnsi="Times New Roman" w:cs="Times New Roman"/>
          <w:sz w:val="24"/>
          <w:szCs w:val="24"/>
        </w:rPr>
        <w:t xml:space="preserve">  </w:t>
      </w:r>
    </w:p>
    <w:p w14:paraId="361C2D11" w14:textId="00F1DE40" w:rsidR="00640EAE" w:rsidRPr="008B51F7" w:rsidRDefault="009B79A3" w:rsidP="009B79A3">
      <w:pPr>
        <w:spacing w:after="0" w:line="240" w:lineRule="auto"/>
        <w:jc w:val="both"/>
        <w:rPr>
          <w:rFonts w:ascii="Times New Roman" w:eastAsia="Times New Roman" w:hAnsi="Times New Roman" w:cs="Times New Roman"/>
          <w:sz w:val="24"/>
          <w:szCs w:val="24"/>
        </w:rPr>
      </w:pPr>
      <w:bookmarkStart w:id="25" w:name="_Hlk132381466"/>
      <w:r w:rsidRPr="00217072">
        <w:rPr>
          <w:rFonts w:ascii="Times New Roman" w:eastAsia="Times New Roman" w:hAnsi="Times New Roman" w:cs="Times New Roman"/>
          <w:sz w:val="24"/>
          <w:szCs w:val="24"/>
        </w:rPr>
        <w:t xml:space="preserve">В составе проектной документации выполнен ОВОС, который прошел экологическую экспертизу в 2018 году, решение № 702/ П192Б от 21.11.2018 г.  В данном ОВОС (Приложение </w:t>
      </w:r>
      <w:r w:rsidR="00217072" w:rsidRPr="00217072">
        <w:rPr>
          <w:rFonts w:ascii="Times New Roman" w:eastAsia="Times New Roman" w:hAnsi="Times New Roman" w:cs="Times New Roman"/>
          <w:sz w:val="24"/>
          <w:szCs w:val="24"/>
        </w:rPr>
        <w:t>5</w:t>
      </w:r>
      <w:r w:rsidRPr="00217072">
        <w:rPr>
          <w:rFonts w:ascii="Times New Roman" w:eastAsia="Times New Roman" w:hAnsi="Times New Roman" w:cs="Times New Roman"/>
          <w:sz w:val="24"/>
          <w:szCs w:val="24"/>
        </w:rPr>
        <w:t xml:space="preserve">) описаны </w:t>
      </w:r>
      <w:r w:rsidR="00955D4E" w:rsidRPr="00217072">
        <w:rPr>
          <w:rFonts w:ascii="Times New Roman" w:eastAsia="Times New Roman" w:hAnsi="Times New Roman" w:cs="Times New Roman"/>
          <w:sz w:val="24"/>
          <w:szCs w:val="24"/>
        </w:rPr>
        <w:t>работы по реконструкции</w:t>
      </w:r>
      <w:r w:rsidRPr="00217072">
        <w:rPr>
          <w:rFonts w:ascii="Times New Roman" w:eastAsia="Times New Roman" w:hAnsi="Times New Roman" w:cs="Times New Roman"/>
          <w:sz w:val="24"/>
          <w:szCs w:val="24"/>
        </w:rPr>
        <w:t>, проводимые в рамках Проекта и меры по минимизации возможного влияния на окружающую среду.</w:t>
      </w:r>
      <w:r w:rsidR="008D5927" w:rsidRPr="00217072">
        <w:rPr>
          <w:rFonts w:ascii="Times New Roman" w:eastAsia="Times New Roman" w:hAnsi="Times New Roman" w:cs="Times New Roman"/>
          <w:sz w:val="24"/>
          <w:szCs w:val="24"/>
        </w:rPr>
        <w:t xml:space="preserve"> </w:t>
      </w:r>
      <w:r w:rsidRPr="00217072">
        <w:rPr>
          <w:rFonts w:ascii="Times New Roman" w:eastAsia="Times New Roman" w:hAnsi="Times New Roman" w:cs="Times New Roman"/>
          <w:sz w:val="24"/>
          <w:szCs w:val="24"/>
        </w:rPr>
        <w:t>ОВОС способствует принятию экологически ориентированного управленческого решения, путем оценки возможных неблагоприятных воздействий, определения экологических последствий, учета общественного мнения, а также разработки мероприятий, направленных на сведение к минимуму негативных воздействий.</w:t>
      </w:r>
    </w:p>
    <w:bookmarkEnd w:id="23"/>
    <w:bookmarkEnd w:id="25"/>
    <w:p w14:paraId="2513913F" w14:textId="77777777" w:rsidR="009B79A3" w:rsidRPr="008B51F7" w:rsidRDefault="009B79A3" w:rsidP="009B79A3">
      <w:pPr>
        <w:spacing w:after="0" w:line="240" w:lineRule="auto"/>
        <w:jc w:val="both"/>
        <w:rPr>
          <w:rFonts w:ascii="Times New Roman" w:eastAsia="Times New Roman" w:hAnsi="Times New Roman" w:cs="Times New Roman"/>
          <w:sz w:val="24"/>
          <w:szCs w:val="24"/>
        </w:rPr>
      </w:pPr>
    </w:p>
    <w:p w14:paraId="081E8914" w14:textId="77777777" w:rsidR="00087419" w:rsidRPr="00383A4D" w:rsidRDefault="00640EAE" w:rsidP="00D34AD6">
      <w:pPr>
        <w:pStyle w:val="2"/>
        <w:rPr>
          <w:rFonts w:ascii="Times New Roman" w:eastAsia="Times New Roman" w:hAnsi="Times New Roman" w:cs="Times New Roman"/>
          <w:b/>
          <w:color w:val="auto"/>
          <w:sz w:val="24"/>
          <w:szCs w:val="24"/>
        </w:rPr>
      </w:pPr>
      <w:bookmarkStart w:id="26" w:name="_Toc132325944"/>
      <w:r w:rsidRPr="00383A4D">
        <w:rPr>
          <w:rFonts w:ascii="Times New Roman" w:eastAsia="Times New Roman" w:hAnsi="Times New Roman" w:cs="Times New Roman"/>
          <w:b/>
          <w:color w:val="auto"/>
          <w:sz w:val="24"/>
          <w:szCs w:val="24"/>
        </w:rPr>
        <w:t>3.2 Социальные аспекты</w:t>
      </w:r>
      <w:bookmarkEnd w:id="26"/>
    </w:p>
    <w:p w14:paraId="71F9C1A2" w14:textId="222F355A" w:rsidR="00640EAE" w:rsidRPr="008B51F7" w:rsidRDefault="00640EAE" w:rsidP="00207D30">
      <w:pPr>
        <w:spacing w:after="0" w:line="240" w:lineRule="auto"/>
        <w:jc w:val="both"/>
        <w:rPr>
          <w:rFonts w:ascii="Times New Roman" w:eastAsia="Times New Roman" w:hAnsi="Times New Roman" w:cs="Times New Roman"/>
          <w:b/>
          <w:sz w:val="24"/>
          <w:szCs w:val="24"/>
        </w:rPr>
      </w:pPr>
      <w:r w:rsidRPr="008B51F7">
        <w:rPr>
          <w:rFonts w:ascii="Times New Roman" w:eastAsia="Times New Roman" w:hAnsi="Times New Roman" w:cs="Times New Roman"/>
          <w:b/>
          <w:sz w:val="24"/>
          <w:szCs w:val="24"/>
        </w:rPr>
        <w:t xml:space="preserve"> </w:t>
      </w:r>
    </w:p>
    <w:p w14:paraId="1586699A" w14:textId="14C876DE" w:rsidR="00640EAE" w:rsidRPr="008B51F7" w:rsidRDefault="00640EAE" w:rsidP="00B57A06">
      <w:pPr>
        <w:spacing w:after="0" w:line="240" w:lineRule="auto"/>
        <w:jc w:val="both"/>
        <w:rPr>
          <w:rFonts w:ascii="Times New Roman" w:eastAsia="Times New Roman" w:hAnsi="Times New Roman" w:cs="Times New Roman"/>
          <w:sz w:val="24"/>
          <w:szCs w:val="24"/>
        </w:rPr>
      </w:pPr>
      <w:bookmarkStart w:id="27" w:name="_Hlk132381619"/>
      <w:r w:rsidRPr="008B51F7">
        <w:rPr>
          <w:rFonts w:ascii="Times New Roman" w:eastAsia="Times New Roman" w:hAnsi="Times New Roman" w:cs="Times New Roman"/>
          <w:sz w:val="24"/>
          <w:szCs w:val="24"/>
        </w:rPr>
        <w:t xml:space="preserve">Основными бенефициарами ПУТС будут женщины, так как улучшенные услуги теплоснабжения напрямую повлияют в первую очередь на женщин. ОРП обеспечит удобство сроков и мест проведения консультаций с общественностью для женщин, особенно для работающих в дневное время и женщин с детьми, а также для женщин, занимающихся уходом за пожилыми людьми и (или) людьми с ограниченными возможностями здоровья. А также, по просьбе женщин, если потребуется, будут проведены отдельные консультации для женщин и мужчин, чтобы обеспечить свободное обсуждение вопросов. </w:t>
      </w:r>
    </w:p>
    <w:p w14:paraId="608DF543"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Проведенный анализ выявил ряд стрессогенных факторов конфликта. Данные стрессогенные факторы включают: низкий уровень доверия населения к реформам в энергосекторе, социальные взрывы в связи с повышением тарифов на энергоресурсы в прошлом, ощущение неравного распределения преимуществ Проекта и неразрешенная региональная и этническая напряженность, а также осведомленность о социально-экономических и политических связях между энергосектором и лицами, принимающими решения в стране. Демографические изменения и миграция населения из сельской в городскую местность приводит к росту численности населения в городских центрах, что, в свою очередь, оказывает дополнительное давление на коммунальные услуги, включая и услуги теплоснабжения. Для смягчения данных стрессогенных факторов в рамках проекта </w:t>
      </w:r>
      <w:r w:rsidRPr="008B51F7">
        <w:rPr>
          <w:rFonts w:ascii="Times New Roman" w:eastAsia="Times New Roman" w:hAnsi="Times New Roman" w:cs="Times New Roman"/>
          <w:sz w:val="24"/>
          <w:szCs w:val="24"/>
        </w:rPr>
        <w:lastRenderedPageBreak/>
        <w:t xml:space="preserve">будет гарантировано отсутствие оказания особенного внимания какой-либо этнической группе или региону. В дополнение информация о Проекте будет доступна для всеобщего ознакомления сообществ. </w:t>
      </w:r>
    </w:p>
    <w:p w14:paraId="41D7B8C5" w14:textId="79DF304A"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В целях эффективного вовлечения прямых и косвенных бенефициаров ПУТС, </w:t>
      </w:r>
      <w:r w:rsidR="003D1419" w:rsidRPr="008B51F7">
        <w:rPr>
          <w:rFonts w:ascii="Times New Roman" w:eastAsia="Times New Roman" w:hAnsi="Times New Roman" w:cs="Times New Roman"/>
          <w:sz w:val="24"/>
          <w:szCs w:val="24"/>
        </w:rPr>
        <w:t>разработан МРЖ</w:t>
      </w:r>
      <w:r w:rsidR="003D1419" w:rsidRPr="008B51F7">
        <w:rPr>
          <w:rStyle w:val="af5"/>
          <w:rFonts w:ascii="Times New Roman" w:eastAsia="Times New Roman" w:hAnsi="Times New Roman" w:cs="Times New Roman"/>
          <w:sz w:val="24"/>
          <w:szCs w:val="24"/>
        </w:rPr>
        <w:footnoteReference w:id="4"/>
      </w:r>
      <w:r w:rsidR="003D1419" w:rsidRPr="008B51F7">
        <w:rPr>
          <w:rFonts w:ascii="Times New Roman" w:eastAsia="Times New Roman" w:hAnsi="Times New Roman" w:cs="Times New Roman"/>
          <w:sz w:val="24"/>
          <w:szCs w:val="24"/>
        </w:rPr>
        <w:t>.</w:t>
      </w:r>
      <w:r w:rsidRPr="008B51F7">
        <w:rPr>
          <w:rFonts w:ascii="Times New Roman" w:eastAsia="Times New Roman" w:hAnsi="Times New Roman" w:cs="Times New Roman"/>
          <w:sz w:val="24"/>
          <w:szCs w:val="24"/>
        </w:rPr>
        <w:t xml:space="preserve"> </w:t>
      </w:r>
      <w:r w:rsidR="008B22B1" w:rsidRPr="008B51F7">
        <w:rPr>
          <w:rFonts w:ascii="Times New Roman" w:eastAsia="Times New Roman" w:hAnsi="Times New Roman" w:cs="Times New Roman"/>
          <w:sz w:val="24"/>
          <w:szCs w:val="24"/>
        </w:rPr>
        <w:t xml:space="preserve">МРЖ </w:t>
      </w:r>
      <w:r w:rsidR="00525FB7" w:rsidRPr="008B51F7">
        <w:rPr>
          <w:rFonts w:ascii="Times New Roman" w:eastAsia="Times New Roman" w:hAnsi="Times New Roman" w:cs="Times New Roman"/>
          <w:sz w:val="24"/>
          <w:szCs w:val="24"/>
        </w:rPr>
        <w:t xml:space="preserve">базируется </w:t>
      </w:r>
      <w:r w:rsidRPr="008B51F7">
        <w:rPr>
          <w:rFonts w:ascii="Times New Roman" w:eastAsia="Times New Roman" w:hAnsi="Times New Roman" w:cs="Times New Roman"/>
          <w:sz w:val="24"/>
          <w:szCs w:val="24"/>
        </w:rPr>
        <w:t>на политике ОП 4.12 «Вынужденное переселение» в целях урегулирования жалоб, связанных с процессом переселения</w:t>
      </w:r>
      <w:r w:rsidR="003D1419" w:rsidRPr="008B51F7">
        <w:rPr>
          <w:rFonts w:ascii="Times New Roman" w:eastAsia="Times New Roman" w:hAnsi="Times New Roman" w:cs="Times New Roman"/>
          <w:sz w:val="24"/>
          <w:szCs w:val="24"/>
        </w:rPr>
        <w:t>, а также</w:t>
      </w:r>
      <w:r w:rsidRPr="008B51F7">
        <w:rPr>
          <w:rFonts w:ascii="Times New Roman" w:eastAsia="Times New Roman" w:hAnsi="Times New Roman" w:cs="Times New Roman"/>
          <w:sz w:val="24"/>
          <w:szCs w:val="24"/>
        </w:rPr>
        <w:t xml:space="preserve"> охватит различные проблемы</w:t>
      </w:r>
      <w:r w:rsidR="003D1419" w:rsidRPr="008B51F7">
        <w:rPr>
          <w:rFonts w:ascii="Times New Roman" w:eastAsia="Times New Roman" w:hAnsi="Times New Roman" w:cs="Times New Roman"/>
          <w:sz w:val="24"/>
          <w:szCs w:val="24"/>
        </w:rPr>
        <w:t xml:space="preserve"> и вопросы</w:t>
      </w:r>
      <w:r w:rsidRPr="008B51F7">
        <w:rPr>
          <w:rFonts w:ascii="Times New Roman" w:eastAsia="Times New Roman" w:hAnsi="Times New Roman" w:cs="Times New Roman"/>
          <w:sz w:val="24"/>
          <w:szCs w:val="24"/>
        </w:rPr>
        <w:t xml:space="preserve">, касающиеся общей реализации ПУТС. </w:t>
      </w:r>
    </w:p>
    <w:p w14:paraId="0BD831A4" w14:textId="7DC71A1C" w:rsidR="00640EAE" w:rsidRPr="008B51F7" w:rsidRDefault="00640EAE" w:rsidP="00383EA2">
      <w:pPr>
        <w:pStyle w:val="1"/>
        <w:jc w:val="left"/>
      </w:pPr>
      <w:bookmarkStart w:id="29" w:name="_Toc132325945"/>
      <w:bookmarkEnd w:id="27"/>
      <w:r w:rsidRPr="008B51F7">
        <w:t>4. Описание базовых экологических и социальных условий</w:t>
      </w:r>
      <w:bookmarkEnd w:id="29"/>
    </w:p>
    <w:p w14:paraId="5A419CF4" w14:textId="77777777" w:rsidR="00087419" w:rsidRPr="008B51F7" w:rsidRDefault="00087419" w:rsidP="00207D30">
      <w:pPr>
        <w:spacing w:after="0" w:line="240" w:lineRule="auto"/>
        <w:jc w:val="both"/>
        <w:rPr>
          <w:rFonts w:ascii="Times New Roman" w:eastAsia="Times New Roman" w:hAnsi="Times New Roman" w:cs="Times New Roman"/>
          <w:b/>
          <w:sz w:val="24"/>
          <w:szCs w:val="24"/>
        </w:rPr>
      </w:pPr>
    </w:p>
    <w:p w14:paraId="7FF50C68" w14:textId="7ED0451A"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Расположен г. Бишкек в центральной части Чуйской долины, образованной кыргызским горным хребтом (на юге) и Чуй-Илийскими горами (на севере), главным образом, определяет характеристику ветрового режима в городе. Ввиду высоких погрешностей подстилающей поверхности на территории г. Бишкек отмечаются слабые ветра. </w:t>
      </w:r>
    </w:p>
    <w:p w14:paraId="76E9FBF2"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Ветровой режим города характеризуется преобладанием ветров в направлении с гор в долину; средняя скорость ветров не выше 2-3 м/с, и повторяемость периодов безветрия составляет 20%. В течение года в среднем наблюдается около 30 случаев усиления ветра (скорость до 15 м/с и выше), в основном, с западного направления. В среднем, раз в 5-7 лет могут быть сильные ветра, со скоростью 25 м/с. </w:t>
      </w:r>
    </w:p>
    <w:p w14:paraId="09737106"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Преобладающее направление ветра в г. Бишкек – с юго-востока на юго-запад (50% времени), при этом около 20% времени наблюдаются периоды безветрия.</w:t>
      </w:r>
    </w:p>
    <w:p w14:paraId="2CC39B45"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Температурный режим региона обусловлен сложной комбинацией солнечного излучения и циркуляции атмосферного воздуха, что более очевидно наблюдается при чередовании поступающего теплого воздуха с юга и холодного воздуха с севера. Комбинация данных факторов приводит к широкому разнообразию суточных, сезонных и годовых температурных режимов. Среднегодовая температура воздуха – 10.2°С. </w:t>
      </w:r>
    </w:p>
    <w:p w14:paraId="6728605C"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Оттепель в дневное время </w:t>
      </w:r>
      <w:proofErr w:type="gramStart"/>
      <w:r w:rsidRPr="008B51F7">
        <w:rPr>
          <w:rFonts w:ascii="Times New Roman" w:eastAsia="Times New Roman" w:hAnsi="Times New Roman" w:cs="Times New Roman"/>
          <w:sz w:val="24"/>
          <w:szCs w:val="24"/>
        </w:rPr>
        <w:t>- это</w:t>
      </w:r>
      <w:proofErr w:type="gramEnd"/>
      <w:r w:rsidRPr="008B51F7">
        <w:rPr>
          <w:rFonts w:ascii="Times New Roman" w:eastAsia="Times New Roman" w:hAnsi="Times New Roman" w:cs="Times New Roman"/>
          <w:sz w:val="24"/>
          <w:szCs w:val="24"/>
        </w:rPr>
        <w:t xml:space="preserve"> обычное явление зимой; в среднем отмечается 18 дней оттепели в месяц. Дневная температура доходит до 20°C. Между тем, отмечаются периоды до 30 дней без оттепели, когда дневная температура ниже 0°C. </w:t>
      </w:r>
    </w:p>
    <w:p w14:paraId="13058F67"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Средняя месячная относительная влажность воздуха колеблется от 44% в июне и июле до 74% в марте, а среднегодовая относительная влажность воздуха составляет 60%. </w:t>
      </w:r>
    </w:p>
    <w:p w14:paraId="575B1E0F"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В течение года выпадение атмосферных осадков составляет 409 мм рт. ст. в среднем, как правило, в период с марта по июнь. </w:t>
      </w:r>
    </w:p>
    <w:p w14:paraId="5D9D15C4"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Среднегодовое атмосферное давление - 929 мбар. Самое низкое среднее атмосферное давление регистрируется в июле (922 мбар) и самое высокое - в ноябре (936 мбар). </w:t>
      </w:r>
    </w:p>
    <w:p w14:paraId="6E58E4C1" w14:textId="77777777" w:rsidR="00640EAE" w:rsidRPr="008B51F7" w:rsidRDefault="00640EAE" w:rsidP="00207D30">
      <w:pPr>
        <w:spacing w:after="0" w:line="240" w:lineRule="auto"/>
        <w:jc w:val="both"/>
        <w:rPr>
          <w:rFonts w:ascii="Times New Roman" w:eastAsia="Times New Roman" w:hAnsi="Times New Roman" w:cs="Times New Roman"/>
          <w:sz w:val="24"/>
          <w:szCs w:val="24"/>
        </w:rPr>
      </w:pPr>
    </w:p>
    <w:p w14:paraId="634CB72C" w14:textId="32FA31AC" w:rsidR="00640EAE" w:rsidRPr="00383A4D" w:rsidRDefault="00640EAE" w:rsidP="00D34AD6">
      <w:pPr>
        <w:pStyle w:val="2"/>
        <w:rPr>
          <w:rFonts w:ascii="Times New Roman" w:eastAsia="Times New Roman" w:hAnsi="Times New Roman" w:cs="Times New Roman"/>
          <w:b/>
          <w:color w:val="auto"/>
          <w:sz w:val="24"/>
          <w:szCs w:val="24"/>
        </w:rPr>
      </w:pPr>
      <w:bookmarkStart w:id="30" w:name="_Toc132325946"/>
      <w:r w:rsidRPr="00383A4D">
        <w:rPr>
          <w:rFonts w:ascii="Times New Roman" w:eastAsia="Times New Roman" w:hAnsi="Times New Roman" w:cs="Times New Roman"/>
          <w:b/>
          <w:color w:val="auto"/>
          <w:sz w:val="24"/>
          <w:szCs w:val="24"/>
        </w:rPr>
        <w:t>4.1 Расположение и описание участка</w:t>
      </w:r>
      <w:bookmarkEnd w:id="30"/>
    </w:p>
    <w:p w14:paraId="435061DC" w14:textId="77777777" w:rsidR="00087419" w:rsidRPr="008B51F7" w:rsidRDefault="00087419" w:rsidP="00207D30">
      <w:pPr>
        <w:spacing w:after="0" w:line="240" w:lineRule="auto"/>
        <w:jc w:val="both"/>
        <w:rPr>
          <w:rFonts w:ascii="Times New Roman" w:eastAsia="Times New Roman" w:hAnsi="Times New Roman" w:cs="Times New Roman"/>
          <w:b/>
          <w:sz w:val="24"/>
          <w:szCs w:val="24"/>
        </w:rPr>
      </w:pPr>
    </w:p>
    <w:p w14:paraId="111C04F4" w14:textId="16F7ECE9"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Тепловая сеть </w:t>
      </w:r>
      <w:r w:rsidR="00504E6E" w:rsidRPr="008B51F7">
        <w:rPr>
          <w:rFonts w:ascii="Times New Roman" w:eastAsia="Times New Roman" w:hAnsi="Times New Roman" w:cs="Times New Roman"/>
          <w:sz w:val="24"/>
          <w:szCs w:val="24"/>
        </w:rPr>
        <w:t xml:space="preserve">расположена </w:t>
      </w:r>
      <w:r w:rsidRPr="008B51F7">
        <w:rPr>
          <w:rFonts w:ascii="Times New Roman" w:eastAsia="Times New Roman" w:hAnsi="Times New Roman" w:cs="Times New Roman"/>
          <w:sz w:val="24"/>
          <w:szCs w:val="24"/>
        </w:rPr>
        <w:t xml:space="preserve">в восточной части г. Бишкек по ул. </w:t>
      </w:r>
      <w:r w:rsidR="0026572A" w:rsidRPr="008B51F7">
        <w:rPr>
          <w:rFonts w:ascii="Times New Roman" w:eastAsia="Times New Roman" w:hAnsi="Times New Roman" w:cs="Times New Roman"/>
          <w:sz w:val="24"/>
          <w:szCs w:val="24"/>
        </w:rPr>
        <w:t>7 апреля</w:t>
      </w:r>
      <w:r w:rsidRPr="008B51F7">
        <w:rPr>
          <w:rFonts w:ascii="Times New Roman" w:eastAsia="Times New Roman" w:hAnsi="Times New Roman" w:cs="Times New Roman"/>
          <w:sz w:val="24"/>
          <w:szCs w:val="24"/>
        </w:rPr>
        <w:t xml:space="preserve"> от Проектируемая ТК до СК-В-9.</w:t>
      </w:r>
      <w:r w:rsidR="00504E6E" w:rsidRPr="008B51F7">
        <w:rPr>
          <w:rFonts w:ascii="Times New Roman" w:eastAsia="Times New Roman" w:hAnsi="Times New Roman" w:cs="Times New Roman"/>
          <w:sz w:val="24"/>
          <w:szCs w:val="24"/>
        </w:rPr>
        <w:t xml:space="preserve"> От ТК СК-В-9 на восток до ТК СК-В-8.</w:t>
      </w:r>
      <w:r w:rsidR="00261B5E" w:rsidRPr="008B51F7">
        <w:rPr>
          <w:rFonts w:ascii="Times New Roman" w:eastAsia="Times New Roman" w:hAnsi="Times New Roman" w:cs="Times New Roman"/>
          <w:sz w:val="24"/>
          <w:szCs w:val="24"/>
        </w:rPr>
        <w:t xml:space="preserve"> </w:t>
      </w:r>
      <w:r w:rsidRPr="008B51F7">
        <w:rPr>
          <w:rFonts w:ascii="Times New Roman" w:eastAsia="Times New Roman" w:hAnsi="Times New Roman" w:cs="Times New Roman"/>
          <w:sz w:val="24"/>
          <w:szCs w:val="24"/>
        </w:rPr>
        <w:t xml:space="preserve">Район строительства относится к 3В климатическому подрайону. Рельеф участка – равнинный. Основанием теплосети служат гравийные грунты. Сейсмичность площадки строительства – 8 баллов. Уровень грунтовых вод расположен на глубине более 10 м. глубина промерзания – 1,05 м. </w:t>
      </w:r>
    </w:p>
    <w:p w14:paraId="7AF6C2AE"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Отсутствуют объекты культурно-исторического наследия или ресурсы, представляющие местный или национальный интерес вблизи предлагаемой трассы трубопровода. Недалеко от Проектируемой ТК расположен жилой массив, дорога. Также, вдоль трассы, на муниципальной земле, имеются деревья и кустарниковая растительность. Будут предприняты все меры, во избежание вырубки деревьев.</w:t>
      </w:r>
    </w:p>
    <w:p w14:paraId="67977655"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bookmarkStart w:id="31" w:name="_Hlk132381843"/>
      <w:bookmarkStart w:id="32" w:name="_Hlk132419203"/>
      <w:r w:rsidRPr="008B51F7">
        <w:rPr>
          <w:rFonts w:ascii="Times New Roman" w:eastAsia="Times New Roman" w:hAnsi="Times New Roman" w:cs="Times New Roman"/>
          <w:sz w:val="24"/>
          <w:szCs w:val="24"/>
        </w:rPr>
        <w:lastRenderedPageBreak/>
        <w:t>Если потребуется вырубка деревьев и кустарников, подрезка крон, тогда вырубку следует проводить строго по пути прокладки трассы трубопроводов и только после получения разрешительных документов в территориальных природных органах.</w:t>
      </w:r>
    </w:p>
    <w:p w14:paraId="38A39516" w14:textId="26B6916D"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В случае вырубки муниципальных деревьев, будет произведена компенсация в виде посадки саженцев</w:t>
      </w:r>
      <w:r w:rsidR="00504E6E" w:rsidRPr="008B51F7">
        <w:rPr>
          <w:rFonts w:ascii="Times New Roman" w:eastAsia="Times New Roman" w:hAnsi="Times New Roman" w:cs="Times New Roman"/>
          <w:sz w:val="24"/>
          <w:szCs w:val="24"/>
        </w:rPr>
        <w:t xml:space="preserve"> 3 к 1</w:t>
      </w:r>
      <w:r w:rsidRPr="008B51F7">
        <w:rPr>
          <w:rFonts w:ascii="Times New Roman" w:eastAsia="Times New Roman" w:hAnsi="Times New Roman" w:cs="Times New Roman"/>
          <w:sz w:val="24"/>
          <w:szCs w:val="24"/>
        </w:rPr>
        <w:t>.</w:t>
      </w:r>
    </w:p>
    <w:p w14:paraId="769B50A5" w14:textId="19D3B788" w:rsidR="00640EAE" w:rsidRPr="008B51F7" w:rsidRDefault="00640EAE" w:rsidP="00B57A06">
      <w:pPr>
        <w:spacing w:after="0" w:line="240" w:lineRule="auto"/>
        <w:jc w:val="both"/>
        <w:rPr>
          <w:rFonts w:ascii="Times New Roman" w:eastAsia="Times New Roman" w:hAnsi="Times New Roman" w:cs="Times New Roman"/>
          <w:sz w:val="24"/>
          <w:szCs w:val="24"/>
        </w:rPr>
      </w:pPr>
      <w:bookmarkStart w:id="33" w:name="_Hlk132381871"/>
      <w:bookmarkEnd w:id="31"/>
      <w:r w:rsidRPr="008B51F7">
        <w:rPr>
          <w:rFonts w:ascii="Times New Roman" w:eastAsia="Times New Roman" w:hAnsi="Times New Roman" w:cs="Times New Roman"/>
          <w:sz w:val="24"/>
          <w:szCs w:val="24"/>
        </w:rPr>
        <w:t xml:space="preserve">Работы по </w:t>
      </w:r>
      <w:r w:rsidR="00504E6E" w:rsidRPr="008B51F7">
        <w:rPr>
          <w:rFonts w:ascii="Times New Roman" w:eastAsia="Times New Roman" w:hAnsi="Times New Roman" w:cs="Times New Roman"/>
          <w:sz w:val="24"/>
          <w:szCs w:val="24"/>
        </w:rPr>
        <w:t xml:space="preserve">реконструкции </w:t>
      </w:r>
      <w:r w:rsidRPr="008B51F7">
        <w:rPr>
          <w:rFonts w:ascii="Times New Roman" w:eastAsia="Times New Roman" w:hAnsi="Times New Roman" w:cs="Times New Roman"/>
          <w:sz w:val="24"/>
          <w:szCs w:val="24"/>
        </w:rPr>
        <w:t xml:space="preserve">будут проведены таким образом, чтобы минимизировать вырубку </w:t>
      </w:r>
      <w:r w:rsidR="00504E6E" w:rsidRPr="008B51F7">
        <w:rPr>
          <w:rFonts w:ascii="Times New Roman" w:eastAsia="Times New Roman" w:hAnsi="Times New Roman" w:cs="Times New Roman"/>
          <w:sz w:val="24"/>
          <w:szCs w:val="24"/>
        </w:rPr>
        <w:t xml:space="preserve">деревьев и </w:t>
      </w:r>
      <w:r w:rsidRPr="008B51F7">
        <w:rPr>
          <w:rFonts w:ascii="Times New Roman" w:eastAsia="Times New Roman" w:hAnsi="Times New Roman" w:cs="Times New Roman"/>
          <w:sz w:val="24"/>
          <w:szCs w:val="24"/>
        </w:rPr>
        <w:t>кустарниковой растительности</w:t>
      </w:r>
      <w:r w:rsidR="008B22B1" w:rsidRPr="008B51F7">
        <w:rPr>
          <w:rFonts w:ascii="Times New Roman" w:eastAsia="Times New Roman" w:hAnsi="Times New Roman" w:cs="Times New Roman"/>
          <w:sz w:val="24"/>
          <w:szCs w:val="24"/>
        </w:rPr>
        <w:t>,</w:t>
      </w:r>
      <w:r w:rsidRPr="008B51F7">
        <w:rPr>
          <w:rFonts w:ascii="Times New Roman" w:eastAsia="Times New Roman" w:hAnsi="Times New Roman" w:cs="Times New Roman"/>
          <w:sz w:val="24"/>
          <w:szCs w:val="24"/>
        </w:rPr>
        <w:t xml:space="preserve"> </w:t>
      </w:r>
      <w:r w:rsidR="00504E6E" w:rsidRPr="008B51F7">
        <w:rPr>
          <w:rFonts w:ascii="Times New Roman" w:eastAsia="Times New Roman" w:hAnsi="Times New Roman" w:cs="Times New Roman"/>
          <w:sz w:val="24"/>
          <w:szCs w:val="24"/>
        </w:rPr>
        <w:t xml:space="preserve">а также </w:t>
      </w:r>
      <w:r w:rsidRPr="008B51F7">
        <w:rPr>
          <w:rFonts w:ascii="Times New Roman" w:eastAsia="Times New Roman" w:hAnsi="Times New Roman" w:cs="Times New Roman"/>
          <w:sz w:val="24"/>
          <w:szCs w:val="24"/>
        </w:rPr>
        <w:t xml:space="preserve">воздействие на население, проживающее рядом с </w:t>
      </w:r>
      <w:r w:rsidR="00504E6E" w:rsidRPr="008B51F7">
        <w:rPr>
          <w:rFonts w:ascii="Times New Roman" w:eastAsia="Times New Roman" w:hAnsi="Times New Roman" w:cs="Times New Roman"/>
          <w:sz w:val="24"/>
          <w:szCs w:val="24"/>
        </w:rPr>
        <w:t>участком проводимых работ</w:t>
      </w:r>
      <w:r w:rsidRPr="008B51F7">
        <w:rPr>
          <w:rFonts w:ascii="Times New Roman" w:eastAsia="Times New Roman" w:hAnsi="Times New Roman" w:cs="Times New Roman"/>
          <w:sz w:val="24"/>
          <w:szCs w:val="24"/>
        </w:rPr>
        <w:t xml:space="preserve">. </w:t>
      </w:r>
    </w:p>
    <w:bookmarkEnd w:id="32"/>
    <w:bookmarkEnd w:id="33"/>
    <w:p w14:paraId="3F71BA1C" w14:textId="77777777" w:rsidR="00640EAE" w:rsidRPr="008B51F7" w:rsidRDefault="00640EAE" w:rsidP="00207D30">
      <w:pPr>
        <w:spacing w:after="0" w:line="240" w:lineRule="auto"/>
        <w:jc w:val="both"/>
        <w:rPr>
          <w:rFonts w:ascii="Times New Roman" w:eastAsia="Times New Roman" w:hAnsi="Times New Roman" w:cs="Times New Roman"/>
          <w:sz w:val="24"/>
          <w:szCs w:val="24"/>
        </w:rPr>
      </w:pPr>
    </w:p>
    <w:p w14:paraId="08FD9ADE" w14:textId="404860DD" w:rsidR="00640EAE" w:rsidRPr="00383A4D" w:rsidRDefault="00640EAE" w:rsidP="00D34AD6">
      <w:pPr>
        <w:pStyle w:val="2"/>
        <w:rPr>
          <w:rFonts w:ascii="Times New Roman" w:eastAsia="Times New Roman" w:hAnsi="Times New Roman" w:cs="Times New Roman"/>
          <w:b/>
          <w:color w:val="auto"/>
          <w:sz w:val="24"/>
          <w:szCs w:val="24"/>
        </w:rPr>
      </w:pPr>
      <w:bookmarkStart w:id="34" w:name="_Toc132325947"/>
      <w:r w:rsidRPr="00383A4D">
        <w:rPr>
          <w:rFonts w:ascii="Times New Roman" w:eastAsia="Times New Roman" w:hAnsi="Times New Roman" w:cs="Times New Roman"/>
          <w:b/>
          <w:color w:val="auto"/>
          <w:sz w:val="24"/>
          <w:szCs w:val="24"/>
        </w:rPr>
        <w:t xml:space="preserve">4.2 Социально-экономическая обстановка вокруг участка </w:t>
      </w:r>
      <w:r w:rsidR="00504E6E" w:rsidRPr="00383A4D">
        <w:rPr>
          <w:rFonts w:ascii="Times New Roman" w:eastAsia="Times New Roman" w:hAnsi="Times New Roman" w:cs="Times New Roman"/>
          <w:b/>
          <w:color w:val="auto"/>
          <w:sz w:val="24"/>
          <w:szCs w:val="24"/>
        </w:rPr>
        <w:t>реконструкции</w:t>
      </w:r>
      <w:bookmarkEnd w:id="34"/>
    </w:p>
    <w:p w14:paraId="0BFC69E6" w14:textId="77777777" w:rsidR="00087419" w:rsidRPr="008B51F7" w:rsidRDefault="00087419" w:rsidP="00207D30">
      <w:pPr>
        <w:spacing w:after="0" w:line="240" w:lineRule="auto"/>
        <w:jc w:val="both"/>
        <w:rPr>
          <w:rFonts w:ascii="Times New Roman" w:eastAsia="Times New Roman" w:hAnsi="Times New Roman" w:cs="Times New Roman"/>
          <w:b/>
          <w:sz w:val="24"/>
          <w:szCs w:val="24"/>
        </w:rPr>
      </w:pPr>
    </w:p>
    <w:p w14:paraId="042AF033"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Участок строительства расположен в г. Бишкек, Свердловский район в промышленной зоне. </w:t>
      </w:r>
    </w:p>
    <w:p w14:paraId="2B5D8968" w14:textId="560E6C5F" w:rsidR="00A64290" w:rsidRPr="008B51F7" w:rsidRDefault="00EC794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Н</w:t>
      </w:r>
      <w:r w:rsidR="00A64290" w:rsidRPr="008B51F7">
        <w:rPr>
          <w:rFonts w:ascii="Times New Roman" w:eastAsia="Times New Roman" w:hAnsi="Times New Roman" w:cs="Times New Roman"/>
          <w:sz w:val="24"/>
          <w:szCs w:val="24"/>
        </w:rPr>
        <w:t xml:space="preserve">едалеко от Проектируемой ТК (примерный ориентир – пересечение улиц Путепроводная и 7 апреля) расположено здание мебельного цеха, пейнтбольного клуба, автозаправочная станция (находится в 40 м. от тепловой магистральной сети «Восток»), </w:t>
      </w:r>
      <w:r w:rsidR="005D6571" w:rsidRPr="008B51F7">
        <w:rPr>
          <w:rFonts w:ascii="Times New Roman" w:eastAsia="Times New Roman" w:hAnsi="Times New Roman" w:cs="Times New Roman"/>
          <w:sz w:val="24"/>
          <w:szCs w:val="24"/>
        </w:rPr>
        <w:t xml:space="preserve">здание телеканала, </w:t>
      </w:r>
      <w:r w:rsidR="00A64290" w:rsidRPr="008B51F7">
        <w:rPr>
          <w:rFonts w:ascii="Times New Roman" w:eastAsia="Times New Roman" w:hAnsi="Times New Roman" w:cs="Times New Roman"/>
          <w:sz w:val="24"/>
          <w:szCs w:val="24"/>
        </w:rPr>
        <w:t>автомобильная стоянка</w:t>
      </w:r>
      <w:r w:rsidR="005D6571" w:rsidRPr="008B51F7">
        <w:rPr>
          <w:rFonts w:ascii="Times New Roman" w:eastAsia="Times New Roman" w:hAnsi="Times New Roman" w:cs="Times New Roman"/>
          <w:sz w:val="24"/>
          <w:szCs w:val="24"/>
        </w:rPr>
        <w:t>,</w:t>
      </w:r>
      <w:r w:rsidR="00A64290" w:rsidRPr="008B51F7">
        <w:rPr>
          <w:rFonts w:ascii="Times New Roman" w:eastAsia="Times New Roman" w:hAnsi="Times New Roman" w:cs="Times New Roman"/>
          <w:sz w:val="24"/>
          <w:szCs w:val="24"/>
        </w:rPr>
        <w:t xml:space="preserve"> магазин и столовая. Рядом с СК-В-9 (примерный ориентир – ул. 7 апреля, поворот на корпус </w:t>
      </w:r>
      <w:r w:rsidRPr="008B51F7">
        <w:rPr>
          <w:rFonts w:ascii="Times New Roman" w:eastAsia="Times New Roman" w:hAnsi="Times New Roman" w:cs="Times New Roman"/>
          <w:sz w:val="24"/>
          <w:szCs w:val="24"/>
        </w:rPr>
        <w:t>МУК</w:t>
      </w:r>
      <w:r w:rsidR="00A64290" w:rsidRPr="008B51F7">
        <w:rPr>
          <w:rFonts w:ascii="Times New Roman" w:eastAsia="Times New Roman" w:hAnsi="Times New Roman" w:cs="Times New Roman"/>
          <w:sz w:val="24"/>
          <w:szCs w:val="24"/>
        </w:rPr>
        <w:t>), примерно 100-150 м, находится здание Университета.</w:t>
      </w:r>
    </w:p>
    <w:p w14:paraId="035B478A" w14:textId="65CB0A00" w:rsidR="005D6571" w:rsidRPr="008B51F7" w:rsidRDefault="00A64290"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От ТК СК-В-9 до ТК СК-В-8 </w:t>
      </w:r>
      <w:r w:rsidR="005D6571" w:rsidRPr="008B51F7">
        <w:rPr>
          <w:rFonts w:ascii="Times New Roman" w:eastAsia="Times New Roman" w:hAnsi="Times New Roman" w:cs="Times New Roman"/>
          <w:sz w:val="24"/>
          <w:szCs w:val="24"/>
        </w:rPr>
        <w:t xml:space="preserve">протяженность маршрута 500 м </w:t>
      </w:r>
      <w:r w:rsidRPr="008B51F7">
        <w:rPr>
          <w:rFonts w:ascii="Times New Roman" w:eastAsia="Times New Roman" w:hAnsi="Times New Roman" w:cs="Times New Roman"/>
          <w:sz w:val="24"/>
          <w:szCs w:val="24"/>
        </w:rPr>
        <w:t>(примерный ориентир ул. Октябрьская), по северной стороне существующего трубопровода находятся жилые дома и хозяйственные постройки, жильцы которых в большинстве своем не имеют официальных документов на земельные участки. Месторасположение жилых домов и хозяйственных построек не соответствуют СНиП КР 41-01:2016 Тепловые сети</w:t>
      </w:r>
      <w:r w:rsidR="00EC794E" w:rsidRPr="008B51F7">
        <w:rPr>
          <w:rStyle w:val="af5"/>
          <w:rFonts w:ascii="Times New Roman" w:eastAsia="Times New Roman" w:hAnsi="Times New Roman" w:cs="Times New Roman"/>
          <w:sz w:val="24"/>
          <w:szCs w:val="24"/>
        </w:rPr>
        <w:footnoteReference w:id="5"/>
      </w:r>
      <w:r w:rsidRPr="008B51F7">
        <w:rPr>
          <w:rFonts w:ascii="Times New Roman" w:eastAsia="Times New Roman" w:hAnsi="Times New Roman" w:cs="Times New Roman"/>
          <w:sz w:val="24"/>
          <w:szCs w:val="24"/>
        </w:rPr>
        <w:t xml:space="preserve">. </w:t>
      </w:r>
      <w:r w:rsidR="005D6571" w:rsidRPr="008B51F7">
        <w:rPr>
          <w:rFonts w:ascii="Times New Roman" w:eastAsia="Times New Roman" w:hAnsi="Times New Roman" w:cs="Times New Roman"/>
          <w:sz w:val="24"/>
          <w:szCs w:val="24"/>
        </w:rPr>
        <w:t xml:space="preserve">Расстояние между домами и трубопроводом составляет около 3 м. </w:t>
      </w:r>
      <w:r w:rsidRPr="008B51F7">
        <w:rPr>
          <w:rFonts w:ascii="Times New Roman" w:eastAsia="Times New Roman" w:hAnsi="Times New Roman" w:cs="Times New Roman"/>
          <w:sz w:val="24"/>
          <w:szCs w:val="24"/>
        </w:rPr>
        <w:t xml:space="preserve">На данном участке поверх существующего трубопровода планируется проложить наземный трубопровод, без демонтажа существующего трубопровода. Работы будут выполнены в кратчайшие сроки. Существующий трубопровод останется и будет законсервирован. </w:t>
      </w:r>
    </w:p>
    <w:p w14:paraId="7D411CBE" w14:textId="77777777" w:rsidR="00A64290" w:rsidRPr="008B51F7" w:rsidRDefault="00A64290"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До начала работ по реконструкции, будет демонтировано ограждение, пересажены 4 туи, которые находятся возле автостоянки. Также, возможно, будут выкорчеваны 3-4 дерева. После проведения строительных работ, на месте выкорчеванных деревьев будут посажены саженцы из расчета 3 к 1.  </w:t>
      </w:r>
    </w:p>
    <w:p w14:paraId="45F89557" w14:textId="253C22AD" w:rsidR="00A64290" w:rsidRPr="008B51F7" w:rsidRDefault="00F82A34"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М</w:t>
      </w:r>
      <w:r w:rsidR="00A64290" w:rsidRPr="008B51F7">
        <w:rPr>
          <w:rFonts w:ascii="Times New Roman" w:eastAsia="Times New Roman" w:hAnsi="Times New Roman" w:cs="Times New Roman"/>
          <w:sz w:val="24"/>
          <w:szCs w:val="24"/>
        </w:rPr>
        <w:t>агистральная тепловая сеть «Восток» проходит через автомобильную стоянку, которая будет восстановлена и приведена в первоначальное состояние по окончании работ</w:t>
      </w:r>
      <w:r w:rsidRPr="008B51F7">
        <w:rPr>
          <w:rFonts w:ascii="Times New Roman" w:eastAsia="Times New Roman" w:hAnsi="Times New Roman" w:cs="Times New Roman"/>
          <w:sz w:val="24"/>
          <w:szCs w:val="24"/>
        </w:rPr>
        <w:t xml:space="preserve"> по реконструкции</w:t>
      </w:r>
      <w:r w:rsidR="00A64290" w:rsidRPr="008B51F7">
        <w:rPr>
          <w:rFonts w:ascii="Times New Roman" w:eastAsia="Times New Roman" w:hAnsi="Times New Roman" w:cs="Times New Roman"/>
          <w:sz w:val="24"/>
          <w:szCs w:val="24"/>
        </w:rPr>
        <w:t>.</w:t>
      </w:r>
    </w:p>
    <w:p w14:paraId="6C860F3B" w14:textId="03FB6349" w:rsidR="00A64290" w:rsidRPr="008B51F7" w:rsidRDefault="00A64290"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Потеря дохода магазина и столовой не ожидается, так как работы </w:t>
      </w:r>
      <w:r w:rsidR="00F82A34" w:rsidRPr="008B51F7">
        <w:rPr>
          <w:rFonts w:ascii="Times New Roman" w:eastAsia="Times New Roman" w:hAnsi="Times New Roman" w:cs="Times New Roman"/>
          <w:sz w:val="24"/>
          <w:szCs w:val="24"/>
        </w:rPr>
        <w:t xml:space="preserve">по </w:t>
      </w:r>
      <w:r w:rsidR="002E1146" w:rsidRPr="008B51F7">
        <w:rPr>
          <w:rFonts w:ascii="Times New Roman" w:eastAsia="Times New Roman" w:hAnsi="Times New Roman" w:cs="Times New Roman"/>
          <w:sz w:val="24"/>
          <w:szCs w:val="24"/>
        </w:rPr>
        <w:t>р</w:t>
      </w:r>
      <w:r w:rsidR="00F82A34" w:rsidRPr="008B51F7">
        <w:rPr>
          <w:rFonts w:ascii="Times New Roman" w:eastAsia="Times New Roman" w:hAnsi="Times New Roman" w:cs="Times New Roman"/>
          <w:sz w:val="24"/>
          <w:szCs w:val="24"/>
        </w:rPr>
        <w:t xml:space="preserve">еконструкции </w:t>
      </w:r>
      <w:r w:rsidRPr="008B51F7">
        <w:rPr>
          <w:rFonts w:ascii="Times New Roman" w:eastAsia="Times New Roman" w:hAnsi="Times New Roman" w:cs="Times New Roman"/>
          <w:sz w:val="24"/>
          <w:szCs w:val="24"/>
        </w:rPr>
        <w:t>будут проводиться с тыльной стороны магазина и столовой.</w:t>
      </w:r>
    </w:p>
    <w:p w14:paraId="0EFFC4CA" w14:textId="2BE3DD4F" w:rsidR="00A64290" w:rsidRPr="008B51F7" w:rsidRDefault="00A64290"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Все работы по демонтажу и монтажу конструкций, а также восстановительные мероприятия будут проведены за счет подрядчиков и будут включены в контракт на выполнение работ по реконструкции</w:t>
      </w:r>
      <w:r w:rsidR="00F82A34" w:rsidRPr="008B51F7">
        <w:rPr>
          <w:rFonts w:ascii="Times New Roman" w:eastAsia="Times New Roman" w:hAnsi="Times New Roman" w:cs="Times New Roman"/>
          <w:sz w:val="24"/>
          <w:szCs w:val="24"/>
        </w:rPr>
        <w:t>.</w:t>
      </w:r>
    </w:p>
    <w:p w14:paraId="19BE08AD" w14:textId="1B6A1D24" w:rsidR="00E70D79" w:rsidRPr="008B51F7" w:rsidRDefault="00F82A34"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О</w:t>
      </w:r>
      <w:r w:rsidR="00A64290" w:rsidRPr="008B51F7">
        <w:rPr>
          <w:rFonts w:ascii="Times New Roman" w:eastAsia="Times New Roman" w:hAnsi="Times New Roman" w:cs="Times New Roman"/>
          <w:sz w:val="24"/>
          <w:szCs w:val="24"/>
        </w:rPr>
        <w:t xml:space="preserve">жидаются кратковременные воздействия, которые будут минимизированы и/или смягчены за счет предлагаемых мер по смягчению последствий, как указано в таблице </w:t>
      </w:r>
      <w:r w:rsidR="00DB1BA7" w:rsidRPr="008B51F7">
        <w:rPr>
          <w:rFonts w:ascii="Times New Roman" w:eastAsia="Times New Roman" w:hAnsi="Times New Roman" w:cs="Times New Roman"/>
          <w:sz w:val="24"/>
          <w:szCs w:val="24"/>
        </w:rPr>
        <w:t>1</w:t>
      </w:r>
      <w:r w:rsidR="00A64290" w:rsidRPr="008B51F7">
        <w:rPr>
          <w:rFonts w:ascii="Times New Roman" w:eastAsia="Times New Roman" w:hAnsi="Times New Roman" w:cs="Times New Roman"/>
          <w:sz w:val="24"/>
          <w:szCs w:val="24"/>
        </w:rPr>
        <w:t>.</w:t>
      </w:r>
    </w:p>
    <w:p w14:paraId="50ECAD51" w14:textId="22C1E1F5" w:rsidR="000704FD" w:rsidRPr="006665B2" w:rsidRDefault="000704FD" w:rsidP="00A64290">
      <w:pPr>
        <w:spacing w:after="0" w:line="240" w:lineRule="auto"/>
        <w:ind w:firstLine="708"/>
        <w:jc w:val="both"/>
        <w:rPr>
          <w:rFonts w:ascii="Times New Roman" w:eastAsia="Times New Roman" w:hAnsi="Times New Roman" w:cs="Times New Roman"/>
          <w:sz w:val="24"/>
          <w:szCs w:val="24"/>
        </w:rPr>
      </w:pPr>
    </w:p>
    <w:p w14:paraId="68CDE9DA" w14:textId="04A7A93A" w:rsidR="000704FD" w:rsidRPr="00FA1846" w:rsidRDefault="000704FD" w:rsidP="000704FD">
      <w:pPr>
        <w:spacing w:after="0" w:line="240" w:lineRule="auto"/>
        <w:jc w:val="center"/>
        <w:rPr>
          <w:rFonts w:ascii="Times New Roman" w:eastAsia="Times New Roman" w:hAnsi="Times New Roman" w:cs="Times New Roman"/>
          <w:b/>
        </w:rPr>
      </w:pPr>
      <w:bookmarkStart w:id="35" w:name="_Hlk132419518"/>
      <w:r w:rsidRPr="00217072">
        <w:rPr>
          <w:rFonts w:ascii="Times New Roman" w:eastAsia="Times New Roman" w:hAnsi="Times New Roman" w:cs="Times New Roman"/>
          <w:b/>
          <w:i/>
        </w:rPr>
        <w:t>Таблица 1.</w:t>
      </w:r>
      <w:r w:rsidRPr="008B51F7">
        <w:rPr>
          <w:rFonts w:ascii="Times New Roman" w:eastAsia="Times New Roman" w:hAnsi="Times New Roman" w:cs="Times New Roman"/>
          <w:b/>
        </w:rPr>
        <w:t xml:space="preserve"> Перечень объектов, которые могут быть затронуты деятельностью проекта с потенциальными воздействиями и мерами по смягчению</w:t>
      </w:r>
    </w:p>
    <w:bookmarkEnd w:id="35"/>
    <w:p w14:paraId="3E91410A" w14:textId="77777777" w:rsidR="000704FD" w:rsidRDefault="000704FD" w:rsidP="000704FD">
      <w:pPr>
        <w:spacing w:after="0" w:line="240" w:lineRule="auto"/>
        <w:jc w:val="both"/>
        <w:rPr>
          <w:rFonts w:ascii="Times New Roman" w:eastAsia="Times New Roman" w:hAnsi="Times New Roman" w:cs="Times New Roman"/>
          <w:sz w:val="24"/>
          <w:szCs w:val="24"/>
        </w:rPr>
      </w:pPr>
    </w:p>
    <w:tbl>
      <w:tblPr>
        <w:tblStyle w:val="a3"/>
        <w:tblW w:w="0" w:type="auto"/>
        <w:tblLook w:val="04A0" w:firstRow="1" w:lastRow="0" w:firstColumn="1" w:lastColumn="0" w:noHBand="0" w:noVBand="1"/>
      </w:tblPr>
      <w:tblGrid>
        <w:gridCol w:w="534"/>
        <w:gridCol w:w="1446"/>
        <w:gridCol w:w="1417"/>
        <w:gridCol w:w="2392"/>
        <w:gridCol w:w="1851"/>
        <w:gridCol w:w="1705"/>
      </w:tblGrid>
      <w:tr w:rsidR="000704FD" w:rsidRPr="00B47D9C" w14:paraId="34EF006D" w14:textId="77777777" w:rsidTr="00525FB7">
        <w:tc>
          <w:tcPr>
            <w:tcW w:w="534" w:type="dxa"/>
          </w:tcPr>
          <w:p w14:paraId="6578E53D" w14:textId="77777777" w:rsidR="000704FD" w:rsidRPr="00B47D9C" w:rsidRDefault="000704FD" w:rsidP="00525FB7">
            <w:pPr>
              <w:jc w:val="center"/>
              <w:rPr>
                <w:rFonts w:ascii="Times New Roman" w:hAnsi="Times New Roman"/>
                <w:b/>
              </w:rPr>
            </w:pPr>
            <w:r w:rsidRPr="00B47D9C">
              <w:rPr>
                <w:rFonts w:ascii="Times New Roman" w:hAnsi="Times New Roman"/>
                <w:b/>
              </w:rPr>
              <w:t>№</w:t>
            </w:r>
          </w:p>
        </w:tc>
        <w:tc>
          <w:tcPr>
            <w:tcW w:w="1446" w:type="dxa"/>
          </w:tcPr>
          <w:p w14:paraId="69FF2F5F" w14:textId="77777777" w:rsidR="000704FD" w:rsidRPr="00B47D9C" w:rsidRDefault="000704FD" w:rsidP="00525FB7">
            <w:pPr>
              <w:jc w:val="center"/>
              <w:rPr>
                <w:rFonts w:ascii="Times New Roman" w:hAnsi="Times New Roman"/>
                <w:b/>
              </w:rPr>
            </w:pPr>
            <w:r w:rsidRPr="00B47D9C">
              <w:rPr>
                <w:rFonts w:ascii="Times New Roman" w:hAnsi="Times New Roman"/>
                <w:b/>
              </w:rPr>
              <w:t>Название</w:t>
            </w:r>
          </w:p>
        </w:tc>
        <w:tc>
          <w:tcPr>
            <w:tcW w:w="1417" w:type="dxa"/>
          </w:tcPr>
          <w:p w14:paraId="7DC94406" w14:textId="77777777" w:rsidR="000704FD" w:rsidRPr="00B47D9C" w:rsidRDefault="000704FD" w:rsidP="00525FB7">
            <w:pPr>
              <w:jc w:val="center"/>
              <w:rPr>
                <w:rFonts w:ascii="Times New Roman" w:hAnsi="Times New Roman"/>
                <w:b/>
              </w:rPr>
            </w:pPr>
            <w:r w:rsidRPr="00B47D9C">
              <w:rPr>
                <w:rFonts w:ascii="Times New Roman" w:hAnsi="Times New Roman"/>
                <w:b/>
              </w:rPr>
              <w:t>Место</w:t>
            </w:r>
          </w:p>
        </w:tc>
        <w:tc>
          <w:tcPr>
            <w:tcW w:w="2392" w:type="dxa"/>
          </w:tcPr>
          <w:p w14:paraId="2D438554" w14:textId="77777777" w:rsidR="000704FD" w:rsidRPr="00B47D9C" w:rsidRDefault="000704FD" w:rsidP="00525FB7">
            <w:pPr>
              <w:jc w:val="center"/>
              <w:rPr>
                <w:rFonts w:ascii="Times New Roman" w:hAnsi="Times New Roman"/>
                <w:b/>
              </w:rPr>
            </w:pPr>
            <w:r w:rsidRPr="00B47D9C">
              <w:rPr>
                <w:rFonts w:ascii="Times New Roman" w:hAnsi="Times New Roman"/>
                <w:b/>
              </w:rPr>
              <w:t>Потенциальное воздействие</w:t>
            </w:r>
          </w:p>
        </w:tc>
        <w:tc>
          <w:tcPr>
            <w:tcW w:w="1851" w:type="dxa"/>
          </w:tcPr>
          <w:p w14:paraId="125EB7C4" w14:textId="77777777" w:rsidR="000704FD" w:rsidRPr="00BA5577" w:rsidRDefault="000704FD" w:rsidP="00525FB7">
            <w:pPr>
              <w:jc w:val="center"/>
              <w:rPr>
                <w:rFonts w:ascii="Times New Roman" w:hAnsi="Times New Roman"/>
                <w:b/>
                <w:lang w:val="ru-RU"/>
              </w:rPr>
            </w:pPr>
            <w:r w:rsidRPr="00BA5577">
              <w:rPr>
                <w:rFonts w:ascii="Times New Roman" w:hAnsi="Times New Roman"/>
                <w:b/>
                <w:lang w:val="ru-RU"/>
              </w:rPr>
              <w:t xml:space="preserve">Предлагаемые меры по </w:t>
            </w:r>
            <w:r w:rsidRPr="00BA5577">
              <w:rPr>
                <w:rFonts w:ascii="Times New Roman" w:hAnsi="Times New Roman"/>
                <w:b/>
                <w:lang w:val="ru-RU"/>
              </w:rPr>
              <w:lastRenderedPageBreak/>
              <w:t>смягчению последствий</w:t>
            </w:r>
          </w:p>
        </w:tc>
        <w:tc>
          <w:tcPr>
            <w:tcW w:w="1705" w:type="dxa"/>
          </w:tcPr>
          <w:p w14:paraId="56BCA248" w14:textId="33FFA57A" w:rsidR="000704FD" w:rsidRPr="00BA5577" w:rsidRDefault="000704FD" w:rsidP="00525FB7">
            <w:pPr>
              <w:jc w:val="center"/>
              <w:rPr>
                <w:rFonts w:ascii="Times New Roman" w:hAnsi="Times New Roman"/>
                <w:b/>
                <w:lang w:val="ru-RU"/>
              </w:rPr>
            </w:pPr>
            <w:r w:rsidRPr="00BA5577">
              <w:rPr>
                <w:rFonts w:ascii="Times New Roman" w:hAnsi="Times New Roman"/>
                <w:b/>
                <w:lang w:val="ru-RU"/>
              </w:rPr>
              <w:lastRenderedPageBreak/>
              <w:t>Консультации, проведенные с ЛПВП</w:t>
            </w:r>
            <w:r w:rsidR="00217B46">
              <w:rPr>
                <w:rStyle w:val="af5"/>
                <w:rFonts w:ascii="Times New Roman" w:hAnsi="Times New Roman"/>
                <w:b/>
              </w:rPr>
              <w:footnoteReference w:id="6"/>
            </w:r>
            <w:r w:rsidRPr="00BA5577">
              <w:rPr>
                <w:rFonts w:ascii="Times New Roman" w:hAnsi="Times New Roman"/>
                <w:b/>
                <w:lang w:val="ru-RU"/>
              </w:rPr>
              <w:t xml:space="preserve"> </w:t>
            </w:r>
          </w:p>
          <w:p w14:paraId="1DAA9A52" w14:textId="77777777" w:rsidR="000704FD" w:rsidRPr="00BA5577" w:rsidRDefault="000704FD" w:rsidP="00525FB7">
            <w:pPr>
              <w:jc w:val="center"/>
              <w:rPr>
                <w:rFonts w:ascii="Times New Roman" w:hAnsi="Times New Roman"/>
                <w:b/>
                <w:lang w:val="ru-RU"/>
              </w:rPr>
            </w:pPr>
            <w:r w:rsidRPr="00BA5577">
              <w:rPr>
                <w:rFonts w:ascii="Times New Roman" w:hAnsi="Times New Roman"/>
                <w:b/>
                <w:lang w:val="ru-RU"/>
              </w:rPr>
              <w:lastRenderedPageBreak/>
              <w:t>(Да / Нет)</w:t>
            </w:r>
          </w:p>
        </w:tc>
      </w:tr>
      <w:tr w:rsidR="000704FD" w:rsidRPr="00B47D9C" w14:paraId="078DE093" w14:textId="77777777" w:rsidTr="00525FB7">
        <w:tc>
          <w:tcPr>
            <w:tcW w:w="534" w:type="dxa"/>
          </w:tcPr>
          <w:p w14:paraId="4FF017C2" w14:textId="77777777" w:rsidR="000704FD" w:rsidRPr="00525FB7" w:rsidRDefault="000704FD" w:rsidP="00525FB7">
            <w:pPr>
              <w:jc w:val="center"/>
              <w:rPr>
                <w:rFonts w:ascii="Times New Roman" w:hAnsi="Times New Roman"/>
                <w:b/>
              </w:rPr>
            </w:pPr>
            <w:r w:rsidRPr="00525FB7">
              <w:rPr>
                <w:rFonts w:ascii="Times New Roman" w:hAnsi="Times New Roman"/>
                <w:b/>
              </w:rPr>
              <w:lastRenderedPageBreak/>
              <w:t>1</w:t>
            </w:r>
          </w:p>
        </w:tc>
        <w:tc>
          <w:tcPr>
            <w:tcW w:w="1446" w:type="dxa"/>
          </w:tcPr>
          <w:p w14:paraId="48CC563A" w14:textId="77777777" w:rsidR="000704FD" w:rsidRPr="00B47D9C" w:rsidRDefault="000704FD" w:rsidP="00525FB7">
            <w:pPr>
              <w:jc w:val="both"/>
              <w:rPr>
                <w:rFonts w:ascii="Times New Roman" w:hAnsi="Times New Roman"/>
              </w:rPr>
            </w:pPr>
            <w:r w:rsidRPr="00B47D9C">
              <w:rPr>
                <w:rFonts w:ascii="Times New Roman" w:hAnsi="Times New Roman"/>
              </w:rPr>
              <w:t>ОсОО «Медиа Форум»</w:t>
            </w:r>
          </w:p>
        </w:tc>
        <w:tc>
          <w:tcPr>
            <w:tcW w:w="1417" w:type="dxa"/>
          </w:tcPr>
          <w:p w14:paraId="6214C65C" w14:textId="77777777" w:rsidR="000704FD" w:rsidRPr="00B47D9C" w:rsidRDefault="000704FD" w:rsidP="00525FB7">
            <w:pPr>
              <w:jc w:val="both"/>
              <w:rPr>
                <w:rFonts w:ascii="Times New Roman" w:hAnsi="Times New Roman"/>
              </w:rPr>
            </w:pPr>
            <w:r w:rsidRPr="00B47D9C">
              <w:rPr>
                <w:rFonts w:ascii="Times New Roman" w:hAnsi="Times New Roman"/>
              </w:rPr>
              <w:t>Стоянка для автомобилей</w:t>
            </w:r>
          </w:p>
        </w:tc>
        <w:tc>
          <w:tcPr>
            <w:tcW w:w="2392" w:type="dxa"/>
          </w:tcPr>
          <w:p w14:paraId="520AA8B6" w14:textId="77777777" w:rsidR="000704FD" w:rsidRPr="00BA5577" w:rsidRDefault="000704FD" w:rsidP="00525FB7">
            <w:pPr>
              <w:jc w:val="both"/>
              <w:rPr>
                <w:rFonts w:ascii="Times New Roman" w:hAnsi="Times New Roman"/>
                <w:lang w:val="ru-RU"/>
              </w:rPr>
            </w:pPr>
            <w:r w:rsidRPr="00BA5577">
              <w:rPr>
                <w:rFonts w:ascii="Times New Roman" w:hAnsi="Times New Roman"/>
                <w:lang w:val="ru-RU"/>
              </w:rPr>
              <w:t>Трасса трубопровода проходит через автостоянку; Ограничение доступа;</w:t>
            </w:r>
          </w:p>
          <w:p w14:paraId="7DF74087" w14:textId="77777777" w:rsidR="000704FD" w:rsidRPr="00BA5577" w:rsidRDefault="000704FD" w:rsidP="00525FB7">
            <w:pPr>
              <w:jc w:val="both"/>
              <w:rPr>
                <w:rFonts w:ascii="Times New Roman" w:hAnsi="Times New Roman"/>
                <w:lang w:val="ru-RU"/>
              </w:rPr>
            </w:pPr>
            <w:r w:rsidRPr="00BA5577">
              <w:rPr>
                <w:rFonts w:ascii="Times New Roman" w:hAnsi="Times New Roman"/>
                <w:lang w:val="ru-RU"/>
              </w:rPr>
              <w:t>Асфальтовое покрытие – 5м;</w:t>
            </w:r>
          </w:p>
          <w:p w14:paraId="11738943" w14:textId="77777777" w:rsidR="000704FD" w:rsidRPr="00BA5577" w:rsidRDefault="000704FD" w:rsidP="00525FB7">
            <w:pPr>
              <w:jc w:val="both"/>
              <w:rPr>
                <w:rFonts w:ascii="Times New Roman" w:hAnsi="Times New Roman"/>
                <w:lang w:val="ru-RU"/>
              </w:rPr>
            </w:pPr>
            <w:r w:rsidRPr="00BA5577">
              <w:rPr>
                <w:rFonts w:ascii="Times New Roman" w:hAnsi="Times New Roman"/>
                <w:lang w:val="ru-RU"/>
              </w:rPr>
              <w:t xml:space="preserve">Туи – 4 </w:t>
            </w:r>
            <w:proofErr w:type="spellStart"/>
            <w:r w:rsidRPr="00BA5577">
              <w:rPr>
                <w:rFonts w:ascii="Times New Roman" w:hAnsi="Times New Roman"/>
                <w:lang w:val="ru-RU"/>
              </w:rPr>
              <w:t>шт</w:t>
            </w:r>
            <w:proofErr w:type="spellEnd"/>
            <w:r w:rsidRPr="00BA5577">
              <w:rPr>
                <w:rFonts w:ascii="Times New Roman" w:hAnsi="Times New Roman"/>
                <w:lang w:val="ru-RU"/>
              </w:rPr>
              <w:t>;</w:t>
            </w:r>
          </w:p>
          <w:p w14:paraId="18657987" w14:textId="77777777" w:rsidR="000704FD" w:rsidRPr="00B47D9C" w:rsidRDefault="000704FD" w:rsidP="00525FB7">
            <w:pPr>
              <w:jc w:val="both"/>
              <w:rPr>
                <w:rFonts w:ascii="Times New Roman" w:hAnsi="Times New Roman"/>
              </w:rPr>
            </w:pPr>
            <w:r>
              <w:rPr>
                <w:rFonts w:ascii="Times New Roman" w:hAnsi="Times New Roman"/>
              </w:rPr>
              <w:t>Ограждение – 5м.</w:t>
            </w:r>
          </w:p>
        </w:tc>
        <w:tc>
          <w:tcPr>
            <w:tcW w:w="1851" w:type="dxa"/>
          </w:tcPr>
          <w:p w14:paraId="07F3EDA3" w14:textId="254BB229" w:rsidR="000704FD" w:rsidRPr="00BA5577" w:rsidRDefault="000704FD" w:rsidP="00525FB7">
            <w:pPr>
              <w:jc w:val="both"/>
              <w:rPr>
                <w:rFonts w:ascii="Times New Roman" w:hAnsi="Times New Roman"/>
                <w:lang w:val="ru-RU"/>
              </w:rPr>
            </w:pPr>
            <w:r w:rsidRPr="00BA5577">
              <w:rPr>
                <w:rFonts w:ascii="Times New Roman" w:hAnsi="Times New Roman"/>
                <w:lang w:val="ru-RU"/>
              </w:rPr>
              <w:t>Будет обеспечен доступ в офисные помещения; Автостоянка будет восстановлена и приведена в первоначальное состояние.</w:t>
            </w:r>
            <w:r w:rsidR="00D61D6F" w:rsidRPr="00BA5577">
              <w:rPr>
                <w:rFonts w:ascii="Times New Roman" w:hAnsi="Times New Roman"/>
                <w:lang w:val="ru-RU"/>
              </w:rPr>
              <w:t xml:space="preserve"> После завершения строительных работ на месте выкорчеванных деревьев будут высажены саженцы в соотношении 3 к 1.</w:t>
            </w:r>
          </w:p>
        </w:tc>
        <w:tc>
          <w:tcPr>
            <w:tcW w:w="1705" w:type="dxa"/>
          </w:tcPr>
          <w:p w14:paraId="33F04588" w14:textId="77777777" w:rsidR="000704FD" w:rsidRPr="00B47D9C" w:rsidRDefault="000704FD" w:rsidP="00525FB7">
            <w:pPr>
              <w:jc w:val="center"/>
              <w:rPr>
                <w:rFonts w:ascii="Times New Roman" w:hAnsi="Times New Roman"/>
              </w:rPr>
            </w:pPr>
            <w:r w:rsidRPr="00B47D9C">
              <w:rPr>
                <w:rFonts w:ascii="Times New Roman" w:hAnsi="Times New Roman"/>
              </w:rPr>
              <w:t>Да</w:t>
            </w:r>
          </w:p>
          <w:p w14:paraId="23A8388B" w14:textId="77777777" w:rsidR="000704FD" w:rsidRPr="00B47D9C" w:rsidRDefault="000704FD" w:rsidP="00525FB7">
            <w:pPr>
              <w:jc w:val="both"/>
              <w:rPr>
                <w:rFonts w:ascii="Times New Roman" w:hAnsi="Times New Roman"/>
              </w:rPr>
            </w:pPr>
          </w:p>
        </w:tc>
      </w:tr>
      <w:tr w:rsidR="00D61D6F" w:rsidRPr="00B47D9C" w14:paraId="1D98E6E0" w14:textId="77777777" w:rsidTr="00525FB7">
        <w:tc>
          <w:tcPr>
            <w:tcW w:w="534" w:type="dxa"/>
          </w:tcPr>
          <w:p w14:paraId="2A091BAF" w14:textId="0DDDDF11" w:rsidR="00D61D6F" w:rsidRPr="006665B2" w:rsidRDefault="00D61D6F" w:rsidP="00525FB7">
            <w:pPr>
              <w:jc w:val="center"/>
              <w:rPr>
                <w:rFonts w:ascii="Times New Roman" w:hAnsi="Times New Roman"/>
                <w:b/>
              </w:rPr>
            </w:pPr>
            <w:r>
              <w:rPr>
                <w:rFonts w:ascii="Times New Roman" w:hAnsi="Times New Roman"/>
                <w:b/>
              </w:rPr>
              <w:t>2</w:t>
            </w:r>
          </w:p>
        </w:tc>
        <w:tc>
          <w:tcPr>
            <w:tcW w:w="1446" w:type="dxa"/>
          </w:tcPr>
          <w:p w14:paraId="3A77D035" w14:textId="488E4D7F" w:rsidR="00D61D6F" w:rsidRPr="006665B2" w:rsidRDefault="00D61D6F" w:rsidP="00525FB7">
            <w:pPr>
              <w:jc w:val="both"/>
              <w:rPr>
                <w:rFonts w:ascii="Times New Roman" w:hAnsi="Times New Roman"/>
              </w:rPr>
            </w:pPr>
            <w:r>
              <w:rPr>
                <w:rFonts w:ascii="Times New Roman" w:hAnsi="Times New Roman"/>
              </w:rPr>
              <w:t>ОАО «Бишкек-НАН»</w:t>
            </w:r>
          </w:p>
        </w:tc>
        <w:tc>
          <w:tcPr>
            <w:tcW w:w="1417" w:type="dxa"/>
          </w:tcPr>
          <w:p w14:paraId="217B4D9C" w14:textId="33F97AA6" w:rsidR="00D61D6F" w:rsidRPr="006665B2" w:rsidRDefault="00D61D6F" w:rsidP="00525FB7">
            <w:pPr>
              <w:jc w:val="both"/>
              <w:rPr>
                <w:rFonts w:ascii="Times New Roman" w:hAnsi="Times New Roman"/>
              </w:rPr>
            </w:pPr>
            <w:r>
              <w:rPr>
                <w:rFonts w:ascii="Times New Roman" w:hAnsi="Times New Roman"/>
              </w:rPr>
              <w:t>Дорога</w:t>
            </w:r>
          </w:p>
        </w:tc>
        <w:tc>
          <w:tcPr>
            <w:tcW w:w="2392" w:type="dxa"/>
          </w:tcPr>
          <w:p w14:paraId="125D10AC" w14:textId="4D487962" w:rsidR="00D61D6F" w:rsidRPr="00BA5577" w:rsidRDefault="00D61D6F" w:rsidP="00525FB7">
            <w:pPr>
              <w:jc w:val="both"/>
              <w:rPr>
                <w:rFonts w:ascii="Times New Roman" w:hAnsi="Times New Roman"/>
                <w:lang w:val="ru-RU"/>
              </w:rPr>
            </w:pPr>
            <w:r w:rsidRPr="00BA5577">
              <w:rPr>
                <w:rFonts w:ascii="Times New Roman" w:hAnsi="Times New Roman"/>
                <w:lang w:val="ru-RU"/>
              </w:rPr>
              <w:t>Маршрут трубопровода проходит по существующей дороге.</w:t>
            </w:r>
          </w:p>
        </w:tc>
        <w:tc>
          <w:tcPr>
            <w:tcW w:w="1851" w:type="dxa"/>
          </w:tcPr>
          <w:p w14:paraId="17555667" w14:textId="3064E026" w:rsidR="00D61D6F" w:rsidRPr="006665B2" w:rsidRDefault="00D61D6F" w:rsidP="00525FB7">
            <w:pPr>
              <w:jc w:val="both"/>
              <w:rPr>
                <w:rFonts w:ascii="Times New Roman" w:hAnsi="Times New Roman"/>
              </w:rPr>
            </w:pPr>
            <w:r>
              <w:rPr>
                <w:rFonts w:ascii="Times New Roman" w:hAnsi="Times New Roman"/>
              </w:rPr>
              <w:t>Имеются альтернативные подъездные дороги</w:t>
            </w:r>
          </w:p>
        </w:tc>
        <w:tc>
          <w:tcPr>
            <w:tcW w:w="1705" w:type="dxa"/>
          </w:tcPr>
          <w:p w14:paraId="7BA1513F" w14:textId="77777777" w:rsidR="00D61D6F" w:rsidRPr="00B47D9C" w:rsidRDefault="00D61D6F" w:rsidP="00D61D6F">
            <w:pPr>
              <w:jc w:val="center"/>
              <w:rPr>
                <w:rFonts w:ascii="Times New Roman" w:hAnsi="Times New Roman"/>
              </w:rPr>
            </w:pPr>
            <w:r w:rsidRPr="00B47D9C">
              <w:rPr>
                <w:rFonts w:ascii="Times New Roman" w:hAnsi="Times New Roman"/>
              </w:rPr>
              <w:t>Да</w:t>
            </w:r>
          </w:p>
          <w:p w14:paraId="3FE05E92" w14:textId="77777777" w:rsidR="00D61D6F" w:rsidRPr="006665B2" w:rsidRDefault="00D61D6F" w:rsidP="00525FB7">
            <w:pPr>
              <w:jc w:val="center"/>
              <w:rPr>
                <w:rFonts w:ascii="Times New Roman" w:hAnsi="Times New Roman"/>
              </w:rPr>
            </w:pPr>
          </w:p>
        </w:tc>
      </w:tr>
    </w:tbl>
    <w:p w14:paraId="03062C34" w14:textId="77777777" w:rsidR="000704FD" w:rsidRPr="00525FB7" w:rsidRDefault="000704FD" w:rsidP="00A64290">
      <w:pPr>
        <w:spacing w:after="0" w:line="240" w:lineRule="auto"/>
        <w:ind w:firstLine="708"/>
        <w:jc w:val="both"/>
        <w:rPr>
          <w:rFonts w:ascii="Times New Roman" w:eastAsia="Times New Roman" w:hAnsi="Times New Roman" w:cs="Times New Roman"/>
          <w:sz w:val="24"/>
          <w:szCs w:val="24"/>
          <w:highlight w:val="green"/>
        </w:rPr>
      </w:pPr>
    </w:p>
    <w:p w14:paraId="7B509C0C" w14:textId="024C7016" w:rsidR="00851C48" w:rsidRPr="008B51F7" w:rsidRDefault="00640EAE" w:rsidP="007730EC">
      <w:pPr>
        <w:spacing w:after="0" w:line="240" w:lineRule="auto"/>
        <w:jc w:val="both"/>
        <w:rPr>
          <w:rFonts w:ascii="Times New Roman" w:eastAsia="Times New Roman" w:hAnsi="Times New Roman" w:cs="Times New Roman"/>
          <w:sz w:val="24"/>
          <w:szCs w:val="24"/>
        </w:rPr>
      </w:pPr>
      <w:bookmarkStart w:id="37" w:name="_Hlk132419575"/>
      <w:r w:rsidRPr="008B51F7">
        <w:rPr>
          <w:rFonts w:ascii="Times New Roman" w:eastAsia="Times New Roman" w:hAnsi="Times New Roman" w:cs="Times New Roman"/>
          <w:sz w:val="24"/>
          <w:szCs w:val="24"/>
        </w:rPr>
        <w:t xml:space="preserve">Рядом с участком </w:t>
      </w:r>
      <w:r w:rsidR="00741513" w:rsidRPr="008B51F7">
        <w:rPr>
          <w:rFonts w:ascii="Times New Roman" w:eastAsia="Times New Roman" w:hAnsi="Times New Roman" w:cs="Times New Roman"/>
          <w:sz w:val="24"/>
          <w:szCs w:val="24"/>
        </w:rPr>
        <w:t xml:space="preserve">работ по реконструкции </w:t>
      </w:r>
      <w:r w:rsidRPr="008B51F7">
        <w:rPr>
          <w:rFonts w:ascii="Times New Roman" w:eastAsia="Times New Roman" w:hAnsi="Times New Roman" w:cs="Times New Roman"/>
          <w:sz w:val="24"/>
          <w:szCs w:val="24"/>
        </w:rPr>
        <w:t>отсутствуют рекреационные объекты, объекты культурно-исторического наследия</w:t>
      </w:r>
    </w:p>
    <w:p w14:paraId="5E7F61A2" w14:textId="72C44559" w:rsidR="00640EAE" w:rsidRPr="008B51F7" w:rsidRDefault="00640EAE" w:rsidP="00383EA2">
      <w:pPr>
        <w:pStyle w:val="1"/>
        <w:jc w:val="left"/>
      </w:pPr>
      <w:bookmarkStart w:id="38" w:name="_Toc132325948"/>
      <w:bookmarkEnd w:id="37"/>
      <w:r w:rsidRPr="008B51F7">
        <w:t>5. Законодательная и институциональная база</w:t>
      </w:r>
      <w:bookmarkEnd w:id="38"/>
    </w:p>
    <w:p w14:paraId="6EA552B4" w14:textId="5762A878" w:rsidR="00D36A70" w:rsidRPr="008B51F7" w:rsidRDefault="00D36A70" w:rsidP="00207D30">
      <w:pPr>
        <w:spacing w:after="0" w:line="240" w:lineRule="auto"/>
        <w:jc w:val="both"/>
        <w:rPr>
          <w:rFonts w:ascii="Times New Roman" w:eastAsia="Times New Roman" w:hAnsi="Times New Roman" w:cs="Times New Roman"/>
          <w:b/>
          <w:sz w:val="24"/>
          <w:szCs w:val="24"/>
        </w:rPr>
      </w:pPr>
    </w:p>
    <w:p w14:paraId="0761693B" w14:textId="46614947" w:rsidR="00D36A70" w:rsidRPr="006665B2" w:rsidRDefault="00D36A70" w:rsidP="00D36A70">
      <w:pPr>
        <w:spacing w:after="0" w:line="240" w:lineRule="auto"/>
        <w:jc w:val="both"/>
        <w:rPr>
          <w:rFonts w:ascii="Times New Roman" w:eastAsia="Times New Roman" w:hAnsi="Times New Roman" w:cs="Times New Roman"/>
          <w:sz w:val="24"/>
          <w:szCs w:val="24"/>
        </w:rPr>
      </w:pPr>
      <w:bookmarkStart w:id="39" w:name="_Hlk132382044"/>
      <w:r w:rsidRPr="006665B2">
        <w:rPr>
          <w:rFonts w:ascii="Times New Roman" w:eastAsia="Times New Roman" w:hAnsi="Times New Roman" w:cs="Times New Roman"/>
          <w:sz w:val="24"/>
          <w:szCs w:val="24"/>
        </w:rPr>
        <w:t xml:space="preserve">Правовая база, включая законодательство </w:t>
      </w:r>
      <w:r w:rsidR="00844A9B" w:rsidRPr="008B51F7">
        <w:rPr>
          <w:rFonts w:ascii="Times New Roman" w:eastAsia="Times New Roman" w:hAnsi="Times New Roman" w:cs="Times New Roman"/>
          <w:sz w:val="24"/>
          <w:szCs w:val="24"/>
        </w:rPr>
        <w:t>КР</w:t>
      </w:r>
      <w:r w:rsidRPr="006665B2">
        <w:rPr>
          <w:rFonts w:ascii="Times New Roman" w:eastAsia="Times New Roman" w:hAnsi="Times New Roman" w:cs="Times New Roman"/>
          <w:sz w:val="24"/>
          <w:szCs w:val="24"/>
        </w:rPr>
        <w:t xml:space="preserve"> о землеотводе и переселении, а также ОП ВБ 4.12 "</w:t>
      </w:r>
      <w:r w:rsidR="00844A9B" w:rsidRPr="008B51F7">
        <w:rPr>
          <w:rFonts w:ascii="Times New Roman" w:eastAsia="Times New Roman" w:hAnsi="Times New Roman" w:cs="Times New Roman"/>
          <w:sz w:val="24"/>
          <w:szCs w:val="24"/>
        </w:rPr>
        <w:t>Вынужденное</w:t>
      </w:r>
      <w:r w:rsidRPr="006665B2">
        <w:rPr>
          <w:rFonts w:ascii="Times New Roman" w:eastAsia="Times New Roman" w:hAnsi="Times New Roman" w:cs="Times New Roman"/>
          <w:sz w:val="24"/>
          <w:szCs w:val="24"/>
        </w:rPr>
        <w:t xml:space="preserve"> переселение" с сопоставлением требований, приведены в ОПП</w:t>
      </w:r>
      <w:r w:rsidR="002710F0">
        <w:rPr>
          <w:rStyle w:val="af5"/>
          <w:rFonts w:ascii="Times New Roman" w:eastAsia="Times New Roman" w:hAnsi="Times New Roman" w:cs="Times New Roman"/>
          <w:sz w:val="24"/>
          <w:szCs w:val="24"/>
        </w:rPr>
        <w:footnoteReference w:id="7"/>
      </w:r>
      <w:r w:rsidRPr="006665B2">
        <w:rPr>
          <w:rFonts w:ascii="Times New Roman" w:eastAsia="Times New Roman" w:hAnsi="Times New Roman" w:cs="Times New Roman"/>
          <w:sz w:val="24"/>
          <w:szCs w:val="24"/>
        </w:rPr>
        <w:t>, утвержденном для ПУТС.</w:t>
      </w:r>
    </w:p>
    <w:p w14:paraId="3F0EAA5D" w14:textId="49225DDB" w:rsidR="00D36A70" w:rsidRPr="006665B2" w:rsidRDefault="00D36A70" w:rsidP="00B57A06">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Что касается национального законодательства о доступе к информации, то в соответствии с Конституцией </w:t>
      </w:r>
      <w:r w:rsidR="00844A9B" w:rsidRPr="008B51F7">
        <w:rPr>
          <w:rFonts w:ascii="Times New Roman" w:eastAsia="Times New Roman" w:hAnsi="Times New Roman" w:cs="Times New Roman"/>
          <w:sz w:val="24"/>
          <w:szCs w:val="24"/>
        </w:rPr>
        <w:t>КР</w:t>
      </w:r>
      <w:r w:rsidRPr="006665B2">
        <w:rPr>
          <w:rFonts w:ascii="Times New Roman" w:eastAsia="Times New Roman" w:hAnsi="Times New Roman" w:cs="Times New Roman"/>
          <w:sz w:val="24"/>
          <w:szCs w:val="24"/>
        </w:rPr>
        <w:t xml:space="preserve"> от 5 мая 2021 года каждый имеет право свободно искать, получать, хранить, использовать информацию и распространять ее устно, письменно или иным способом. Каждый имеет право получать информацию о деятельности государственных органов, местных органов самоуправления и других государственных предприятий, юридических лиц с участием государственных органов и органов местного самоуправления, а также организаций, финансируемых из республиканского и местного бюджетов. </w:t>
      </w:r>
    </w:p>
    <w:p w14:paraId="30AA98E3" w14:textId="677F52A2" w:rsidR="00D36A70" w:rsidRPr="006665B2" w:rsidRDefault="00D36A70" w:rsidP="00B57A06">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Закон "О доступе к информации, находящейся в распоряжении государственных органов и органов местного самоуправления </w:t>
      </w:r>
      <w:r w:rsidR="00844A9B" w:rsidRPr="008B51F7">
        <w:rPr>
          <w:rFonts w:ascii="Times New Roman" w:eastAsia="Times New Roman" w:hAnsi="Times New Roman" w:cs="Times New Roman"/>
          <w:sz w:val="24"/>
          <w:szCs w:val="24"/>
        </w:rPr>
        <w:t>КР</w:t>
      </w:r>
      <w:r w:rsidRPr="006665B2">
        <w:rPr>
          <w:rFonts w:ascii="Times New Roman" w:eastAsia="Times New Roman" w:hAnsi="Times New Roman" w:cs="Times New Roman"/>
          <w:sz w:val="24"/>
          <w:szCs w:val="24"/>
        </w:rPr>
        <w:t xml:space="preserve">" (от 28 декабря 2006 года № 213) обеспечивает реализацию и защиту права на доступ к информации, находящейся в распоряжении государственных органов и органов местного самоуправления, а также достижение максимальной информационной открытости, публичности и прозрачности деятельности государственных органов и органов местного самоуправления. </w:t>
      </w:r>
    </w:p>
    <w:p w14:paraId="1BB813E9" w14:textId="77777777" w:rsidR="00D36A70" w:rsidRPr="006665B2" w:rsidRDefault="00D36A70" w:rsidP="00D36A70">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Основными способами предоставления информации государственными органами и органами местного самоуправления являются:</w:t>
      </w:r>
    </w:p>
    <w:p w14:paraId="7FE08425" w14:textId="77777777" w:rsidR="00D36A70" w:rsidRPr="006665B2" w:rsidRDefault="00D36A70" w:rsidP="00D36A70">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w:t>
      </w:r>
      <w:r w:rsidRPr="006665B2">
        <w:rPr>
          <w:rFonts w:ascii="Times New Roman" w:eastAsia="Times New Roman" w:hAnsi="Times New Roman" w:cs="Times New Roman"/>
          <w:sz w:val="24"/>
          <w:szCs w:val="24"/>
        </w:rPr>
        <w:tab/>
        <w:t>Публикация и рассылка соответствующих материалов, включая официальные и специальные веб-сайты;</w:t>
      </w:r>
    </w:p>
    <w:p w14:paraId="633A699D" w14:textId="77777777" w:rsidR="00D36A70" w:rsidRPr="006665B2" w:rsidRDefault="00D36A70" w:rsidP="00D36A70">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w:t>
      </w:r>
      <w:r w:rsidRPr="006665B2">
        <w:rPr>
          <w:rFonts w:ascii="Times New Roman" w:eastAsia="Times New Roman" w:hAnsi="Times New Roman" w:cs="Times New Roman"/>
          <w:sz w:val="24"/>
          <w:szCs w:val="24"/>
        </w:rPr>
        <w:tab/>
        <w:t>проведение информационно-просветительских мероприятий в СМИ о принятых социально значимых решениях;</w:t>
      </w:r>
    </w:p>
    <w:p w14:paraId="52F294B6" w14:textId="77777777" w:rsidR="00D36A70" w:rsidRPr="006665B2" w:rsidRDefault="00D36A70" w:rsidP="00D36A70">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w:t>
      </w:r>
      <w:r w:rsidRPr="006665B2">
        <w:rPr>
          <w:rFonts w:ascii="Times New Roman" w:eastAsia="Times New Roman" w:hAnsi="Times New Roman" w:cs="Times New Roman"/>
          <w:sz w:val="24"/>
          <w:szCs w:val="24"/>
        </w:rPr>
        <w:tab/>
        <w:t>предоставление информации физическим и юридическим лицам на основании их запроса;</w:t>
      </w:r>
    </w:p>
    <w:p w14:paraId="3F3FDA71" w14:textId="77777777" w:rsidR="00D36A70" w:rsidRPr="006665B2" w:rsidRDefault="00D36A70" w:rsidP="00D36A70">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lastRenderedPageBreak/>
        <w:t>-</w:t>
      </w:r>
      <w:r w:rsidRPr="006665B2">
        <w:rPr>
          <w:rFonts w:ascii="Times New Roman" w:eastAsia="Times New Roman" w:hAnsi="Times New Roman" w:cs="Times New Roman"/>
          <w:sz w:val="24"/>
          <w:szCs w:val="24"/>
        </w:rPr>
        <w:tab/>
        <w:t>Публикация информации о деятельности государственных органов и органов местного самоуправления и т.д.</w:t>
      </w:r>
    </w:p>
    <w:p w14:paraId="0FABF01A" w14:textId="77777777" w:rsidR="00D36A70" w:rsidRPr="006665B2" w:rsidRDefault="00D36A70" w:rsidP="00D36A70">
      <w:pPr>
        <w:spacing w:after="0" w:line="240" w:lineRule="auto"/>
        <w:jc w:val="both"/>
        <w:rPr>
          <w:rFonts w:ascii="Times New Roman" w:eastAsia="Times New Roman" w:hAnsi="Times New Roman" w:cs="Times New Roman"/>
          <w:sz w:val="24"/>
          <w:szCs w:val="24"/>
        </w:rPr>
      </w:pPr>
    </w:p>
    <w:p w14:paraId="5226E11F" w14:textId="736377F2" w:rsidR="00D36A70" w:rsidRPr="006665B2" w:rsidRDefault="00D36A70" w:rsidP="00D36A70">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Государственные органы и органы местного самоуправления вправе использовать любые иные, не запрещенные законодательством </w:t>
      </w:r>
      <w:r w:rsidR="00844A9B" w:rsidRPr="008B51F7">
        <w:rPr>
          <w:rFonts w:ascii="Times New Roman" w:eastAsia="Times New Roman" w:hAnsi="Times New Roman" w:cs="Times New Roman"/>
          <w:sz w:val="24"/>
          <w:szCs w:val="24"/>
        </w:rPr>
        <w:t>КР</w:t>
      </w:r>
      <w:r w:rsidRPr="006665B2">
        <w:rPr>
          <w:rFonts w:ascii="Times New Roman" w:eastAsia="Times New Roman" w:hAnsi="Times New Roman" w:cs="Times New Roman"/>
          <w:sz w:val="24"/>
          <w:szCs w:val="24"/>
        </w:rPr>
        <w:t xml:space="preserve"> способы информирования населения о своей деятельности.</w:t>
      </w:r>
    </w:p>
    <w:p w14:paraId="1F8A24DB" w14:textId="7E4D992B" w:rsidR="00D36A70" w:rsidRPr="006665B2" w:rsidRDefault="00D36A70" w:rsidP="00B57A06">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Закон "О гарантиях и свободе доступа к информации" (от 5 декабря 1997 года № 89) регулирует отношения, возникающие в процессе реализации права каждого свободно и беспрепятственно искать, получать, исследовать, производить, передавать и распространять информацию. Государственные, общественные и частные СМИ обеспечивают свою полную открытость для всех граждан и организаций, не выделяя никаких особых категорий пользователей этой информации. Открытость информации включает в себя свободный доступ к периодическим изданиям, информационным теле- и радиопрограммам, возможность ознакомления с источниками информации в случаях, предусмотренных законом. Если международным договором </w:t>
      </w:r>
      <w:r w:rsidR="00844A9B" w:rsidRPr="008B51F7">
        <w:rPr>
          <w:rFonts w:ascii="Times New Roman" w:eastAsia="Times New Roman" w:hAnsi="Times New Roman" w:cs="Times New Roman"/>
          <w:sz w:val="24"/>
          <w:szCs w:val="24"/>
        </w:rPr>
        <w:t>КР</w:t>
      </w:r>
      <w:r w:rsidRPr="006665B2">
        <w:rPr>
          <w:rFonts w:ascii="Times New Roman" w:eastAsia="Times New Roman" w:hAnsi="Times New Roman" w:cs="Times New Roman"/>
          <w:sz w:val="24"/>
          <w:szCs w:val="24"/>
        </w:rPr>
        <w:t xml:space="preserve"> установлены иные правила, чем те, которые предусмотрены настоящим Законом, то применяются правила международного договора.</w:t>
      </w:r>
    </w:p>
    <w:p w14:paraId="5D45078E" w14:textId="77777777" w:rsidR="00D36A70" w:rsidRPr="006665B2" w:rsidRDefault="00D36A70" w:rsidP="00B57A06">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Закон "О нормативных правовых актах" (от 20 июля 2009 года № 24) требует, чтобы проект нормативных правовых актов, непосредственно затрагивающих интересы граждан и юридических лиц, а также регулирующих предпринимательскую деятельность, подлежал общественному обсуждению путем размещения на официальном сайте законотворческого органа. Проекты нормативно-правовых актов Проекты нормативно- правовых актов представительных органов местного самоуправления могут размещаться в специальных местах (досках, стендах), определяемых представительным органом местного самоуправления</w:t>
      </w:r>
    </w:p>
    <w:p w14:paraId="72A6D92E" w14:textId="77777777" w:rsidR="00D36A70" w:rsidRPr="006665B2" w:rsidRDefault="00D36A70" w:rsidP="00B57A06">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В соответствии с Законом о местном самоуправлении (от 15 июля 2011 года № 101) местное самоуправление осуществляется в форме представительного и непосредственного участия местного сообщества в местном самоуправлении. Одной из форм участия местного сообщества в осуществлении местного самоуправления является обсуждение всех важных вопросов общественного и вопросов местного значения на собраниях (сходах) членов местного сообщества. В целях учета мнения членов местного сообщества по важным вопросам проводятся собрания (сходы), публичные слушания с участием членов местного сообщества с принятием по ним рекомендаций. Рекомендации собраний (сходов) рассматриваются с участием представителей (делегатов) от соответствующих собраний (сходов).</w:t>
      </w:r>
    </w:p>
    <w:p w14:paraId="7D38319E" w14:textId="77777777" w:rsidR="00D36A70" w:rsidRPr="006665B2" w:rsidRDefault="00D36A70" w:rsidP="00B57A06">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В соответствии с Законом о порядке рассмотрения обращений граждан (от 4 мая 2007 года №67), обращение граждан должно быть зарегистрировано, рассмотрено должным образом и решено справедливо, своевременно и ответственно.</w:t>
      </w:r>
    </w:p>
    <w:p w14:paraId="7EE5DEC7" w14:textId="68498AED" w:rsidR="00D36A70" w:rsidRPr="006665B2" w:rsidRDefault="00D36A70" w:rsidP="00D36A70">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Положение о порядке рассмотрения электронных обращений, поступивших через Интернет-портал электронных обращений (Постановление Правительства </w:t>
      </w:r>
      <w:r w:rsidR="00844A9B" w:rsidRPr="008B51F7">
        <w:rPr>
          <w:rFonts w:ascii="Times New Roman" w:eastAsia="Times New Roman" w:hAnsi="Times New Roman" w:cs="Times New Roman"/>
          <w:sz w:val="24"/>
          <w:szCs w:val="24"/>
        </w:rPr>
        <w:t xml:space="preserve">КР </w:t>
      </w:r>
      <w:r w:rsidRPr="006665B2">
        <w:rPr>
          <w:rFonts w:ascii="Times New Roman" w:eastAsia="Times New Roman" w:hAnsi="Times New Roman" w:cs="Times New Roman"/>
          <w:sz w:val="24"/>
          <w:szCs w:val="24"/>
        </w:rPr>
        <w:t>от 11 августа 2014 года № 463) регулирует отношения, связанные с рассмотрением электронных обращений граждан.</w:t>
      </w:r>
    </w:p>
    <w:p w14:paraId="70611C7A" w14:textId="0BFE86DB" w:rsidR="00087419" w:rsidRDefault="00087419"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РДЭСУ</w:t>
      </w:r>
      <w:r w:rsidR="006665B2">
        <w:rPr>
          <w:rFonts w:ascii="Times New Roman" w:eastAsia="Times New Roman" w:hAnsi="Times New Roman" w:cs="Times New Roman"/>
          <w:sz w:val="24"/>
          <w:szCs w:val="24"/>
        </w:rPr>
        <w:t>,</w:t>
      </w:r>
      <w:r w:rsidRPr="008B51F7">
        <w:rPr>
          <w:rFonts w:ascii="Times New Roman" w:eastAsia="Times New Roman" w:hAnsi="Times New Roman" w:cs="Times New Roman"/>
          <w:sz w:val="24"/>
          <w:szCs w:val="24"/>
        </w:rPr>
        <w:t xml:space="preserve"> </w:t>
      </w:r>
      <w:r w:rsidR="00D61D6F" w:rsidRPr="008B51F7">
        <w:rPr>
          <w:rFonts w:ascii="Times New Roman" w:eastAsia="Times New Roman" w:hAnsi="Times New Roman" w:cs="Times New Roman"/>
          <w:sz w:val="24"/>
          <w:szCs w:val="24"/>
        </w:rPr>
        <w:t>ОПП</w:t>
      </w:r>
      <w:r w:rsidR="002710F0">
        <w:t xml:space="preserve"> </w:t>
      </w:r>
      <w:r w:rsidR="00D61D6F" w:rsidRPr="008B51F7">
        <w:rPr>
          <w:rFonts w:ascii="Times New Roman" w:eastAsia="Times New Roman" w:hAnsi="Times New Roman" w:cs="Times New Roman"/>
          <w:sz w:val="24"/>
          <w:szCs w:val="24"/>
        </w:rPr>
        <w:t>и КСП.</w:t>
      </w:r>
    </w:p>
    <w:bookmarkEnd w:id="39"/>
    <w:p w14:paraId="6A39D30C" w14:textId="77777777" w:rsidR="00640EAE" w:rsidRPr="00640EAE" w:rsidRDefault="00640EAE" w:rsidP="00207D30">
      <w:pPr>
        <w:spacing w:after="0" w:line="240" w:lineRule="auto"/>
        <w:rPr>
          <w:rFonts w:ascii="Times New Roman" w:eastAsia="Times New Roman" w:hAnsi="Times New Roman" w:cs="Times New Roman"/>
          <w:sz w:val="24"/>
          <w:szCs w:val="24"/>
        </w:rPr>
      </w:pPr>
    </w:p>
    <w:p w14:paraId="476274C3" w14:textId="72297A36" w:rsidR="00640EAE" w:rsidRPr="00383A4D" w:rsidRDefault="00640EAE" w:rsidP="00D34AD6">
      <w:pPr>
        <w:pStyle w:val="2"/>
        <w:rPr>
          <w:rFonts w:ascii="Times New Roman" w:eastAsia="Times New Roman" w:hAnsi="Times New Roman" w:cs="Times New Roman"/>
          <w:b/>
          <w:color w:val="auto"/>
          <w:sz w:val="24"/>
          <w:szCs w:val="24"/>
        </w:rPr>
      </w:pPr>
      <w:bookmarkStart w:id="41" w:name="_Toc132325949"/>
      <w:r w:rsidRPr="00383A4D">
        <w:rPr>
          <w:rFonts w:ascii="Times New Roman" w:eastAsia="Times New Roman" w:hAnsi="Times New Roman" w:cs="Times New Roman"/>
          <w:b/>
          <w:color w:val="auto"/>
          <w:sz w:val="24"/>
          <w:szCs w:val="24"/>
        </w:rPr>
        <w:t>5.</w:t>
      </w:r>
      <w:r w:rsidR="00CC4136" w:rsidRPr="00383A4D">
        <w:rPr>
          <w:rFonts w:ascii="Times New Roman" w:eastAsia="Times New Roman" w:hAnsi="Times New Roman" w:cs="Times New Roman"/>
          <w:b/>
          <w:color w:val="auto"/>
          <w:sz w:val="24"/>
          <w:szCs w:val="24"/>
        </w:rPr>
        <w:t>1</w:t>
      </w:r>
      <w:r w:rsidRPr="00383A4D">
        <w:rPr>
          <w:rFonts w:ascii="Times New Roman" w:eastAsia="Times New Roman" w:hAnsi="Times New Roman" w:cs="Times New Roman"/>
          <w:b/>
          <w:color w:val="auto"/>
          <w:sz w:val="24"/>
          <w:szCs w:val="24"/>
        </w:rPr>
        <w:t xml:space="preserve"> </w:t>
      </w:r>
      <w:bookmarkStart w:id="42" w:name="_Hlk132419797"/>
      <w:r w:rsidRPr="00383A4D">
        <w:rPr>
          <w:rFonts w:ascii="Times New Roman" w:eastAsia="Times New Roman" w:hAnsi="Times New Roman" w:cs="Times New Roman"/>
          <w:b/>
          <w:color w:val="auto"/>
          <w:sz w:val="24"/>
          <w:szCs w:val="24"/>
        </w:rPr>
        <w:t>Защитные положения Всемирного Банка</w:t>
      </w:r>
      <w:bookmarkEnd w:id="41"/>
    </w:p>
    <w:bookmarkEnd w:id="42"/>
    <w:p w14:paraId="1D55DFB4" w14:textId="77777777" w:rsidR="009B2F13" w:rsidRDefault="009B2F13" w:rsidP="00851C48">
      <w:pPr>
        <w:spacing w:after="0" w:line="240" w:lineRule="auto"/>
        <w:ind w:firstLine="708"/>
        <w:jc w:val="both"/>
        <w:rPr>
          <w:rFonts w:ascii="Times New Roman" w:eastAsia="Times New Roman" w:hAnsi="Times New Roman" w:cs="Times New Roman"/>
          <w:sz w:val="24"/>
          <w:szCs w:val="24"/>
        </w:rPr>
      </w:pPr>
    </w:p>
    <w:p w14:paraId="27262AEB" w14:textId="26DF6B23" w:rsidR="00640EAE" w:rsidRPr="008B51F7" w:rsidRDefault="00640EAE" w:rsidP="00B57A06">
      <w:pPr>
        <w:spacing w:after="0" w:line="240" w:lineRule="auto"/>
        <w:jc w:val="both"/>
        <w:rPr>
          <w:rFonts w:ascii="Times New Roman" w:eastAsia="Times New Roman" w:hAnsi="Times New Roman" w:cs="Times New Roman"/>
          <w:sz w:val="24"/>
          <w:szCs w:val="24"/>
        </w:rPr>
      </w:pPr>
      <w:bookmarkStart w:id="43" w:name="_Hlk132419850"/>
      <w:r w:rsidRPr="008B51F7">
        <w:rPr>
          <w:rFonts w:ascii="Times New Roman" w:eastAsia="Times New Roman" w:hAnsi="Times New Roman" w:cs="Times New Roman"/>
          <w:sz w:val="24"/>
          <w:szCs w:val="24"/>
        </w:rPr>
        <w:t xml:space="preserve">Согласно защитным положениям </w:t>
      </w:r>
      <w:r w:rsidR="000704FD" w:rsidRPr="008B51F7">
        <w:rPr>
          <w:rFonts w:ascii="Times New Roman" w:eastAsia="Times New Roman" w:hAnsi="Times New Roman" w:cs="Times New Roman"/>
          <w:sz w:val="24"/>
          <w:szCs w:val="24"/>
        </w:rPr>
        <w:t>ВБ</w:t>
      </w:r>
      <w:r w:rsidRPr="008B51F7">
        <w:rPr>
          <w:rFonts w:ascii="Times New Roman" w:eastAsia="Times New Roman" w:hAnsi="Times New Roman" w:cs="Times New Roman"/>
          <w:sz w:val="24"/>
          <w:szCs w:val="24"/>
        </w:rPr>
        <w:t xml:space="preserve">, Экологическая оценка (ЭО) – это процесс, предшествующий стадии реализации проекта, в ходе которого оцениваются потенциальные экологические риски проекта и его воздействие; изучаются альтернативы проекта; выявляются способы улучшения отбора, расположения, планирования, проектирования и </w:t>
      </w:r>
      <w:r w:rsidRPr="008B51F7">
        <w:rPr>
          <w:rFonts w:ascii="Times New Roman" w:eastAsia="Times New Roman" w:hAnsi="Times New Roman" w:cs="Times New Roman"/>
          <w:sz w:val="24"/>
          <w:szCs w:val="24"/>
        </w:rPr>
        <w:lastRenderedPageBreak/>
        <w:t xml:space="preserve">реализации проекта посредством предотвращения, минимизации, смягчения или возмещения ущерба, причиненного негативным экологическим воздействием, и посредством улучшения положительного воздействия. ЭО включает процессы смягчения и управления негативным экологическим воздействием в ходе реализации проекта. Проведение ЭО обязательно для проектов, которые могут оказать потенциально негативное воздействие. Более того, на всех стадиях процесса обязательно проведение общественных консультаций. </w:t>
      </w:r>
    </w:p>
    <w:p w14:paraId="7E49372F" w14:textId="568C495A"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Существует 10+1 экологических и социальных защитных мер </w:t>
      </w:r>
      <w:r w:rsidR="000704FD" w:rsidRPr="008B51F7">
        <w:rPr>
          <w:rFonts w:ascii="Times New Roman" w:eastAsia="Times New Roman" w:hAnsi="Times New Roman" w:cs="Times New Roman"/>
          <w:sz w:val="24"/>
          <w:szCs w:val="24"/>
        </w:rPr>
        <w:t>ВБ</w:t>
      </w:r>
      <w:r w:rsidRPr="008B51F7">
        <w:rPr>
          <w:rFonts w:ascii="Times New Roman" w:eastAsia="Times New Roman" w:hAnsi="Times New Roman" w:cs="Times New Roman"/>
          <w:sz w:val="24"/>
          <w:szCs w:val="24"/>
        </w:rPr>
        <w:t xml:space="preserve">, направленных на то, чтобы потенциально негативные экологические и социальные воздействий проектов, финансируемых </w:t>
      </w:r>
      <w:r w:rsidR="000704FD" w:rsidRPr="008B51F7">
        <w:rPr>
          <w:rFonts w:ascii="Times New Roman" w:eastAsia="Times New Roman" w:hAnsi="Times New Roman" w:cs="Times New Roman"/>
          <w:sz w:val="24"/>
          <w:szCs w:val="24"/>
        </w:rPr>
        <w:t>ВБ</w:t>
      </w:r>
      <w:r w:rsidRPr="008B51F7">
        <w:rPr>
          <w:rFonts w:ascii="Times New Roman" w:eastAsia="Times New Roman" w:hAnsi="Times New Roman" w:cs="Times New Roman"/>
          <w:sz w:val="24"/>
          <w:szCs w:val="24"/>
        </w:rPr>
        <w:t xml:space="preserve">, выявлялись, минимизировались и смягчались. Защитные положения </w:t>
      </w:r>
      <w:r w:rsidR="000704FD" w:rsidRPr="008B51F7">
        <w:rPr>
          <w:rFonts w:ascii="Times New Roman" w:eastAsia="Times New Roman" w:hAnsi="Times New Roman" w:cs="Times New Roman"/>
          <w:sz w:val="24"/>
          <w:szCs w:val="24"/>
        </w:rPr>
        <w:t>ВБ</w:t>
      </w:r>
      <w:r w:rsidRPr="008B51F7">
        <w:rPr>
          <w:rFonts w:ascii="Times New Roman" w:eastAsia="Times New Roman" w:hAnsi="Times New Roman" w:cs="Times New Roman"/>
          <w:sz w:val="24"/>
          <w:szCs w:val="24"/>
        </w:rPr>
        <w:t xml:space="preserve">, касающиеся проекта, и их применимость к проекту, представлены в Таблице </w:t>
      </w:r>
      <w:r w:rsidR="002710F0">
        <w:rPr>
          <w:rFonts w:ascii="Times New Roman" w:eastAsia="Times New Roman" w:hAnsi="Times New Roman" w:cs="Times New Roman"/>
          <w:sz w:val="24"/>
          <w:szCs w:val="24"/>
        </w:rPr>
        <w:t>2</w:t>
      </w:r>
      <w:r w:rsidRPr="008B51F7">
        <w:rPr>
          <w:rFonts w:ascii="Times New Roman" w:eastAsia="Times New Roman" w:hAnsi="Times New Roman" w:cs="Times New Roman"/>
          <w:sz w:val="24"/>
          <w:szCs w:val="24"/>
        </w:rPr>
        <w:t xml:space="preserve"> ниже.</w:t>
      </w:r>
    </w:p>
    <w:bookmarkEnd w:id="43"/>
    <w:p w14:paraId="383778B3" w14:textId="77777777" w:rsidR="00FD7C48" w:rsidRPr="008B51F7" w:rsidRDefault="00FD7C48" w:rsidP="00FD7C48">
      <w:pPr>
        <w:spacing w:after="0" w:line="240" w:lineRule="auto"/>
        <w:jc w:val="center"/>
        <w:rPr>
          <w:rFonts w:ascii="Times New Roman" w:eastAsia="Times New Roman" w:hAnsi="Times New Roman" w:cs="Times New Roman"/>
          <w:b/>
          <w:i/>
        </w:rPr>
      </w:pPr>
    </w:p>
    <w:p w14:paraId="28410D2B" w14:textId="3C425298" w:rsidR="00640EAE" w:rsidRPr="008B51F7" w:rsidRDefault="00640EAE" w:rsidP="00525FB7">
      <w:pPr>
        <w:spacing w:after="0" w:line="240" w:lineRule="auto"/>
        <w:jc w:val="center"/>
        <w:rPr>
          <w:rFonts w:ascii="Times New Roman" w:eastAsia="Times New Roman" w:hAnsi="Times New Roman" w:cs="Times New Roman"/>
          <w:b/>
        </w:rPr>
      </w:pPr>
      <w:bookmarkStart w:id="44" w:name="_Hlk132419880"/>
      <w:r w:rsidRPr="00217072">
        <w:rPr>
          <w:rFonts w:ascii="Times New Roman" w:eastAsia="Times New Roman" w:hAnsi="Times New Roman" w:cs="Times New Roman"/>
          <w:b/>
          <w:i/>
        </w:rPr>
        <w:t xml:space="preserve">Таблица </w:t>
      </w:r>
      <w:r w:rsidR="008E74D3" w:rsidRPr="00217072">
        <w:rPr>
          <w:rFonts w:ascii="Times New Roman" w:eastAsia="Times New Roman" w:hAnsi="Times New Roman" w:cs="Times New Roman"/>
          <w:b/>
          <w:i/>
        </w:rPr>
        <w:t>2</w:t>
      </w:r>
      <w:r w:rsidR="000704FD" w:rsidRPr="00217072">
        <w:rPr>
          <w:rFonts w:ascii="Times New Roman" w:eastAsia="Times New Roman" w:hAnsi="Times New Roman" w:cs="Times New Roman"/>
          <w:b/>
          <w:i/>
        </w:rPr>
        <w:t>.</w:t>
      </w:r>
      <w:r w:rsidR="008B22B1" w:rsidRPr="008B51F7">
        <w:rPr>
          <w:rFonts w:ascii="Times New Roman" w:eastAsia="Times New Roman" w:hAnsi="Times New Roman" w:cs="Times New Roman"/>
          <w:b/>
        </w:rPr>
        <w:t xml:space="preserve"> </w:t>
      </w:r>
      <w:r w:rsidRPr="008B51F7">
        <w:rPr>
          <w:rFonts w:ascii="Times New Roman" w:eastAsia="Times New Roman" w:hAnsi="Times New Roman" w:cs="Times New Roman"/>
          <w:b/>
        </w:rPr>
        <w:t>Защитные положения Всемирного банка и их применимость к ПУТС</w:t>
      </w:r>
    </w:p>
    <w:bookmarkEnd w:id="44"/>
    <w:p w14:paraId="44CE2DE2" w14:textId="77777777" w:rsidR="00FD7C48" w:rsidRPr="008B51F7" w:rsidRDefault="00FD7C48" w:rsidP="00207D30">
      <w:pPr>
        <w:spacing w:after="0" w:line="240" w:lineRule="auto"/>
        <w:jc w:val="right"/>
        <w:rPr>
          <w:rFonts w:ascii="Times New Roman" w:eastAsia="Times New Roman" w:hAnsi="Times New Roman" w:cs="Times New Roman"/>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5"/>
        <w:gridCol w:w="4632"/>
      </w:tblGrid>
      <w:tr w:rsidR="00640EAE" w:rsidRPr="008B51F7" w14:paraId="1FA7E6FE" w14:textId="77777777" w:rsidTr="00207D30">
        <w:tc>
          <w:tcPr>
            <w:tcW w:w="4785" w:type="dxa"/>
            <w:tcBorders>
              <w:top w:val="single" w:sz="4" w:space="0" w:color="auto"/>
              <w:left w:val="single" w:sz="4" w:space="0" w:color="auto"/>
              <w:bottom w:val="single" w:sz="4" w:space="0" w:color="auto"/>
              <w:right w:val="single" w:sz="4" w:space="0" w:color="auto"/>
            </w:tcBorders>
          </w:tcPr>
          <w:p w14:paraId="62A2DFD2" w14:textId="77777777" w:rsidR="00640EAE" w:rsidRPr="008B51F7" w:rsidRDefault="00640EAE" w:rsidP="00207D30">
            <w:pPr>
              <w:spacing w:after="0" w:line="240" w:lineRule="auto"/>
              <w:jc w:val="center"/>
              <w:rPr>
                <w:rFonts w:ascii="Times New Roman" w:eastAsia="Times New Roman" w:hAnsi="Times New Roman" w:cs="Times New Roman"/>
                <w:b/>
                <w:sz w:val="24"/>
                <w:szCs w:val="24"/>
              </w:rPr>
            </w:pPr>
            <w:r w:rsidRPr="008B51F7">
              <w:rPr>
                <w:rFonts w:ascii="Times New Roman" w:eastAsia="Times New Roman" w:hAnsi="Times New Roman" w:cs="Times New Roman"/>
                <w:b/>
                <w:sz w:val="24"/>
                <w:szCs w:val="24"/>
              </w:rPr>
              <w:t>Защитные положения</w:t>
            </w:r>
          </w:p>
        </w:tc>
        <w:tc>
          <w:tcPr>
            <w:tcW w:w="4786" w:type="dxa"/>
            <w:tcBorders>
              <w:top w:val="single" w:sz="4" w:space="0" w:color="auto"/>
              <w:left w:val="single" w:sz="4" w:space="0" w:color="auto"/>
              <w:bottom w:val="single" w:sz="4" w:space="0" w:color="auto"/>
              <w:right w:val="single" w:sz="4" w:space="0" w:color="auto"/>
            </w:tcBorders>
          </w:tcPr>
          <w:p w14:paraId="1D7153C8" w14:textId="77777777" w:rsidR="00640EAE" w:rsidRPr="008B51F7" w:rsidRDefault="00640EAE" w:rsidP="00207D30">
            <w:pPr>
              <w:spacing w:after="0" w:line="240" w:lineRule="auto"/>
              <w:jc w:val="center"/>
              <w:rPr>
                <w:rFonts w:ascii="Times New Roman" w:eastAsia="Times New Roman" w:hAnsi="Times New Roman" w:cs="Times New Roman"/>
                <w:b/>
                <w:sz w:val="24"/>
                <w:szCs w:val="24"/>
              </w:rPr>
            </w:pPr>
            <w:r w:rsidRPr="008B51F7">
              <w:rPr>
                <w:rFonts w:ascii="Times New Roman" w:eastAsia="Times New Roman" w:hAnsi="Times New Roman" w:cs="Times New Roman"/>
                <w:b/>
                <w:sz w:val="24"/>
                <w:szCs w:val="24"/>
              </w:rPr>
              <w:t>Применимость</w:t>
            </w:r>
          </w:p>
        </w:tc>
      </w:tr>
      <w:tr w:rsidR="00640EAE" w:rsidRPr="008B51F7" w14:paraId="00094C52" w14:textId="77777777" w:rsidTr="00207D30">
        <w:tc>
          <w:tcPr>
            <w:tcW w:w="4785" w:type="dxa"/>
            <w:tcBorders>
              <w:top w:val="single" w:sz="4" w:space="0" w:color="auto"/>
              <w:left w:val="single" w:sz="4" w:space="0" w:color="auto"/>
              <w:bottom w:val="single" w:sz="4" w:space="0" w:color="auto"/>
              <w:right w:val="single" w:sz="4" w:space="0" w:color="auto"/>
            </w:tcBorders>
          </w:tcPr>
          <w:p w14:paraId="07554EC1" w14:textId="77777777" w:rsidR="00640EAE" w:rsidRPr="008B51F7" w:rsidRDefault="00640EAE" w:rsidP="00207D30">
            <w:pPr>
              <w:spacing w:after="0" w:line="240" w:lineRule="auto"/>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Экологическая оценка (ОП/ВБ 4.01)</w:t>
            </w:r>
          </w:p>
        </w:tc>
        <w:tc>
          <w:tcPr>
            <w:tcW w:w="4786" w:type="dxa"/>
            <w:tcBorders>
              <w:top w:val="single" w:sz="4" w:space="0" w:color="auto"/>
              <w:left w:val="single" w:sz="4" w:space="0" w:color="auto"/>
              <w:bottom w:val="single" w:sz="4" w:space="0" w:color="auto"/>
              <w:right w:val="single" w:sz="4" w:space="0" w:color="auto"/>
            </w:tcBorders>
          </w:tcPr>
          <w:p w14:paraId="6EBB0998" w14:textId="5AE7B4F5"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Данная ОП применяется, если проект может оказать негативное экологическое и социальной воздействие, связанное с проектной деятельностью, включая деградацию почвы, загрязнение воды и воздуха, вопросы охраны труда и воздействия на здоровье и т.д. Также считается, что такие потенциальные воздействия будут в большей своей части носить временный характер, применительно только к участкам проекта. В целях предотвращения такого воздействия был подготовлен </w:t>
            </w:r>
            <w:r w:rsidR="00A217CD" w:rsidRPr="008B51F7">
              <w:rPr>
                <w:rFonts w:ascii="Times New Roman" w:eastAsia="Times New Roman" w:hAnsi="Times New Roman" w:cs="Times New Roman"/>
                <w:sz w:val="24"/>
                <w:szCs w:val="24"/>
              </w:rPr>
              <w:t>ПУОСС</w:t>
            </w:r>
            <w:r w:rsidRPr="008B51F7">
              <w:rPr>
                <w:rFonts w:ascii="Times New Roman" w:eastAsia="Times New Roman" w:hAnsi="Times New Roman" w:cs="Times New Roman"/>
                <w:sz w:val="24"/>
                <w:szCs w:val="24"/>
              </w:rPr>
              <w:t>, в котором определяются правила и процедуры ЭО по проекту.</w:t>
            </w:r>
          </w:p>
          <w:p w14:paraId="186BF100" w14:textId="77777777" w:rsidR="00640EAE" w:rsidRPr="008B51F7" w:rsidRDefault="00640EAE" w:rsidP="00207D30">
            <w:pPr>
              <w:spacing w:after="0" w:line="240" w:lineRule="auto"/>
              <w:jc w:val="both"/>
              <w:rPr>
                <w:rFonts w:ascii="Times New Roman" w:eastAsia="Times New Roman" w:hAnsi="Times New Roman" w:cs="Times New Roman"/>
                <w:sz w:val="24"/>
                <w:szCs w:val="24"/>
              </w:rPr>
            </w:pPr>
          </w:p>
        </w:tc>
      </w:tr>
      <w:tr w:rsidR="00640EAE" w:rsidRPr="008B51F7" w14:paraId="3665FCEF" w14:textId="77777777" w:rsidTr="00207D30">
        <w:tc>
          <w:tcPr>
            <w:tcW w:w="4785" w:type="dxa"/>
            <w:tcBorders>
              <w:top w:val="single" w:sz="4" w:space="0" w:color="auto"/>
              <w:left w:val="single" w:sz="4" w:space="0" w:color="auto"/>
              <w:bottom w:val="single" w:sz="4" w:space="0" w:color="auto"/>
              <w:right w:val="single" w:sz="4" w:space="0" w:color="auto"/>
            </w:tcBorders>
          </w:tcPr>
          <w:p w14:paraId="7FC1858E" w14:textId="77777777" w:rsidR="00640EAE" w:rsidRPr="008B51F7" w:rsidRDefault="00640EAE" w:rsidP="00207D30">
            <w:pPr>
              <w:spacing w:after="0" w:line="240" w:lineRule="auto"/>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Вынужденное переселение (OП/BБ 4.12)</w:t>
            </w:r>
          </w:p>
        </w:tc>
        <w:tc>
          <w:tcPr>
            <w:tcW w:w="4786" w:type="dxa"/>
            <w:tcBorders>
              <w:top w:val="single" w:sz="4" w:space="0" w:color="auto"/>
              <w:left w:val="single" w:sz="4" w:space="0" w:color="auto"/>
              <w:bottom w:val="single" w:sz="4" w:space="0" w:color="auto"/>
              <w:right w:val="single" w:sz="4" w:space="0" w:color="auto"/>
            </w:tcBorders>
          </w:tcPr>
          <w:p w14:paraId="3E2D9964" w14:textId="23F8A434"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Данная OП применима, поскольку мероприятия по подкомпоненту 1.1, в частности, строительство обходного пути и замена наиболее изношенных и находящихся в критическом состоянии участков трассы распределительной тепловой сети, могут привести к переселению.</w:t>
            </w:r>
          </w:p>
          <w:p w14:paraId="76625BBB" w14:textId="77777777" w:rsidR="00640EAE" w:rsidRPr="008B51F7" w:rsidRDefault="00640EAE" w:rsidP="00207D30">
            <w:pPr>
              <w:spacing w:after="0" w:line="240" w:lineRule="auto"/>
              <w:jc w:val="both"/>
              <w:rPr>
                <w:rFonts w:ascii="Times New Roman" w:eastAsia="Times New Roman" w:hAnsi="Times New Roman" w:cs="Times New Roman"/>
                <w:sz w:val="24"/>
                <w:szCs w:val="24"/>
              </w:rPr>
            </w:pPr>
          </w:p>
        </w:tc>
      </w:tr>
      <w:tr w:rsidR="00640EAE" w:rsidRPr="008B51F7" w14:paraId="3D1CF48D" w14:textId="77777777" w:rsidTr="00207D30">
        <w:tc>
          <w:tcPr>
            <w:tcW w:w="4785" w:type="dxa"/>
            <w:tcBorders>
              <w:top w:val="single" w:sz="4" w:space="0" w:color="auto"/>
              <w:left w:val="single" w:sz="4" w:space="0" w:color="auto"/>
              <w:bottom w:val="single" w:sz="4" w:space="0" w:color="auto"/>
              <w:right w:val="single" w:sz="4" w:space="0" w:color="auto"/>
            </w:tcBorders>
          </w:tcPr>
          <w:p w14:paraId="01A53B2A" w14:textId="77777777" w:rsidR="00640EAE" w:rsidRPr="008B51F7" w:rsidRDefault="00640EAE" w:rsidP="00207D30">
            <w:pPr>
              <w:spacing w:after="0" w:line="240" w:lineRule="auto"/>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Политика раскрытия (ОП/BБ 17.50)</w:t>
            </w:r>
          </w:p>
        </w:tc>
        <w:tc>
          <w:tcPr>
            <w:tcW w:w="4786" w:type="dxa"/>
            <w:tcBorders>
              <w:top w:val="single" w:sz="4" w:space="0" w:color="auto"/>
              <w:left w:val="single" w:sz="4" w:space="0" w:color="auto"/>
              <w:bottom w:val="single" w:sz="4" w:space="0" w:color="auto"/>
              <w:right w:val="single" w:sz="4" w:space="0" w:color="auto"/>
            </w:tcBorders>
          </w:tcPr>
          <w:p w14:paraId="0D3ECBCB" w14:textId="5FABE917"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Подготовленные </w:t>
            </w:r>
            <w:r w:rsidR="00A217CD" w:rsidRPr="008B51F7">
              <w:rPr>
                <w:rFonts w:ascii="Times New Roman" w:eastAsia="Times New Roman" w:hAnsi="Times New Roman" w:cs="Times New Roman"/>
                <w:sz w:val="24"/>
                <w:szCs w:val="24"/>
              </w:rPr>
              <w:t>ПУОСС</w:t>
            </w:r>
            <w:r w:rsidRPr="008B51F7">
              <w:rPr>
                <w:rFonts w:ascii="Times New Roman" w:eastAsia="Times New Roman" w:hAnsi="Times New Roman" w:cs="Times New Roman"/>
                <w:sz w:val="24"/>
                <w:szCs w:val="24"/>
              </w:rPr>
              <w:t xml:space="preserve">, после получения одобрения банком, будут следовать принципу распределения информации и размещены на сайте ОРП и в Infoshop </w:t>
            </w:r>
            <w:r w:rsidR="00AE7D01" w:rsidRPr="008B51F7">
              <w:rPr>
                <w:rFonts w:ascii="Times New Roman" w:eastAsia="Times New Roman" w:hAnsi="Times New Roman" w:cs="Times New Roman"/>
                <w:sz w:val="24"/>
                <w:szCs w:val="24"/>
              </w:rPr>
              <w:t>ВБ</w:t>
            </w:r>
            <w:r w:rsidRPr="008B51F7">
              <w:rPr>
                <w:rFonts w:ascii="Times New Roman" w:eastAsia="Times New Roman" w:hAnsi="Times New Roman" w:cs="Times New Roman"/>
                <w:sz w:val="24"/>
                <w:szCs w:val="24"/>
              </w:rPr>
              <w:t>.</w:t>
            </w:r>
          </w:p>
        </w:tc>
      </w:tr>
    </w:tbl>
    <w:p w14:paraId="1ADE9BD8" w14:textId="77777777" w:rsidR="00640EAE" w:rsidRPr="008B51F7" w:rsidRDefault="00640EAE" w:rsidP="00207D30">
      <w:pPr>
        <w:spacing w:after="0" w:line="240" w:lineRule="auto"/>
        <w:rPr>
          <w:rFonts w:ascii="Times New Roman" w:eastAsia="Times New Roman" w:hAnsi="Times New Roman" w:cs="Times New Roman"/>
          <w:sz w:val="24"/>
          <w:szCs w:val="24"/>
        </w:rPr>
      </w:pPr>
    </w:p>
    <w:p w14:paraId="690D600B" w14:textId="2AA8DBF8" w:rsidR="00640EAE" w:rsidRPr="008B51F7" w:rsidRDefault="00AE7D01" w:rsidP="00B57A06">
      <w:pPr>
        <w:spacing w:after="0" w:line="240" w:lineRule="auto"/>
        <w:jc w:val="both"/>
        <w:rPr>
          <w:rFonts w:ascii="Times New Roman" w:eastAsia="Times New Roman" w:hAnsi="Times New Roman" w:cs="Times New Roman"/>
          <w:sz w:val="24"/>
          <w:szCs w:val="24"/>
        </w:rPr>
      </w:pPr>
      <w:bookmarkStart w:id="45" w:name="_Hlk132382413"/>
      <w:r w:rsidRPr="008B51F7">
        <w:rPr>
          <w:rFonts w:ascii="Times New Roman" w:eastAsia="Times New Roman" w:hAnsi="Times New Roman" w:cs="Times New Roman"/>
          <w:sz w:val="24"/>
          <w:szCs w:val="24"/>
        </w:rPr>
        <w:t xml:space="preserve">ВБ </w:t>
      </w:r>
      <w:r w:rsidR="00640EAE" w:rsidRPr="008B51F7">
        <w:rPr>
          <w:rFonts w:ascii="Times New Roman" w:eastAsia="Times New Roman" w:hAnsi="Times New Roman" w:cs="Times New Roman"/>
          <w:sz w:val="24"/>
          <w:szCs w:val="24"/>
        </w:rPr>
        <w:t xml:space="preserve">проводит экологическое изучение каждого предлагаемого проекта в целях определения приемлемой степени и вида ЭО. </w:t>
      </w:r>
      <w:r w:rsidRPr="008B51F7">
        <w:rPr>
          <w:rFonts w:ascii="Times New Roman" w:eastAsia="Times New Roman" w:hAnsi="Times New Roman" w:cs="Times New Roman"/>
          <w:sz w:val="24"/>
          <w:szCs w:val="24"/>
        </w:rPr>
        <w:t xml:space="preserve">ВБ </w:t>
      </w:r>
      <w:r w:rsidR="00640EAE" w:rsidRPr="008B51F7">
        <w:rPr>
          <w:rFonts w:ascii="Times New Roman" w:eastAsia="Times New Roman" w:hAnsi="Times New Roman" w:cs="Times New Roman"/>
          <w:sz w:val="24"/>
          <w:szCs w:val="24"/>
        </w:rPr>
        <w:t xml:space="preserve">классифицирует предлагаемый проект в одну из трех категорий, в зависимости от типа, места расположения, степени уязвимости и масштаба проекта, а также характера и величины потенциальных экологических воздействий. </w:t>
      </w:r>
    </w:p>
    <w:p w14:paraId="412A7723" w14:textId="7F1DFA68"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По всем проектам Категорий A и B, предлагаемым для финансирования </w:t>
      </w:r>
      <w:r w:rsidR="00AE7D01" w:rsidRPr="008B51F7">
        <w:rPr>
          <w:rFonts w:ascii="Times New Roman" w:eastAsia="Times New Roman" w:hAnsi="Times New Roman" w:cs="Times New Roman"/>
          <w:sz w:val="24"/>
          <w:szCs w:val="24"/>
        </w:rPr>
        <w:t>ВБ</w:t>
      </w:r>
      <w:r w:rsidRPr="008B51F7">
        <w:rPr>
          <w:rFonts w:ascii="Times New Roman" w:eastAsia="Times New Roman" w:hAnsi="Times New Roman" w:cs="Times New Roman"/>
          <w:sz w:val="24"/>
          <w:szCs w:val="24"/>
        </w:rPr>
        <w:t xml:space="preserve">, в ходе проведения ЭО заемщик проводит консультации со всеми вовлеченными сторонами, включая затронутые проектом группы лиц и некоммерческие организации (НКО) на </w:t>
      </w:r>
      <w:r w:rsidRPr="008B51F7">
        <w:rPr>
          <w:rFonts w:ascii="Times New Roman" w:eastAsia="Times New Roman" w:hAnsi="Times New Roman" w:cs="Times New Roman"/>
          <w:sz w:val="24"/>
          <w:szCs w:val="24"/>
        </w:rPr>
        <w:lastRenderedPageBreak/>
        <w:t xml:space="preserve">предмет экологических аспектов проектов, и учитывает их мнения. Для проведения конструктивных консультаций между заемщиком, затронутыми проектом группами лиц и местными НКО, заемщик своевременно, до проведения консультаций, представляет материалы, по форме и на языке групп лиц, с которыми проводятся консультации. Любой отчет по ЭО Категории В по предлагаемому для </w:t>
      </w:r>
      <w:proofErr w:type="gramStart"/>
      <w:r w:rsidRPr="008B51F7">
        <w:rPr>
          <w:rFonts w:ascii="Times New Roman" w:eastAsia="Times New Roman" w:hAnsi="Times New Roman" w:cs="Times New Roman"/>
          <w:sz w:val="24"/>
          <w:szCs w:val="24"/>
        </w:rPr>
        <w:t xml:space="preserve">финансирования </w:t>
      </w:r>
      <w:r w:rsidR="00AE7D01" w:rsidRPr="008B51F7">
        <w:rPr>
          <w:rFonts w:ascii="Times New Roman" w:eastAsia="Times New Roman" w:hAnsi="Times New Roman" w:cs="Times New Roman"/>
          <w:sz w:val="24"/>
          <w:szCs w:val="24"/>
        </w:rPr>
        <w:t xml:space="preserve"> ВБ</w:t>
      </w:r>
      <w:proofErr w:type="gramEnd"/>
      <w:r w:rsidRPr="008B51F7">
        <w:rPr>
          <w:rFonts w:ascii="Times New Roman" w:eastAsia="Times New Roman" w:hAnsi="Times New Roman" w:cs="Times New Roman"/>
          <w:sz w:val="24"/>
          <w:szCs w:val="24"/>
        </w:rPr>
        <w:t xml:space="preserve"> проекту предоставляется затронутым проектом группам лиц и НКО. Наличие таких групп в стране-заемщике и отчет по ЭО Категории В по проектам, предлагаемым для финансирования </w:t>
      </w:r>
      <w:r w:rsidR="00AE7D01" w:rsidRPr="008B51F7">
        <w:rPr>
          <w:rFonts w:ascii="Times New Roman" w:eastAsia="Times New Roman" w:hAnsi="Times New Roman" w:cs="Times New Roman"/>
          <w:sz w:val="24"/>
          <w:szCs w:val="24"/>
        </w:rPr>
        <w:t>ВБ</w:t>
      </w:r>
      <w:r w:rsidR="00AE7D01" w:rsidRPr="008B51F7" w:rsidDel="00AE7D01">
        <w:rPr>
          <w:rFonts w:ascii="Times New Roman" w:eastAsia="Times New Roman" w:hAnsi="Times New Roman" w:cs="Times New Roman"/>
          <w:sz w:val="24"/>
          <w:szCs w:val="24"/>
        </w:rPr>
        <w:t xml:space="preserve"> </w:t>
      </w:r>
      <w:r w:rsidRPr="008B51F7">
        <w:rPr>
          <w:rFonts w:ascii="Times New Roman" w:eastAsia="Times New Roman" w:hAnsi="Times New Roman" w:cs="Times New Roman"/>
          <w:sz w:val="24"/>
          <w:szCs w:val="24"/>
        </w:rPr>
        <w:t xml:space="preserve">- обязательные предварительные условия оценки </w:t>
      </w:r>
      <w:r w:rsidR="00AE7D01" w:rsidRPr="008B51F7">
        <w:rPr>
          <w:rFonts w:ascii="Times New Roman" w:eastAsia="Times New Roman" w:hAnsi="Times New Roman" w:cs="Times New Roman"/>
          <w:sz w:val="24"/>
          <w:szCs w:val="24"/>
        </w:rPr>
        <w:t>ВБ</w:t>
      </w:r>
      <w:r w:rsidR="00AE7D01" w:rsidRPr="008B51F7" w:rsidDel="00AE7D01">
        <w:rPr>
          <w:rFonts w:ascii="Times New Roman" w:eastAsia="Times New Roman" w:hAnsi="Times New Roman" w:cs="Times New Roman"/>
          <w:sz w:val="24"/>
          <w:szCs w:val="24"/>
        </w:rPr>
        <w:t xml:space="preserve"> </w:t>
      </w:r>
      <w:r w:rsidRPr="008B51F7">
        <w:rPr>
          <w:rFonts w:ascii="Times New Roman" w:eastAsia="Times New Roman" w:hAnsi="Times New Roman" w:cs="Times New Roman"/>
          <w:sz w:val="24"/>
          <w:szCs w:val="24"/>
        </w:rPr>
        <w:t xml:space="preserve">таких проектов. </w:t>
      </w:r>
    </w:p>
    <w:p w14:paraId="6CC165DF" w14:textId="4974B05E" w:rsidR="006D063D" w:rsidRPr="007730EC" w:rsidRDefault="00DE6A47"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При планировании и реализации мер по охране здоровья и обеспечению безопасности местного населения (ограждение строительной площадки и траншей, мостиков над траншеями и обходных дорожек, ограждений проходов для доступа граждан к граничащим со строй площадкой предприятиям, освещени</w:t>
      </w:r>
      <w:r w:rsidR="00AE7D01" w:rsidRPr="008B51F7">
        <w:rPr>
          <w:rFonts w:ascii="Times New Roman" w:eastAsia="Times New Roman" w:hAnsi="Times New Roman" w:cs="Times New Roman"/>
          <w:sz w:val="24"/>
          <w:szCs w:val="24"/>
        </w:rPr>
        <w:t>е</w:t>
      </w:r>
      <w:r w:rsidRPr="008B51F7">
        <w:rPr>
          <w:rFonts w:ascii="Times New Roman" w:eastAsia="Times New Roman" w:hAnsi="Times New Roman" w:cs="Times New Roman"/>
          <w:sz w:val="24"/>
          <w:szCs w:val="24"/>
        </w:rPr>
        <w:t xml:space="preserve"> в темное время суток</w:t>
      </w:r>
      <w:r w:rsidR="00AE7D01" w:rsidRPr="008B51F7">
        <w:rPr>
          <w:rFonts w:ascii="Times New Roman" w:eastAsia="Times New Roman" w:hAnsi="Times New Roman" w:cs="Times New Roman"/>
          <w:sz w:val="24"/>
          <w:szCs w:val="24"/>
        </w:rPr>
        <w:t xml:space="preserve"> и т.д.</w:t>
      </w:r>
      <w:r w:rsidRPr="008B51F7">
        <w:rPr>
          <w:rFonts w:ascii="Times New Roman" w:eastAsia="Times New Roman" w:hAnsi="Times New Roman" w:cs="Times New Roman"/>
          <w:sz w:val="24"/>
          <w:szCs w:val="24"/>
        </w:rPr>
        <w:t>), будут применяться такие же мероприятия, как и при обеспечении безопасности на строительной площадке.</w:t>
      </w:r>
      <w:r>
        <w:rPr>
          <w:rFonts w:ascii="Times New Roman" w:eastAsia="Times New Roman" w:hAnsi="Times New Roman" w:cs="Times New Roman"/>
          <w:sz w:val="24"/>
          <w:szCs w:val="24"/>
        </w:rPr>
        <w:t xml:space="preserve"> </w:t>
      </w:r>
    </w:p>
    <w:p w14:paraId="526E11B9" w14:textId="44405EC2" w:rsidR="00640EAE" w:rsidRDefault="00640EAE" w:rsidP="00383EA2">
      <w:pPr>
        <w:pStyle w:val="1"/>
        <w:jc w:val="left"/>
      </w:pPr>
      <w:bookmarkStart w:id="46" w:name="_Toc132325950"/>
      <w:bookmarkEnd w:id="45"/>
      <w:r w:rsidRPr="00640EAE">
        <w:t>6. Объем работ по проекту</w:t>
      </w:r>
      <w:bookmarkEnd w:id="46"/>
      <w:r w:rsidRPr="00640EAE">
        <w:t xml:space="preserve"> </w:t>
      </w:r>
    </w:p>
    <w:p w14:paraId="748023B2" w14:textId="77777777" w:rsidR="00FD7C48" w:rsidRPr="00640EAE" w:rsidRDefault="00FD7C48" w:rsidP="00207D30">
      <w:pPr>
        <w:spacing w:after="0" w:line="240" w:lineRule="auto"/>
        <w:jc w:val="both"/>
        <w:rPr>
          <w:rFonts w:ascii="Times New Roman" w:eastAsia="Times New Roman" w:hAnsi="Times New Roman" w:cs="Times New Roman"/>
          <w:b/>
          <w:sz w:val="24"/>
          <w:szCs w:val="24"/>
        </w:rPr>
      </w:pPr>
    </w:p>
    <w:p w14:paraId="674A0124" w14:textId="3082CE0B" w:rsidR="00E020BA"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Работы по реконструкции участка магистральной сети «Восток» от Проектируемой </w:t>
      </w:r>
      <w:r w:rsidR="005522A9" w:rsidRPr="008B51F7">
        <w:rPr>
          <w:rFonts w:ascii="Times New Roman" w:eastAsia="Times New Roman" w:hAnsi="Times New Roman" w:cs="Times New Roman"/>
          <w:sz w:val="24"/>
          <w:szCs w:val="24"/>
        </w:rPr>
        <w:t>ТК</w:t>
      </w:r>
      <w:r w:rsidRPr="008B51F7">
        <w:rPr>
          <w:rFonts w:ascii="Times New Roman" w:eastAsia="Times New Roman" w:hAnsi="Times New Roman" w:cs="Times New Roman"/>
          <w:sz w:val="24"/>
          <w:szCs w:val="24"/>
        </w:rPr>
        <w:t xml:space="preserve"> на тепловой сети «перемычка-Радиозавод» до существующей </w:t>
      </w:r>
      <w:r w:rsidR="005522A9" w:rsidRPr="008B51F7">
        <w:rPr>
          <w:rFonts w:ascii="Times New Roman" w:eastAsia="Times New Roman" w:hAnsi="Times New Roman" w:cs="Times New Roman"/>
          <w:sz w:val="24"/>
          <w:szCs w:val="24"/>
        </w:rPr>
        <w:t>ТК</w:t>
      </w:r>
      <w:r w:rsidRPr="008B51F7">
        <w:rPr>
          <w:rFonts w:ascii="Times New Roman" w:eastAsia="Times New Roman" w:hAnsi="Times New Roman" w:cs="Times New Roman"/>
          <w:sz w:val="24"/>
          <w:szCs w:val="24"/>
        </w:rPr>
        <w:t xml:space="preserve"> СК-В-9 (примерный ориентир – ул. </w:t>
      </w:r>
      <w:r w:rsidR="0026572A" w:rsidRPr="008B51F7">
        <w:rPr>
          <w:rFonts w:ascii="Times New Roman" w:eastAsia="Times New Roman" w:hAnsi="Times New Roman" w:cs="Times New Roman"/>
          <w:sz w:val="24"/>
          <w:szCs w:val="24"/>
        </w:rPr>
        <w:t>7 апреля</w:t>
      </w:r>
      <w:r w:rsidRPr="008B51F7">
        <w:rPr>
          <w:rFonts w:ascii="Times New Roman" w:eastAsia="Times New Roman" w:hAnsi="Times New Roman" w:cs="Times New Roman"/>
          <w:sz w:val="24"/>
          <w:szCs w:val="24"/>
        </w:rPr>
        <w:t xml:space="preserve">, поворот на корпус </w:t>
      </w:r>
      <w:r w:rsidR="00FD7C48" w:rsidRPr="008B51F7">
        <w:rPr>
          <w:rFonts w:ascii="Times New Roman" w:eastAsia="Times New Roman" w:hAnsi="Times New Roman" w:cs="Times New Roman"/>
          <w:sz w:val="24"/>
          <w:szCs w:val="24"/>
        </w:rPr>
        <w:t>МУК</w:t>
      </w:r>
      <w:r w:rsidRPr="008B51F7">
        <w:rPr>
          <w:rFonts w:ascii="Times New Roman" w:eastAsia="Times New Roman" w:hAnsi="Times New Roman" w:cs="Times New Roman"/>
          <w:sz w:val="24"/>
          <w:szCs w:val="24"/>
        </w:rPr>
        <w:t>) и реконструкция существующей «перемычка-Радиозавод» 2ДУ-700 мм от новой ТК на север до тепломагистрали Запад-3 в г. Бишкек, выполнен согласно Проектно-конструкторской документации.</w:t>
      </w:r>
    </w:p>
    <w:p w14:paraId="297C3491" w14:textId="6B7C5D5C" w:rsidR="008E74D3" w:rsidRPr="008B51F7" w:rsidRDefault="008E74D3" w:rsidP="00B57A06">
      <w:pPr>
        <w:spacing w:after="0" w:line="240" w:lineRule="auto"/>
        <w:jc w:val="both"/>
        <w:rPr>
          <w:rFonts w:ascii="Times New Roman" w:eastAsia="Times New Roman" w:hAnsi="Times New Roman" w:cs="Times New Roman"/>
          <w:sz w:val="24"/>
          <w:szCs w:val="24"/>
        </w:rPr>
      </w:pPr>
      <w:bookmarkStart w:id="47" w:name="_Hlk132382564"/>
      <w:r w:rsidRPr="008B51F7">
        <w:rPr>
          <w:rFonts w:ascii="Times New Roman" w:eastAsia="Times New Roman" w:hAnsi="Times New Roman" w:cs="Times New Roman"/>
          <w:sz w:val="24"/>
          <w:szCs w:val="24"/>
        </w:rPr>
        <w:t>Для подпроекта подготовлена проектно-сметная документация (ПСД) проектной компанией «Сеурека». ПСД утверждена Чуй-Бишкекским территориальным управлением Государственного агентства охраны окружающей среды и лесного хозяйства при Правительстве КР 21 ноября 2018 года и Управлением государственной экспертизы Государственного агентства архитектуры, строительства и жилищно-коммунального хозяйства при Правительстве КР 23 июля 2020 года. ПСД была пересмотрена и утверждена в 2022 году в связи с ростом цен на строительные материалы, что было утверждено на расширенном заседании Генеральной дирекции филиала ОАО «Электрические станции» - «Бишкектеплосеть» 22 апреля 2022 года. Технических изменений, связанных с местоположением, протяженностью и полосой отвода планируемой сети, не внесено.</w:t>
      </w:r>
    </w:p>
    <w:bookmarkEnd w:id="47"/>
    <w:p w14:paraId="1D1AB864" w14:textId="30438619" w:rsidR="00640EAE" w:rsidRPr="008B51F7" w:rsidRDefault="00E020BA"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Планируемая дата начала строительства – </w:t>
      </w:r>
      <w:r w:rsidR="00FD7C48" w:rsidRPr="008B51F7">
        <w:rPr>
          <w:rFonts w:ascii="Times New Roman" w:eastAsia="Times New Roman" w:hAnsi="Times New Roman" w:cs="Times New Roman"/>
          <w:sz w:val="24"/>
          <w:szCs w:val="24"/>
        </w:rPr>
        <w:t xml:space="preserve">март </w:t>
      </w:r>
      <w:r w:rsidRPr="008B51F7">
        <w:rPr>
          <w:rFonts w:ascii="Times New Roman" w:eastAsia="Times New Roman" w:hAnsi="Times New Roman" w:cs="Times New Roman"/>
          <w:sz w:val="24"/>
          <w:szCs w:val="24"/>
        </w:rPr>
        <w:t>202</w:t>
      </w:r>
      <w:r w:rsidR="00FD7C48" w:rsidRPr="008B51F7">
        <w:rPr>
          <w:rFonts w:ascii="Times New Roman" w:eastAsia="Times New Roman" w:hAnsi="Times New Roman" w:cs="Times New Roman"/>
          <w:sz w:val="24"/>
          <w:szCs w:val="24"/>
        </w:rPr>
        <w:t>3</w:t>
      </w:r>
      <w:r w:rsidRPr="008B51F7">
        <w:rPr>
          <w:rFonts w:ascii="Times New Roman" w:eastAsia="Times New Roman" w:hAnsi="Times New Roman" w:cs="Times New Roman"/>
          <w:sz w:val="24"/>
          <w:szCs w:val="24"/>
        </w:rPr>
        <w:t xml:space="preserve"> г., планируемая дата окончания строительства – </w:t>
      </w:r>
      <w:r w:rsidR="00FD7C48" w:rsidRPr="008B51F7">
        <w:rPr>
          <w:rFonts w:ascii="Times New Roman" w:eastAsia="Times New Roman" w:hAnsi="Times New Roman" w:cs="Times New Roman"/>
          <w:sz w:val="24"/>
          <w:szCs w:val="24"/>
        </w:rPr>
        <w:t xml:space="preserve">октябрь </w:t>
      </w:r>
      <w:r w:rsidRPr="008B51F7">
        <w:rPr>
          <w:rFonts w:ascii="Times New Roman" w:eastAsia="Times New Roman" w:hAnsi="Times New Roman" w:cs="Times New Roman"/>
          <w:sz w:val="24"/>
          <w:szCs w:val="24"/>
        </w:rPr>
        <w:t>202</w:t>
      </w:r>
      <w:r w:rsidR="00FD7C48" w:rsidRPr="008B51F7">
        <w:rPr>
          <w:rFonts w:ascii="Times New Roman" w:eastAsia="Times New Roman" w:hAnsi="Times New Roman" w:cs="Times New Roman"/>
          <w:sz w:val="24"/>
          <w:szCs w:val="24"/>
        </w:rPr>
        <w:t>3</w:t>
      </w:r>
      <w:r w:rsidRPr="008B51F7">
        <w:rPr>
          <w:rFonts w:ascii="Times New Roman" w:eastAsia="Times New Roman" w:hAnsi="Times New Roman" w:cs="Times New Roman"/>
          <w:sz w:val="24"/>
          <w:szCs w:val="24"/>
        </w:rPr>
        <w:t xml:space="preserve"> г. </w:t>
      </w:r>
      <w:r w:rsidR="00640EAE" w:rsidRPr="008B51F7">
        <w:rPr>
          <w:rFonts w:ascii="Times New Roman" w:eastAsia="Times New Roman" w:hAnsi="Times New Roman" w:cs="Times New Roman"/>
          <w:sz w:val="24"/>
          <w:szCs w:val="24"/>
        </w:rPr>
        <w:t xml:space="preserve"> </w:t>
      </w:r>
    </w:p>
    <w:p w14:paraId="70AFA5D6" w14:textId="338000FF"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От Проектируемой ТК (примерный ориентир – пересечение улиц Путепроводная и </w:t>
      </w:r>
      <w:r w:rsidR="0026572A" w:rsidRPr="008B51F7">
        <w:rPr>
          <w:rFonts w:ascii="Times New Roman" w:eastAsia="Times New Roman" w:hAnsi="Times New Roman" w:cs="Times New Roman"/>
          <w:sz w:val="24"/>
          <w:szCs w:val="24"/>
        </w:rPr>
        <w:t>7 апреля</w:t>
      </w:r>
      <w:r w:rsidRPr="008B51F7">
        <w:rPr>
          <w:rFonts w:ascii="Times New Roman" w:eastAsia="Times New Roman" w:hAnsi="Times New Roman" w:cs="Times New Roman"/>
          <w:sz w:val="24"/>
          <w:szCs w:val="24"/>
        </w:rPr>
        <w:t xml:space="preserve">) на юг по ул. </w:t>
      </w:r>
      <w:r w:rsidR="0026572A" w:rsidRPr="008B51F7">
        <w:rPr>
          <w:rFonts w:ascii="Times New Roman" w:eastAsia="Times New Roman" w:hAnsi="Times New Roman" w:cs="Times New Roman"/>
          <w:sz w:val="24"/>
          <w:szCs w:val="24"/>
        </w:rPr>
        <w:t>7 апреля</w:t>
      </w:r>
      <w:r w:rsidRPr="008B51F7">
        <w:rPr>
          <w:rFonts w:ascii="Times New Roman" w:eastAsia="Times New Roman" w:hAnsi="Times New Roman" w:cs="Times New Roman"/>
          <w:sz w:val="24"/>
          <w:szCs w:val="24"/>
        </w:rPr>
        <w:t xml:space="preserve"> до СК-В-9 (примерный ориентир – ул. </w:t>
      </w:r>
      <w:r w:rsidR="0026572A" w:rsidRPr="008B51F7">
        <w:rPr>
          <w:rFonts w:ascii="Times New Roman" w:eastAsia="Times New Roman" w:hAnsi="Times New Roman" w:cs="Times New Roman"/>
          <w:sz w:val="24"/>
          <w:szCs w:val="24"/>
        </w:rPr>
        <w:t>7 апреля</w:t>
      </w:r>
      <w:r w:rsidRPr="008B51F7">
        <w:rPr>
          <w:rFonts w:ascii="Times New Roman" w:eastAsia="Times New Roman" w:hAnsi="Times New Roman" w:cs="Times New Roman"/>
          <w:sz w:val="24"/>
          <w:szCs w:val="24"/>
        </w:rPr>
        <w:t xml:space="preserve">, поворот на корпус </w:t>
      </w:r>
      <w:r w:rsidR="00FD7C48" w:rsidRPr="008B51F7">
        <w:rPr>
          <w:rFonts w:ascii="Times New Roman" w:eastAsia="Times New Roman" w:hAnsi="Times New Roman" w:cs="Times New Roman"/>
          <w:sz w:val="24"/>
          <w:szCs w:val="24"/>
        </w:rPr>
        <w:t>МУК</w:t>
      </w:r>
      <w:r w:rsidRPr="008B51F7">
        <w:rPr>
          <w:rFonts w:ascii="Times New Roman" w:eastAsia="Times New Roman" w:hAnsi="Times New Roman" w:cs="Times New Roman"/>
          <w:sz w:val="24"/>
          <w:szCs w:val="24"/>
        </w:rPr>
        <w:t>) переложить существующие трубопроводы 2ДУ 700 мм на 3ДУ 900 мм в ППУ изоляции в железобетонных лотках. Выполнить реконструкцию тепловой камеры с соответствующей стыковкой существующих и проектируемых трубопроводов, обеспечивающую технические решения отдельно в рамках 3 пускового комплекса и с учетом 4 пускового комплекса.</w:t>
      </w:r>
    </w:p>
    <w:p w14:paraId="1D79EC3E" w14:textId="45D5134E"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От </w:t>
      </w:r>
      <w:r w:rsidR="007635AD" w:rsidRPr="008B51F7">
        <w:rPr>
          <w:rFonts w:ascii="Times New Roman" w:eastAsia="Times New Roman" w:hAnsi="Times New Roman" w:cs="Times New Roman"/>
          <w:sz w:val="24"/>
          <w:szCs w:val="24"/>
        </w:rPr>
        <w:t>ТК</w:t>
      </w:r>
      <w:r w:rsidRPr="008B51F7">
        <w:rPr>
          <w:rFonts w:ascii="Times New Roman" w:eastAsia="Times New Roman" w:hAnsi="Times New Roman" w:cs="Times New Roman"/>
          <w:sz w:val="24"/>
          <w:szCs w:val="24"/>
        </w:rPr>
        <w:t xml:space="preserve"> СК-В-9 (примерный ориентир – ул. </w:t>
      </w:r>
      <w:r w:rsidR="0026572A" w:rsidRPr="008B51F7">
        <w:rPr>
          <w:rFonts w:ascii="Times New Roman" w:eastAsia="Times New Roman" w:hAnsi="Times New Roman" w:cs="Times New Roman"/>
          <w:sz w:val="24"/>
          <w:szCs w:val="24"/>
        </w:rPr>
        <w:t>7 апреля</w:t>
      </w:r>
      <w:r w:rsidRPr="008B51F7">
        <w:rPr>
          <w:rFonts w:ascii="Times New Roman" w:eastAsia="Times New Roman" w:hAnsi="Times New Roman" w:cs="Times New Roman"/>
          <w:sz w:val="24"/>
          <w:szCs w:val="24"/>
        </w:rPr>
        <w:t xml:space="preserve">, поворот на корпус </w:t>
      </w:r>
      <w:r w:rsidR="00FD7C48" w:rsidRPr="008B51F7">
        <w:rPr>
          <w:rFonts w:ascii="Times New Roman" w:eastAsia="Times New Roman" w:hAnsi="Times New Roman" w:cs="Times New Roman"/>
          <w:sz w:val="24"/>
          <w:szCs w:val="24"/>
        </w:rPr>
        <w:t>МУК</w:t>
      </w:r>
      <w:r w:rsidRPr="008B51F7">
        <w:rPr>
          <w:rFonts w:ascii="Times New Roman" w:eastAsia="Times New Roman" w:hAnsi="Times New Roman" w:cs="Times New Roman"/>
          <w:sz w:val="24"/>
          <w:szCs w:val="24"/>
        </w:rPr>
        <w:t xml:space="preserve">) на восток до </w:t>
      </w:r>
      <w:r w:rsidR="007635AD" w:rsidRPr="008B51F7">
        <w:rPr>
          <w:rFonts w:ascii="Times New Roman" w:eastAsia="Times New Roman" w:hAnsi="Times New Roman" w:cs="Times New Roman"/>
          <w:sz w:val="24"/>
          <w:szCs w:val="24"/>
        </w:rPr>
        <w:t>ТК</w:t>
      </w:r>
      <w:r w:rsidRPr="008B51F7">
        <w:rPr>
          <w:rFonts w:ascii="Times New Roman" w:eastAsia="Times New Roman" w:hAnsi="Times New Roman" w:cs="Times New Roman"/>
          <w:sz w:val="24"/>
          <w:szCs w:val="24"/>
        </w:rPr>
        <w:t xml:space="preserve"> СК-В-8 проложить трубопроводы ПС и ОС для подключения существующих потребителей. </w:t>
      </w:r>
    </w:p>
    <w:p w14:paraId="76043202" w14:textId="5DD3F9DF"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В </w:t>
      </w:r>
      <w:r w:rsidR="007635AD" w:rsidRPr="008B51F7">
        <w:rPr>
          <w:rFonts w:ascii="Times New Roman" w:eastAsia="Times New Roman" w:hAnsi="Times New Roman" w:cs="Times New Roman"/>
          <w:sz w:val="24"/>
          <w:szCs w:val="24"/>
        </w:rPr>
        <w:t>ТК</w:t>
      </w:r>
      <w:r w:rsidRPr="008B51F7">
        <w:rPr>
          <w:rFonts w:ascii="Times New Roman" w:eastAsia="Times New Roman" w:hAnsi="Times New Roman" w:cs="Times New Roman"/>
          <w:sz w:val="24"/>
          <w:szCs w:val="24"/>
        </w:rPr>
        <w:t xml:space="preserve"> СК-В-2 и СК-В-9 (примерный ориентир – ул. </w:t>
      </w:r>
      <w:r w:rsidR="0026572A" w:rsidRPr="008B51F7">
        <w:rPr>
          <w:rFonts w:ascii="Times New Roman" w:eastAsia="Times New Roman" w:hAnsi="Times New Roman" w:cs="Times New Roman"/>
          <w:sz w:val="24"/>
          <w:szCs w:val="24"/>
        </w:rPr>
        <w:t>7 апреля</w:t>
      </w:r>
      <w:r w:rsidRPr="008B51F7">
        <w:rPr>
          <w:rFonts w:ascii="Times New Roman" w:eastAsia="Times New Roman" w:hAnsi="Times New Roman" w:cs="Times New Roman"/>
          <w:sz w:val="24"/>
          <w:szCs w:val="24"/>
        </w:rPr>
        <w:t xml:space="preserve">, поворот на корпус </w:t>
      </w:r>
      <w:r w:rsidR="00FD7C48" w:rsidRPr="008B51F7">
        <w:rPr>
          <w:rFonts w:ascii="Times New Roman" w:eastAsia="Times New Roman" w:hAnsi="Times New Roman" w:cs="Times New Roman"/>
          <w:sz w:val="24"/>
          <w:szCs w:val="24"/>
        </w:rPr>
        <w:t>МУК</w:t>
      </w:r>
      <w:r w:rsidRPr="008B51F7">
        <w:rPr>
          <w:rFonts w:ascii="Times New Roman" w:eastAsia="Times New Roman" w:hAnsi="Times New Roman" w:cs="Times New Roman"/>
          <w:sz w:val="24"/>
          <w:szCs w:val="24"/>
        </w:rPr>
        <w:t>) выполнить переключение существующих потребителей от реконструируемой тепловой сети. При этом обеспечить принятие решений по размещению трубопроводов и его отметок по профилю.</w:t>
      </w:r>
      <w:r w:rsidR="007635AD" w:rsidRPr="008B51F7">
        <w:rPr>
          <w:rFonts w:ascii="Times New Roman" w:eastAsia="Times New Roman" w:hAnsi="Times New Roman" w:cs="Times New Roman"/>
          <w:sz w:val="24"/>
          <w:szCs w:val="24"/>
        </w:rPr>
        <w:t xml:space="preserve"> </w:t>
      </w:r>
      <w:r w:rsidRPr="008B51F7">
        <w:rPr>
          <w:rFonts w:ascii="Times New Roman" w:eastAsia="Times New Roman" w:hAnsi="Times New Roman" w:cs="Times New Roman"/>
          <w:sz w:val="24"/>
          <w:szCs w:val="24"/>
        </w:rPr>
        <w:t>Протяженность трассы – 1255 м.</w:t>
      </w:r>
    </w:p>
    <w:p w14:paraId="19FF6CE4"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bookmarkStart w:id="48" w:name="_Hlk132383463"/>
      <w:r w:rsidRPr="008B51F7">
        <w:rPr>
          <w:rFonts w:ascii="Times New Roman" w:eastAsia="Times New Roman" w:hAnsi="Times New Roman" w:cs="Times New Roman"/>
          <w:sz w:val="24"/>
          <w:szCs w:val="24"/>
        </w:rPr>
        <w:t>При производстве работ руководствоваться СНиП 3.02.01-87 «Земляные сооружения, основания и фундаменты».</w:t>
      </w:r>
    </w:p>
    <w:p w14:paraId="77012B89"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До начала производства земляных работ, представители строительной организации совместно с представителями заказчика проверяют правильность разбивки теплотрассы по </w:t>
      </w:r>
      <w:r w:rsidRPr="008B51F7">
        <w:rPr>
          <w:rFonts w:ascii="Times New Roman" w:eastAsia="Times New Roman" w:hAnsi="Times New Roman" w:cs="Times New Roman"/>
          <w:sz w:val="24"/>
          <w:szCs w:val="24"/>
        </w:rPr>
        <w:lastRenderedPageBreak/>
        <w:t>захваткам в натуре и составляют соответствующий акт с приложением к нему разбивочных схем.</w:t>
      </w:r>
    </w:p>
    <w:p w14:paraId="02F01644"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Разбивку траншей для прокладки трубопроводов производят на основании геодезической разбивочной схемы, продольного и поперечного профилей. Закрепление на местности оси трассы производят вехами, забиваемыми в грунт через 10 м.  на прямых и 5 м. на кривых участках, а также в углах поворота трассы.</w:t>
      </w:r>
    </w:p>
    <w:p w14:paraId="4F92ECF8"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До начала производства земляных работ в местах расположения действующих подземных коммуникаций должны быть разработаны и согласованы с организациями, эксплуатирующие эти коммуникации, мероприятия по безопасным условиям труда, а расположение подземных коммуникаций на местности обозначено соответствующими знаками или надписями.</w:t>
      </w:r>
    </w:p>
    <w:p w14:paraId="5299BDC3"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До начала работ иметь схему расположения подземных коммуникаций.</w:t>
      </w:r>
    </w:p>
    <w:p w14:paraId="6F11C03F" w14:textId="28ABD90C" w:rsidR="00640EAE" w:rsidRPr="008E74D3"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При проведении строительно-монтажных работ в охранной зоне линии электропередачи необходимо получить письменное разрешение от Чуйско</w:t>
      </w:r>
      <w:r w:rsidR="00AE7D01" w:rsidRPr="008B51F7">
        <w:rPr>
          <w:rFonts w:ascii="Times New Roman" w:eastAsia="Times New Roman" w:hAnsi="Times New Roman" w:cs="Times New Roman"/>
          <w:sz w:val="24"/>
          <w:szCs w:val="24"/>
        </w:rPr>
        <w:t>го</w:t>
      </w:r>
      <w:r w:rsidRPr="008B51F7">
        <w:rPr>
          <w:rFonts w:ascii="Times New Roman" w:eastAsia="Times New Roman" w:hAnsi="Times New Roman" w:cs="Times New Roman"/>
          <w:sz w:val="24"/>
          <w:szCs w:val="24"/>
        </w:rPr>
        <w:t xml:space="preserve"> предприятие </w:t>
      </w:r>
      <w:r w:rsidR="00FD7C48" w:rsidRPr="008B51F7">
        <w:rPr>
          <w:rFonts w:ascii="Times New Roman" w:eastAsia="Times New Roman" w:hAnsi="Times New Roman" w:cs="Times New Roman"/>
          <w:sz w:val="24"/>
          <w:szCs w:val="24"/>
        </w:rPr>
        <w:t>электрических сетей</w:t>
      </w:r>
      <w:r w:rsidR="00AE7D01" w:rsidRPr="006665B2">
        <w:rPr>
          <w:rFonts w:ascii="Times New Roman" w:hAnsi="Times New Roman" w:cs="Times New Roman"/>
          <w:sz w:val="24"/>
          <w:szCs w:val="24"/>
        </w:rPr>
        <w:t xml:space="preserve"> (</w:t>
      </w:r>
      <w:r w:rsidR="00AE7D01" w:rsidRPr="008B51F7">
        <w:rPr>
          <w:rFonts w:ascii="Times New Roman" w:eastAsia="Times New Roman" w:hAnsi="Times New Roman" w:cs="Times New Roman"/>
          <w:sz w:val="24"/>
          <w:szCs w:val="24"/>
        </w:rPr>
        <w:t>ЧуПЭС)</w:t>
      </w:r>
      <w:r w:rsidRPr="008B51F7">
        <w:rPr>
          <w:rFonts w:ascii="Times New Roman" w:eastAsia="Times New Roman" w:hAnsi="Times New Roman" w:cs="Times New Roman"/>
          <w:sz w:val="24"/>
          <w:szCs w:val="24"/>
        </w:rPr>
        <w:t>, в котором должны быть указаны – участок действующей электроустановки, где будут проводиться работы, сроки проведения работ (начало и окончание), ответственное лицо эксплуатационного предприятия, которому сообщить об окончании работ, наличие опасных и вредных факторов вблизи действующей линии электропередач, если таковые имеются.</w:t>
      </w:r>
      <w:r w:rsidRPr="008E74D3">
        <w:rPr>
          <w:rFonts w:ascii="Times New Roman" w:eastAsia="Times New Roman" w:hAnsi="Times New Roman" w:cs="Times New Roman"/>
          <w:sz w:val="24"/>
          <w:szCs w:val="24"/>
        </w:rPr>
        <w:t xml:space="preserve"> </w:t>
      </w:r>
    </w:p>
    <w:bookmarkEnd w:id="48"/>
    <w:p w14:paraId="63B26A7D" w14:textId="4EAC220A" w:rsidR="00D36A70" w:rsidRDefault="00D36A70" w:rsidP="00207D30">
      <w:pPr>
        <w:spacing w:after="0" w:line="240" w:lineRule="auto"/>
        <w:jc w:val="both"/>
        <w:rPr>
          <w:rFonts w:ascii="Times New Roman" w:eastAsia="Times New Roman" w:hAnsi="Times New Roman" w:cs="Times New Roman"/>
          <w:sz w:val="24"/>
          <w:szCs w:val="24"/>
        </w:rPr>
      </w:pPr>
    </w:p>
    <w:p w14:paraId="3CA2B14D" w14:textId="0021D9B4" w:rsidR="00D36A70" w:rsidRDefault="00D36A70" w:rsidP="00D36A70">
      <w:pPr>
        <w:spacing w:after="0" w:line="240" w:lineRule="auto"/>
        <w:jc w:val="center"/>
        <w:rPr>
          <w:rFonts w:ascii="Times New Roman" w:eastAsia="Times New Roman" w:hAnsi="Times New Roman" w:cs="Times New Roman"/>
          <w:b/>
        </w:rPr>
      </w:pPr>
      <w:bookmarkStart w:id="49" w:name="_Hlk132383511"/>
      <w:r w:rsidRPr="00B57A06">
        <w:rPr>
          <w:rFonts w:ascii="Times New Roman" w:eastAsia="Times New Roman" w:hAnsi="Times New Roman" w:cs="Times New Roman"/>
          <w:b/>
          <w:i/>
        </w:rPr>
        <w:t xml:space="preserve">Таблица </w:t>
      </w:r>
      <w:r w:rsidR="008E74D3" w:rsidRPr="00B57A06">
        <w:rPr>
          <w:rFonts w:ascii="Times New Roman" w:eastAsia="Times New Roman" w:hAnsi="Times New Roman" w:cs="Times New Roman"/>
          <w:b/>
          <w:i/>
        </w:rPr>
        <w:t>3</w:t>
      </w:r>
      <w:r w:rsidRPr="00B57A06">
        <w:rPr>
          <w:rFonts w:ascii="Times New Roman" w:eastAsia="Times New Roman" w:hAnsi="Times New Roman" w:cs="Times New Roman"/>
          <w:b/>
          <w:i/>
        </w:rPr>
        <w:t>.</w:t>
      </w:r>
      <w:r w:rsidRPr="006665B2">
        <w:rPr>
          <w:rFonts w:ascii="Times New Roman" w:eastAsia="Times New Roman" w:hAnsi="Times New Roman" w:cs="Times New Roman"/>
          <w:b/>
        </w:rPr>
        <w:t xml:space="preserve"> Длина реконструируем</w:t>
      </w:r>
      <w:r w:rsidR="005F0862">
        <w:rPr>
          <w:rFonts w:ascii="Times New Roman" w:eastAsia="Times New Roman" w:hAnsi="Times New Roman" w:cs="Times New Roman"/>
          <w:b/>
        </w:rPr>
        <w:t>ого</w:t>
      </w:r>
      <w:r w:rsidRPr="006665B2">
        <w:rPr>
          <w:rFonts w:ascii="Times New Roman" w:eastAsia="Times New Roman" w:hAnsi="Times New Roman" w:cs="Times New Roman"/>
          <w:b/>
        </w:rPr>
        <w:t xml:space="preserve"> пусков</w:t>
      </w:r>
      <w:r w:rsidR="005F0862">
        <w:rPr>
          <w:rFonts w:ascii="Times New Roman" w:eastAsia="Times New Roman" w:hAnsi="Times New Roman" w:cs="Times New Roman"/>
          <w:b/>
        </w:rPr>
        <w:t>ого</w:t>
      </w:r>
      <w:r w:rsidRPr="006665B2">
        <w:rPr>
          <w:rFonts w:ascii="Times New Roman" w:eastAsia="Times New Roman" w:hAnsi="Times New Roman" w:cs="Times New Roman"/>
          <w:b/>
        </w:rPr>
        <w:t xml:space="preserve"> комплекс</w:t>
      </w:r>
      <w:r w:rsidR="005F0862">
        <w:rPr>
          <w:rFonts w:ascii="Times New Roman" w:eastAsia="Times New Roman" w:hAnsi="Times New Roman" w:cs="Times New Roman"/>
          <w:b/>
        </w:rPr>
        <w:t>а</w:t>
      </w:r>
    </w:p>
    <w:bookmarkEnd w:id="49"/>
    <w:p w14:paraId="74562437" w14:textId="27B84EBD" w:rsidR="00D36A70" w:rsidRDefault="00D36A70" w:rsidP="00D36A70">
      <w:pPr>
        <w:spacing w:after="0" w:line="240" w:lineRule="auto"/>
        <w:jc w:val="center"/>
        <w:rPr>
          <w:rFonts w:ascii="Times New Roman" w:eastAsia="Times New Roman" w:hAnsi="Times New Roman" w:cs="Times New Roman"/>
          <w:b/>
        </w:rPr>
      </w:pPr>
    </w:p>
    <w:tbl>
      <w:tblPr>
        <w:tblStyle w:val="a3"/>
        <w:tblW w:w="9445" w:type="dxa"/>
        <w:tblLook w:val="04A0" w:firstRow="1" w:lastRow="0" w:firstColumn="1" w:lastColumn="0" w:noHBand="0" w:noVBand="1"/>
      </w:tblPr>
      <w:tblGrid>
        <w:gridCol w:w="480"/>
        <w:gridCol w:w="2149"/>
        <w:gridCol w:w="2142"/>
        <w:gridCol w:w="1103"/>
        <w:gridCol w:w="1666"/>
        <w:gridCol w:w="1905"/>
      </w:tblGrid>
      <w:tr w:rsidR="00D36A70" w14:paraId="6EE1A458" w14:textId="77777777" w:rsidTr="006665B2">
        <w:tc>
          <w:tcPr>
            <w:tcW w:w="480" w:type="dxa"/>
            <w:vMerge w:val="restart"/>
          </w:tcPr>
          <w:p w14:paraId="47A5372D" w14:textId="77777777" w:rsidR="00D36A70" w:rsidRPr="005F0862" w:rsidRDefault="00D36A70" w:rsidP="006665B2">
            <w:pPr>
              <w:jc w:val="center"/>
              <w:rPr>
                <w:rFonts w:ascii="Times New Roman" w:hAnsi="Times New Roman"/>
                <w:b/>
                <w:color w:val="000000"/>
                <w:lang w:eastAsia="ru-RU"/>
              </w:rPr>
            </w:pPr>
            <w:bookmarkStart w:id="50" w:name="_Hlk128216069"/>
          </w:p>
          <w:p w14:paraId="28428374" w14:textId="77777777" w:rsidR="00D36A70" w:rsidRPr="001C1BEF" w:rsidRDefault="00D36A70" w:rsidP="006665B2">
            <w:pPr>
              <w:jc w:val="center"/>
              <w:rPr>
                <w:rFonts w:ascii="Times New Roman" w:hAnsi="Times New Roman"/>
                <w:b/>
                <w:color w:val="000000"/>
                <w:lang w:eastAsia="ru-RU"/>
              </w:rPr>
            </w:pPr>
            <w:r w:rsidRPr="001C1BEF">
              <w:rPr>
                <w:rFonts w:ascii="Times New Roman" w:hAnsi="Times New Roman"/>
                <w:b/>
                <w:color w:val="000000"/>
                <w:lang w:eastAsia="ru-RU"/>
              </w:rPr>
              <w:t>№</w:t>
            </w:r>
          </w:p>
        </w:tc>
        <w:tc>
          <w:tcPr>
            <w:tcW w:w="2149" w:type="dxa"/>
            <w:vMerge w:val="restart"/>
          </w:tcPr>
          <w:p w14:paraId="1AB9C545" w14:textId="77777777" w:rsidR="00D36A70" w:rsidRDefault="00D36A70" w:rsidP="006665B2">
            <w:pPr>
              <w:jc w:val="center"/>
              <w:rPr>
                <w:rFonts w:ascii="Times New Roman" w:hAnsi="Times New Roman"/>
                <w:b/>
                <w:color w:val="000000"/>
                <w:lang w:eastAsia="ru-RU"/>
              </w:rPr>
            </w:pPr>
          </w:p>
          <w:p w14:paraId="63D1B085" w14:textId="77777777" w:rsidR="00D36A70" w:rsidRPr="00E92975" w:rsidRDefault="00D36A70" w:rsidP="006665B2">
            <w:pPr>
              <w:jc w:val="center"/>
              <w:rPr>
                <w:rFonts w:ascii="Times New Roman" w:hAnsi="Times New Roman"/>
                <w:b/>
                <w:color w:val="000000"/>
                <w:lang w:eastAsia="ru-RU"/>
              </w:rPr>
            </w:pPr>
            <w:r>
              <w:rPr>
                <w:rFonts w:ascii="Times New Roman" w:hAnsi="Times New Roman"/>
                <w:b/>
                <w:color w:val="000000"/>
                <w:lang w:eastAsia="ru-RU"/>
              </w:rPr>
              <w:t>Название пускового комплекса</w:t>
            </w:r>
          </w:p>
        </w:tc>
        <w:tc>
          <w:tcPr>
            <w:tcW w:w="2142" w:type="dxa"/>
            <w:vMerge w:val="restart"/>
          </w:tcPr>
          <w:p w14:paraId="7E6DD0F4" w14:textId="77777777" w:rsidR="00D36A70" w:rsidRDefault="00D36A70" w:rsidP="006665B2">
            <w:pPr>
              <w:jc w:val="center"/>
              <w:rPr>
                <w:rFonts w:ascii="Times New Roman" w:hAnsi="Times New Roman"/>
                <w:b/>
                <w:color w:val="000000"/>
                <w:lang w:eastAsia="ru-RU"/>
              </w:rPr>
            </w:pPr>
          </w:p>
          <w:p w14:paraId="55F61D65" w14:textId="77777777" w:rsidR="00D36A70" w:rsidRPr="001C1BEF" w:rsidRDefault="00D36A70" w:rsidP="006665B2">
            <w:pPr>
              <w:jc w:val="center"/>
              <w:rPr>
                <w:rFonts w:ascii="Times New Roman" w:hAnsi="Times New Roman"/>
                <w:b/>
                <w:color w:val="000000"/>
                <w:lang w:eastAsia="ru-RU"/>
              </w:rPr>
            </w:pPr>
            <w:r>
              <w:rPr>
                <w:rFonts w:ascii="Times New Roman" w:hAnsi="Times New Roman"/>
                <w:b/>
                <w:color w:val="000000"/>
                <w:lang w:eastAsia="ru-RU"/>
              </w:rPr>
              <w:t>Местоположение</w:t>
            </w:r>
          </w:p>
        </w:tc>
        <w:tc>
          <w:tcPr>
            <w:tcW w:w="1103" w:type="dxa"/>
            <w:vMerge w:val="restart"/>
          </w:tcPr>
          <w:p w14:paraId="5DD2962A" w14:textId="77777777" w:rsidR="00D36A70" w:rsidRDefault="00D36A70" w:rsidP="006665B2">
            <w:pPr>
              <w:jc w:val="center"/>
              <w:rPr>
                <w:rFonts w:ascii="Times New Roman" w:hAnsi="Times New Roman"/>
                <w:b/>
                <w:color w:val="000000"/>
                <w:lang w:eastAsia="ru-RU"/>
              </w:rPr>
            </w:pPr>
          </w:p>
          <w:p w14:paraId="72D7A75D" w14:textId="77777777" w:rsidR="00D36A70" w:rsidRPr="001C1BEF" w:rsidRDefault="00D36A70" w:rsidP="006665B2">
            <w:pPr>
              <w:jc w:val="center"/>
              <w:rPr>
                <w:rFonts w:ascii="Times New Roman" w:hAnsi="Times New Roman"/>
                <w:b/>
                <w:color w:val="000000"/>
                <w:lang w:eastAsia="ru-RU"/>
              </w:rPr>
            </w:pPr>
            <w:r>
              <w:rPr>
                <w:rFonts w:ascii="Times New Roman" w:hAnsi="Times New Roman"/>
                <w:b/>
                <w:color w:val="000000"/>
                <w:lang w:eastAsia="ru-RU"/>
              </w:rPr>
              <w:t>Длина</w:t>
            </w:r>
          </w:p>
        </w:tc>
        <w:tc>
          <w:tcPr>
            <w:tcW w:w="3571" w:type="dxa"/>
            <w:gridSpan w:val="2"/>
          </w:tcPr>
          <w:p w14:paraId="563CA062" w14:textId="77777777" w:rsidR="00D36A70" w:rsidRDefault="00D36A70" w:rsidP="006665B2">
            <w:pPr>
              <w:jc w:val="center"/>
              <w:rPr>
                <w:rFonts w:ascii="Times New Roman" w:hAnsi="Times New Roman"/>
                <w:b/>
                <w:color w:val="000000"/>
                <w:lang w:eastAsia="ru-RU"/>
              </w:rPr>
            </w:pPr>
            <w:r>
              <w:rPr>
                <w:rFonts w:ascii="Times New Roman" w:hAnsi="Times New Roman"/>
                <w:b/>
                <w:color w:val="000000"/>
                <w:lang w:eastAsia="ru-RU"/>
              </w:rPr>
              <w:t>Диаметр трубопровода, мм</w:t>
            </w:r>
          </w:p>
        </w:tc>
      </w:tr>
      <w:tr w:rsidR="00D36A70" w14:paraId="07DF89B9" w14:textId="77777777" w:rsidTr="006665B2">
        <w:tc>
          <w:tcPr>
            <w:tcW w:w="480" w:type="dxa"/>
            <w:vMerge/>
          </w:tcPr>
          <w:p w14:paraId="616AAE84" w14:textId="77777777" w:rsidR="00D36A70" w:rsidRPr="001C1BEF" w:rsidRDefault="00D36A70" w:rsidP="006665B2">
            <w:pPr>
              <w:jc w:val="center"/>
              <w:rPr>
                <w:rFonts w:ascii="Times New Roman" w:hAnsi="Times New Roman"/>
                <w:b/>
                <w:color w:val="000000"/>
                <w:lang w:eastAsia="ru-RU"/>
              </w:rPr>
            </w:pPr>
          </w:p>
        </w:tc>
        <w:tc>
          <w:tcPr>
            <w:tcW w:w="2149" w:type="dxa"/>
            <w:vMerge/>
          </w:tcPr>
          <w:p w14:paraId="54B5E32E" w14:textId="77777777" w:rsidR="00D36A70" w:rsidRDefault="00D36A70" w:rsidP="006665B2">
            <w:pPr>
              <w:jc w:val="center"/>
              <w:rPr>
                <w:rFonts w:ascii="Times New Roman" w:hAnsi="Times New Roman"/>
                <w:b/>
                <w:color w:val="000000"/>
                <w:lang w:eastAsia="ru-RU"/>
              </w:rPr>
            </w:pPr>
          </w:p>
        </w:tc>
        <w:tc>
          <w:tcPr>
            <w:tcW w:w="2142" w:type="dxa"/>
            <w:vMerge/>
          </w:tcPr>
          <w:p w14:paraId="60D944C2" w14:textId="77777777" w:rsidR="00D36A70" w:rsidRDefault="00D36A70" w:rsidP="006665B2">
            <w:pPr>
              <w:jc w:val="center"/>
              <w:rPr>
                <w:rFonts w:ascii="Times New Roman" w:hAnsi="Times New Roman"/>
                <w:b/>
                <w:color w:val="000000"/>
                <w:lang w:eastAsia="ru-RU"/>
              </w:rPr>
            </w:pPr>
          </w:p>
        </w:tc>
        <w:tc>
          <w:tcPr>
            <w:tcW w:w="1103" w:type="dxa"/>
            <w:vMerge/>
          </w:tcPr>
          <w:p w14:paraId="0A2FB9A5" w14:textId="77777777" w:rsidR="00D36A70" w:rsidRDefault="00D36A70" w:rsidP="006665B2">
            <w:pPr>
              <w:jc w:val="center"/>
              <w:rPr>
                <w:rFonts w:ascii="Times New Roman" w:hAnsi="Times New Roman"/>
                <w:b/>
                <w:color w:val="000000"/>
                <w:lang w:eastAsia="ru-RU"/>
              </w:rPr>
            </w:pPr>
          </w:p>
        </w:tc>
        <w:tc>
          <w:tcPr>
            <w:tcW w:w="1666" w:type="dxa"/>
          </w:tcPr>
          <w:p w14:paraId="63F1A962" w14:textId="77777777" w:rsidR="00D36A70" w:rsidRDefault="00D36A70" w:rsidP="006665B2">
            <w:pPr>
              <w:jc w:val="center"/>
              <w:rPr>
                <w:rFonts w:ascii="Times New Roman" w:hAnsi="Times New Roman"/>
                <w:b/>
                <w:color w:val="000000"/>
                <w:lang w:eastAsia="ru-RU"/>
              </w:rPr>
            </w:pPr>
            <w:proofErr w:type="spellStart"/>
            <w:r>
              <w:rPr>
                <w:rFonts w:ascii="Times New Roman" w:hAnsi="Times New Roman"/>
                <w:b/>
                <w:color w:val="000000"/>
                <w:lang w:eastAsia="ru-RU"/>
              </w:rPr>
              <w:t>Существующий</w:t>
            </w:r>
            <w:proofErr w:type="spellEnd"/>
          </w:p>
        </w:tc>
        <w:tc>
          <w:tcPr>
            <w:tcW w:w="1905" w:type="dxa"/>
          </w:tcPr>
          <w:p w14:paraId="48FC0884" w14:textId="77777777" w:rsidR="00D36A70" w:rsidRDefault="00D36A70" w:rsidP="006665B2">
            <w:pPr>
              <w:jc w:val="center"/>
              <w:rPr>
                <w:rFonts w:ascii="Times New Roman" w:hAnsi="Times New Roman"/>
                <w:b/>
                <w:color w:val="000000"/>
                <w:lang w:eastAsia="ru-RU"/>
              </w:rPr>
            </w:pPr>
            <w:proofErr w:type="spellStart"/>
            <w:r>
              <w:rPr>
                <w:rFonts w:ascii="Times New Roman" w:hAnsi="Times New Roman"/>
                <w:b/>
                <w:color w:val="000000"/>
                <w:lang w:eastAsia="ru-RU"/>
              </w:rPr>
              <w:t>Устанавливаемый</w:t>
            </w:r>
            <w:proofErr w:type="spellEnd"/>
          </w:p>
        </w:tc>
      </w:tr>
      <w:tr w:rsidR="00D36A70" w:rsidRPr="007B502C" w14:paraId="4AD39990" w14:textId="77777777" w:rsidTr="006665B2">
        <w:tc>
          <w:tcPr>
            <w:tcW w:w="480" w:type="dxa"/>
          </w:tcPr>
          <w:p w14:paraId="6219CF5E" w14:textId="7A5A93AA" w:rsidR="00D36A70" w:rsidRPr="006665B2" w:rsidRDefault="00D36A70" w:rsidP="006665B2">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2149" w:type="dxa"/>
          </w:tcPr>
          <w:p w14:paraId="13353832" w14:textId="77777777" w:rsidR="00D36A70" w:rsidRDefault="00D36A70" w:rsidP="006665B2">
            <w:pPr>
              <w:jc w:val="center"/>
              <w:rPr>
                <w:rFonts w:ascii="Times New Roman" w:hAnsi="Times New Roman"/>
                <w:color w:val="000000"/>
                <w:sz w:val="24"/>
                <w:szCs w:val="24"/>
                <w:lang w:eastAsia="ru-RU"/>
              </w:rPr>
            </w:pPr>
          </w:p>
          <w:p w14:paraId="7BB990FB" w14:textId="77777777" w:rsidR="00D36A70" w:rsidRDefault="00D36A70" w:rsidP="006665B2">
            <w:pPr>
              <w:jc w:val="center"/>
              <w:rPr>
                <w:rFonts w:ascii="Times New Roman" w:hAnsi="Times New Roman"/>
                <w:color w:val="000000"/>
                <w:sz w:val="24"/>
                <w:szCs w:val="24"/>
                <w:lang w:eastAsia="ru-RU"/>
              </w:rPr>
            </w:pPr>
          </w:p>
          <w:p w14:paraId="18FBDD94" w14:textId="77777777" w:rsidR="00D36A70" w:rsidRDefault="00D36A70" w:rsidP="006665B2">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Пусковой комплекс </w:t>
            </w:r>
            <w:r w:rsidRPr="00CB2E94">
              <w:rPr>
                <w:rFonts w:ascii="Times New Roman" w:hAnsi="Times New Roman"/>
                <w:color w:val="000000"/>
                <w:sz w:val="24"/>
                <w:szCs w:val="24"/>
                <w:lang w:eastAsia="ru-RU"/>
              </w:rPr>
              <w:t>III</w:t>
            </w:r>
          </w:p>
        </w:tc>
        <w:tc>
          <w:tcPr>
            <w:tcW w:w="2142" w:type="dxa"/>
          </w:tcPr>
          <w:p w14:paraId="11703BED" w14:textId="77777777" w:rsidR="00D36A70" w:rsidRPr="00BA5577" w:rsidRDefault="00D36A70" w:rsidP="006665B2">
            <w:pPr>
              <w:jc w:val="center"/>
              <w:rPr>
                <w:rFonts w:ascii="Times New Roman" w:hAnsi="Times New Roman"/>
                <w:color w:val="000000"/>
                <w:sz w:val="24"/>
                <w:szCs w:val="24"/>
                <w:lang w:val="ru-RU" w:eastAsia="ru-RU"/>
              </w:rPr>
            </w:pPr>
            <w:r w:rsidRPr="00BA5577">
              <w:rPr>
                <w:rFonts w:ascii="Times New Roman" w:hAnsi="Times New Roman"/>
                <w:color w:val="000000"/>
                <w:sz w:val="24"/>
                <w:szCs w:val="24"/>
                <w:lang w:val="ru-RU" w:eastAsia="ru-RU"/>
              </w:rPr>
              <w:t>Тепловая камера до СК-В-9</w:t>
            </w:r>
          </w:p>
          <w:p w14:paraId="19B7BFAD" w14:textId="77777777" w:rsidR="00D36A70" w:rsidRPr="00BA5577" w:rsidRDefault="00D36A70" w:rsidP="006665B2">
            <w:pPr>
              <w:jc w:val="center"/>
              <w:rPr>
                <w:rFonts w:ascii="Times New Roman" w:hAnsi="Times New Roman"/>
                <w:color w:val="000000"/>
                <w:sz w:val="24"/>
                <w:szCs w:val="24"/>
                <w:lang w:val="ru-RU" w:eastAsia="ru-RU"/>
              </w:rPr>
            </w:pPr>
          </w:p>
          <w:p w14:paraId="39411BC0" w14:textId="77777777" w:rsidR="00D36A70" w:rsidRPr="00BA5577" w:rsidRDefault="00D36A70" w:rsidP="006665B2">
            <w:pPr>
              <w:jc w:val="center"/>
              <w:rPr>
                <w:rFonts w:ascii="Times New Roman" w:hAnsi="Times New Roman"/>
                <w:color w:val="000000"/>
                <w:sz w:val="24"/>
                <w:szCs w:val="24"/>
                <w:lang w:val="ru-RU" w:eastAsia="ru-RU"/>
              </w:rPr>
            </w:pPr>
          </w:p>
          <w:p w14:paraId="11D26EAB" w14:textId="77777777" w:rsidR="00D36A70" w:rsidRPr="00BA5577" w:rsidRDefault="00D36A70" w:rsidP="006665B2">
            <w:pPr>
              <w:jc w:val="center"/>
              <w:rPr>
                <w:rFonts w:ascii="Times New Roman" w:hAnsi="Times New Roman"/>
                <w:color w:val="000000"/>
                <w:sz w:val="24"/>
                <w:szCs w:val="24"/>
                <w:lang w:val="ru-RU" w:eastAsia="ru-RU"/>
              </w:rPr>
            </w:pPr>
            <w:r w:rsidRPr="00BA5577">
              <w:rPr>
                <w:rFonts w:ascii="Times New Roman" w:hAnsi="Times New Roman"/>
                <w:color w:val="000000"/>
                <w:sz w:val="24"/>
                <w:szCs w:val="24"/>
                <w:lang w:val="ru-RU" w:eastAsia="ru-RU"/>
              </w:rPr>
              <w:t xml:space="preserve">Тепловая камера </w:t>
            </w:r>
            <w:r w:rsidRPr="006B7E3C">
              <w:rPr>
                <w:rFonts w:ascii="Times New Roman" w:hAnsi="Times New Roman"/>
                <w:color w:val="000000"/>
                <w:sz w:val="24"/>
                <w:szCs w:val="24"/>
                <w:lang w:eastAsia="ru-RU"/>
              </w:rPr>
              <w:t>CK</w:t>
            </w:r>
            <w:r w:rsidRPr="00BA5577">
              <w:rPr>
                <w:rFonts w:ascii="Times New Roman" w:hAnsi="Times New Roman"/>
                <w:color w:val="000000"/>
                <w:sz w:val="24"/>
                <w:szCs w:val="24"/>
                <w:lang w:val="ru-RU" w:eastAsia="ru-RU"/>
              </w:rPr>
              <w:t>-</w:t>
            </w:r>
            <w:r w:rsidRPr="006B7E3C">
              <w:rPr>
                <w:rFonts w:ascii="Times New Roman" w:hAnsi="Times New Roman"/>
                <w:color w:val="000000"/>
                <w:sz w:val="24"/>
                <w:szCs w:val="24"/>
                <w:lang w:eastAsia="ru-RU"/>
              </w:rPr>
              <w:t>B</w:t>
            </w:r>
            <w:r w:rsidRPr="00BA5577">
              <w:rPr>
                <w:rFonts w:ascii="Times New Roman" w:hAnsi="Times New Roman"/>
                <w:color w:val="000000"/>
                <w:sz w:val="24"/>
                <w:szCs w:val="24"/>
                <w:lang w:val="ru-RU" w:eastAsia="ru-RU"/>
              </w:rPr>
              <w:t xml:space="preserve">-9 до тепловой камеры </w:t>
            </w:r>
            <w:r w:rsidRPr="006B7E3C">
              <w:rPr>
                <w:rFonts w:ascii="Times New Roman" w:hAnsi="Times New Roman"/>
                <w:color w:val="000000"/>
                <w:sz w:val="24"/>
                <w:szCs w:val="24"/>
                <w:lang w:eastAsia="ru-RU"/>
              </w:rPr>
              <w:t>CK</w:t>
            </w:r>
            <w:r w:rsidRPr="00BA5577">
              <w:rPr>
                <w:rFonts w:ascii="Times New Roman" w:hAnsi="Times New Roman"/>
                <w:color w:val="000000"/>
                <w:sz w:val="24"/>
                <w:szCs w:val="24"/>
                <w:lang w:val="ru-RU" w:eastAsia="ru-RU"/>
              </w:rPr>
              <w:t>-</w:t>
            </w:r>
            <w:r w:rsidRPr="006B7E3C">
              <w:rPr>
                <w:rFonts w:ascii="Times New Roman" w:hAnsi="Times New Roman"/>
                <w:color w:val="000000"/>
                <w:sz w:val="24"/>
                <w:szCs w:val="24"/>
                <w:lang w:eastAsia="ru-RU"/>
              </w:rPr>
              <w:t>B</w:t>
            </w:r>
            <w:r w:rsidRPr="00BA5577">
              <w:rPr>
                <w:rFonts w:ascii="Times New Roman" w:hAnsi="Times New Roman"/>
                <w:color w:val="000000"/>
                <w:sz w:val="24"/>
                <w:szCs w:val="24"/>
                <w:lang w:val="ru-RU" w:eastAsia="ru-RU"/>
              </w:rPr>
              <w:t>-8</w:t>
            </w:r>
          </w:p>
        </w:tc>
        <w:tc>
          <w:tcPr>
            <w:tcW w:w="1103" w:type="dxa"/>
          </w:tcPr>
          <w:p w14:paraId="50EC4866" w14:textId="77777777" w:rsidR="00D36A70" w:rsidRDefault="00D36A70" w:rsidP="006665B2">
            <w:pPr>
              <w:jc w:val="center"/>
              <w:rPr>
                <w:rFonts w:ascii="Times New Roman" w:hAnsi="Times New Roman"/>
                <w:color w:val="000000"/>
                <w:sz w:val="24"/>
                <w:szCs w:val="24"/>
                <w:lang w:eastAsia="ru-RU"/>
              </w:rPr>
            </w:pPr>
            <w:r w:rsidRPr="00BA5577">
              <w:rPr>
                <w:rFonts w:ascii="Times New Roman" w:hAnsi="Times New Roman"/>
                <w:color w:val="000000"/>
                <w:sz w:val="24"/>
                <w:szCs w:val="24"/>
                <w:lang w:val="ru-RU" w:eastAsia="ru-RU"/>
              </w:rPr>
              <w:t xml:space="preserve"> </w:t>
            </w:r>
            <w:r>
              <w:rPr>
                <w:rFonts w:ascii="Times New Roman" w:hAnsi="Times New Roman"/>
                <w:color w:val="000000"/>
                <w:sz w:val="24"/>
                <w:szCs w:val="24"/>
                <w:lang w:eastAsia="ru-RU"/>
              </w:rPr>
              <w:t>7</w:t>
            </w:r>
            <w:r w:rsidRPr="003D486E">
              <w:rPr>
                <w:rFonts w:ascii="Times New Roman" w:hAnsi="Times New Roman"/>
                <w:color w:val="000000"/>
                <w:sz w:val="24"/>
                <w:szCs w:val="24"/>
                <w:lang w:eastAsia="ru-RU"/>
              </w:rPr>
              <w:t xml:space="preserve">55 </w:t>
            </w:r>
            <w:r>
              <w:rPr>
                <w:rFonts w:ascii="Times New Roman" w:hAnsi="Times New Roman"/>
                <w:color w:val="000000"/>
                <w:sz w:val="24"/>
                <w:szCs w:val="24"/>
                <w:lang w:eastAsia="ru-RU"/>
              </w:rPr>
              <w:t>м</w:t>
            </w:r>
          </w:p>
          <w:p w14:paraId="13A24653" w14:textId="77777777" w:rsidR="00D36A70" w:rsidRDefault="00D36A70" w:rsidP="006665B2">
            <w:pPr>
              <w:jc w:val="center"/>
              <w:rPr>
                <w:rFonts w:ascii="Times New Roman" w:hAnsi="Times New Roman"/>
                <w:color w:val="000000"/>
                <w:sz w:val="24"/>
                <w:szCs w:val="24"/>
                <w:lang w:eastAsia="ru-RU"/>
              </w:rPr>
            </w:pPr>
          </w:p>
          <w:p w14:paraId="5370ACC0" w14:textId="77777777" w:rsidR="00D36A70" w:rsidRDefault="00D36A70" w:rsidP="006665B2">
            <w:pPr>
              <w:jc w:val="center"/>
              <w:rPr>
                <w:rFonts w:ascii="Times New Roman" w:hAnsi="Times New Roman"/>
                <w:color w:val="000000"/>
                <w:sz w:val="24"/>
                <w:szCs w:val="24"/>
                <w:lang w:eastAsia="ru-RU"/>
              </w:rPr>
            </w:pPr>
          </w:p>
          <w:p w14:paraId="24A03059" w14:textId="77777777" w:rsidR="00D36A70" w:rsidRDefault="00D36A70" w:rsidP="006665B2">
            <w:pPr>
              <w:jc w:val="center"/>
              <w:rPr>
                <w:rFonts w:ascii="Times New Roman" w:hAnsi="Times New Roman"/>
                <w:color w:val="000000"/>
                <w:sz w:val="24"/>
                <w:szCs w:val="24"/>
                <w:lang w:eastAsia="ru-RU"/>
              </w:rPr>
            </w:pPr>
          </w:p>
          <w:p w14:paraId="306B7DB5" w14:textId="77777777" w:rsidR="00D36A70" w:rsidRPr="00E92975" w:rsidRDefault="00D36A70" w:rsidP="006665B2">
            <w:pPr>
              <w:jc w:val="center"/>
              <w:rPr>
                <w:rFonts w:ascii="Times New Roman" w:hAnsi="Times New Roman"/>
                <w:color w:val="000000"/>
                <w:sz w:val="24"/>
                <w:szCs w:val="24"/>
                <w:lang w:eastAsia="ru-RU"/>
              </w:rPr>
            </w:pPr>
            <w:r>
              <w:rPr>
                <w:rFonts w:ascii="Times New Roman" w:hAnsi="Times New Roman"/>
                <w:color w:val="000000"/>
                <w:sz w:val="24"/>
                <w:szCs w:val="24"/>
                <w:lang w:eastAsia="ru-RU"/>
              </w:rPr>
              <w:t>500 м</w:t>
            </w:r>
          </w:p>
        </w:tc>
        <w:tc>
          <w:tcPr>
            <w:tcW w:w="1666" w:type="dxa"/>
          </w:tcPr>
          <w:p w14:paraId="26C24526" w14:textId="77777777" w:rsidR="00D36A70" w:rsidRDefault="00D36A70" w:rsidP="006665B2">
            <w:pPr>
              <w:jc w:val="center"/>
              <w:rPr>
                <w:rFonts w:ascii="Times New Roman" w:hAnsi="Times New Roman"/>
                <w:color w:val="000000"/>
                <w:sz w:val="24"/>
                <w:szCs w:val="24"/>
                <w:lang w:eastAsia="ru-RU"/>
              </w:rPr>
            </w:pPr>
            <w:r w:rsidRPr="001E128E">
              <w:rPr>
                <w:rFonts w:ascii="Times New Roman" w:hAnsi="Times New Roman"/>
                <w:color w:val="000000"/>
                <w:sz w:val="24"/>
                <w:szCs w:val="24"/>
                <w:lang w:eastAsia="ru-RU"/>
              </w:rPr>
              <w:t xml:space="preserve">2 </w:t>
            </w:r>
            <w:r>
              <w:rPr>
                <w:rFonts w:ascii="Times New Roman" w:hAnsi="Times New Roman"/>
                <w:color w:val="000000"/>
                <w:sz w:val="24"/>
                <w:szCs w:val="24"/>
                <w:lang w:eastAsia="ru-RU"/>
              </w:rPr>
              <w:t>Ду</w:t>
            </w:r>
            <w:r w:rsidRPr="001E128E">
              <w:rPr>
                <w:rFonts w:ascii="Times New Roman" w:hAnsi="Times New Roman"/>
                <w:color w:val="000000"/>
                <w:sz w:val="24"/>
                <w:szCs w:val="24"/>
                <w:lang w:eastAsia="ru-RU"/>
              </w:rPr>
              <w:t xml:space="preserve"> 700 </w:t>
            </w:r>
            <w:r>
              <w:rPr>
                <w:rFonts w:ascii="Times New Roman" w:hAnsi="Times New Roman"/>
                <w:color w:val="000000"/>
                <w:sz w:val="24"/>
                <w:szCs w:val="24"/>
                <w:lang w:eastAsia="ru-RU"/>
              </w:rPr>
              <w:t>мм</w:t>
            </w:r>
          </w:p>
          <w:p w14:paraId="05E385B8" w14:textId="77777777" w:rsidR="00D36A70" w:rsidRDefault="00D36A70" w:rsidP="006665B2">
            <w:pPr>
              <w:jc w:val="center"/>
              <w:rPr>
                <w:rFonts w:ascii="Times New Roman" w:hAnsi="Times New Roman"/>
                <w:color w:val="000000"/>
                <w:sz w:val="24"/>
                <w:szCs w:val="24"/>
                <w:lang w:eastAsia="ru-RU"/>
              </w:rPr>
            </w:pPr>
          </w:p>
          <w:p w14:paraId="048D9F31" w14:textId="77777777" w:rsidR="00D36A70" w:rsidRDefault="00D36A70" w:rsidP="006665B2">
            <w:pPr>
              <w:jc w:val="center"/>
              <w:rPr>
                <w:rFonts w:ascii="Times New Roman" w:hAnsi="Times New Roman"/>
                <w:color w:val="000000"/>
                <w:sz w:val="24"/>
                <w:szCs w:val="24"/>
                <w:lang w:eastAsia="ru-RU"/>
              </w:rPr>
            </w:pPr>
          </w:p>
          <w:p w14:paraId="4820C8E2" w14:textId="77777777" w:rsidR="00D36A70" w:rsidRDefault="00D36A70" w:rsidP="006665B2">
            <w:pPr>
              <w:jc w:val="center"/>
              <w:rPr>
                <w:rFonts w:ascii="Times New Roman" w:hAnsi="Times New Roman"/>
                <w:color w:val="000000"/>
                <w:sz w:val="24"/>
                <w:szCs w:val="24"/>
                <w:lang w:eastAsia="ru-RU"/>
              </w:rPr>
            </w:pPr>
          </w:p>
          <w:p w14:paraId="2CC754C7" w14:textId="77777777" w:rsidR="00D36A70" w:rsidRPr="003D486E" w:rsidRDefault="00D36A70" w:rsidP="006665B2">
            <w:pPr>
              <w:jc w:val="center"/>
              <w:rPr>
                <w:rFonts w:ascii="Times New Roman" w:hAnsi="Times New Roman"/>
                <w:color w:val="000000"/>
                <w:sz w:val="24"/>
                <w:szCs w:val="24"/>
                <w:lang w:eastAsia="ru-RU"/>
              </w:rPr>
            </w:pPr>
            <w:r w:rsidRPr="006B7E3C">
              <w:rPr>
                <w:rFonts w:ascii="Times New Roman" w:hAnsi="Times New Roman"/>
                <w:color w:val="000000"/>
                <w:sz w:val="24"/>
                <w:szCs w:val="24"/>
                <w:lang w:eastAsia="ru-RU"/>
              </w:rPr>
              <w:t xml:space="preserve">2 </w:t>
            </w:r>
            <w:r>
              <w:rPr>
                <w:rFonts w:ascii="Times New Roman" w:hAnsi="Times New Roman"/>
                <w:color w:val="000000"/>
                <w:sz w:val="24"/>
                <w:szCs w:val="24"/>
                <w:lang w:eastAsia="ru-RU"/>
              </w:rPr>
              <w:t>Ду</w:t>
            </w:r>
            <w:r w:rsidRPr="006B7E3C">
              <w:rPr>
                <w:rFonts w:ascii="Times New Roman" w:hAnsi="Times New Roman"/>
                <w:color w:val="000000"/>
                <w:sz w:val="24"/>
                <w:szCs w:val="24"/>
                <w:lang w:eastAsia="ru-RU"/>
              </w:rPr>
              <w:t xml:space="preserve"> 700 </w:t>
            </w:r>
            <w:r>
              <w:rPr>
                <w:rFonts w:ascii="Times New Roman" w:hAnsi="Times New Roman"/>
                <w:color w:val="000000"/>
                <w:sz w:val="24"/>
                <w:szCs w:val="24"/>
                <w:lang w:eastAsia="ru-RU"/>
              </w:rPr>
              <w:t>мм</w:t>
            </w:r>
          </w:p>
        </w:tc>
        <w:tc>
          <w:tcPr>
            <w:tcW w:w="1905" w:type="dxa"/>
          </w:tcPr>
          <w:p w14:paraId="760C257D" w14:textId="77777777" w:rsidR="00D36A70" w:rsidRPr="00BA5577" w:rsidRDefault="00D36A70" w:rsidP="006665B2">
            <w:pPr>
              <w:jc w:val="center"/>
              <w:rPr>
                <w:rFonts w:ascii="Times New Roman" w:hAnsi="Times New Roman"/>
                <w:color w:val="000000"/>
                <w:sz w:val="24"/>
                <w:szCs w:val="24"/>
                <w:lang w:val="ru-RU" w:eastAsia="ru-RU"/>
              </w:rPr>
            </w:pPr>
            <w:r w:rsidRPr="00BA5577">
              <w:rPr>
                <w:rFonts w:ascii="Times New Roman" w:hAnsi="Times New Roman"/>
                <w:color w:val="000000"/>
                <w:sz w:val="24"/>
                <w:szCs w:val="24"/>
                <w:lang w:val="ru-RU" w:eastAsia="ru-RU"/>
              </w:rPr>
              <w:t>3 Ду 900 мм</w:t>
            </w:r>
          </w:p>
          <w:p w14:paraId="4B072C63" w14:textId="77777777" w:rsidR="00D36A70" w:rsidRPr="00BA5577" w:rsidRDefault="00D36A70" w:rsidP="006665B2">
            <w:pPr>
              <w:jc w:val="center"/>
              <w:rPr>
                <w:rFonts w:ascii="Times New Roman" w:hAnsi="Times New Roman"/>
                <w:color w:val="000000"/>
                <w:sz w:val="24"/>
                <w:szCs w:val="24"/>
                <w:lang w:val="ru-RU" w:eastAsia="ru-RU"/>
              </w:rPr>
            </w:pPr>
          </w:p>
          <w:p w14:paraId="6D3EB518" w14:textId="77777777" w:rsidR="00D36A70" w:rsidRPr="00BA5577" w:rsidRDefault="00D36A70" w:rsidP="006665B2">
            <w:pPr>
              <w:jc w:val="center"/>
              <w:rPr>
                <w:rFonts w:ascii="Times New Roman" w:hAnsi="Times New Roman"/>
                <w:color w:val="000000"/>
                <w:sz w:val="24"/>
                <w:szCs w:val="24"/>
                <w:lang w:val="ru-RU" w:eastAsia="ru-RU"/>
              </w:rPr>
            </w:pPr>
          </w:p>
          <w:p w14:paraId="19B63F79" w14:textId="77777777" w:rsidR="00D36A70" w:rsidRPr="00BA5577" w:rsidRDefault="00D36A70" w:rsidP="006665B2">
            <w:pPr>
              <w:jc w:val="center"/>
              <w:rPr>
                <w:rFonts w:ascii="Times New Roman" w:hAnsi="Times New Roman"/>
                <w:color w:val="000000"/>
                <w:sz w:val="24"/>
                <w:szCs w:val="24"/>
                <w:lang w:val="ru-RU" w:eastAsia="ru-RU"/>
              </w:rPr>
            </w:pPr>
            <w:r w:rsidRPr="00BA5577">
              <w:rPr>
                <w:rFonts w:ascii="Times New Roman" w:hAnsi="Times New Roman"/>
                <w:color w:val="000000"/>
                <w:sz w:val="24"/>
                <w:szCs w:val="24"/>
                <w:lang w:val="ru-RU" w:eastAsia="ru-RU"/>
              </w:rPr>
              <w:t xml:space="preserve">2 Ду 200 мм </w:t>
            </w:r>
          </w:p>
          <w:p w14:paraId="7FADD234" w14:textId="77777777" w:rsidR="00D36A70" w:rsidRPr="00BA5577" w:rsidRDefault="00D36A70" w:rsidP="006665B2">
            <w:pPr>
              <w:jc w:val="center"/>
              <w:rPr>
                <w:rFonts w:ascii="Times New Roman" w:hAnsi="Times New Roman"/>
                <w:color w:val="000000"/>
                <w:sz w:val="24"/>
                <w:szCs w:val="24"/>
                <w:lang w:val="ru-RU" w:eastAsia="ru-RU"/>
              </w:rPr>
            </w:pPr>
            <w:r w:rsidRPr="00BA5577">
              <w:rPr>
                <w:rFonts w:ascii="Times New Roman" w:hAnsi="Times New Roman"/>
                <w:color w:val="000000"/>
                <w:sz w:val="24"/>
                <w:szCs w:val="24"/>
                <w:lang w:val="ru-RU" w:eastAsia="ru-RU"/>
              </w:rPr>
              <w:t xml:space="preserve">(наземный </w:t>
            </w:r>
            <w:proofErr w:type="spellStart"/>
            <w:r w:rsidRPr="00BA5577">
              <w:rPr>
                <w:rFonts w:ascii="Times New Roman" w:hAnsi="Times New Roman"/>
                <w:color w:val="000000"/>
                <w:sz w:val="24"/>
                <w:szCs w:val="24"/>
                <w:lang w:val="ru-RU" w:eastAsia="ru-RU"/>
              </w:rPr>
              <w:t>трудопровод</w:t>
            </w:r>
            <w:proofErr w:type="spellEnd"/>
            <w:r w:rsidRPr="00BA5577">
              <w:rPr>
                <w:rFonts w:ascii="Times New Roman" w:hAnsi="Times New Roman"/>
                <w:color w:val="000000"/>
                <w:sz w:val="24"/>
                <w:szCs w:val="24"/>
                <w:lang w:val="ru-RU" w:eastAsia="ru-RU"/>
              </w:rPr>
              <w:t>)</w:t>
            </w:r>
          </w:p>
          <w:p w14:paraId="4A661F82" w14:textId="77777777" w:rsidR="00D36A70" w:rsidRPr="00BA5577" w:rsidRDefault="00D36A70" w:rsidP="006665B2">
            <w:pPr>
              <w:jc w:val="center"/>
              <w:rPr>
                <w:rFonts w:ascii="Times New Roman" w:hAnsi="Times New Roman"/>
                <w:color w:val="000000"/>
                <w:sz w:val="24"/>
                <w:szCs w:val="24"/>
                <w:lang w:val="ru-RU" w:eastAsia="ru-RU"/>
              </w:rPr>
            </w:pPr>
          </w:p>
        </w:tc>
      </w:tr>
      <w:tr w:rsidR="00D36A70" w14:paraId="44595674" w14:textId="77777777" w:rsidTr="006665B2">
        <w:tc>
          <w:tcPr>
            <w:tcW w:w="480" w:type="dxa"/>
          </w:tcPr>
          <w:p w14:paraId="5E9ACF7D" w14:textId="77777777" w:rsidR="00D36A70" w:rsidRPr="00BA5577" w:rsidRDefault="00D36A70" w:rsidP="006665B2">
            <w:pPr>
              <w:rPr>
                <w:rFonts w:ascii="Times New Roman" w:hAnsi="Times New Roman"/>
                <w:color w:val="000000"/>
                <w:sz w:val="24"/>
                <w:szCs w:val="24"/>
                <w:lang w:val="ru-RU" w:eastAsia="ru-RU"/>
              </w:rPr>
            </w:pPr>
          </w:p>
        </w:tc>
        <w:tc>
          <w:tcPr>
            <w:tcW w:w="4291" w:type="dxa"/>
            <w:gridSpan w:val="2"/>
          </w:tcPr>
          <w:p w14:paraId="7416C71F" w14:textId="77777777" w:rsidR="00D36A70" w:rsidRPr="001C1BEF" w:rsidRDefault="00D36A70" w:rsidP="006665B2">
            <w:pPr>
              <w:jc w:val="center"/>
              <w:rPr>
                <w:rFonts w:ascii="Times New Roman" w:hAnsi="Times New Roman"/>
                <w:b/>
                <w:color w:val="000000"/>
                <w:lang w:eastAsia="ru-RU"/>
              </w:rPr>
            </w:pPr>
            <w:r>
              <w:rPr>
                <w:rFonts w:ascii="Times New Roman" w:hAnsi="Times New Roman"/>
                <w:b/>
                <w:color w:val="000000"/>
                <w:lang w:eastAsia="ru-RU"/>
              </w:rPr>
              <w:t>ВСЕГО</w:t>
            </w:r>
          </w:p>
        </w:tc>
        <w:tc>
          <w:tcPr>
            <w:tcW w:w="1103" w:type="dxa"/>
          </w:tcPr>
          <w:p w14:paraId="28E1F2DD" w14:textId="0B0BE011" w:rsidR="00D36A70" w:rsidRPr="00E92975" w:rsidRDefault="006007D4" w:rsidP="006665B2">
            <w:pPr>
              <w:jc w:val="center"/>
              <w:rPr>
                <w:rFonts w:ascii="Times New Roman" w:hAnsi="Times New Roman"/>
                <w:b/>
                <w:color w:val="000000"/>
                <w:lang w:eastAsia="ru-RU"/>
              </w:rPr>
            </w:pPr>
            <w:r>
              <w:rPr>
                <w:rFonts w:ascii="Times New Roman" w:hAnsi="Times New Roman"/>
                <w:b/>
                <w:color w:val="000000"/>
                <w:lang w:eastAsia="ru-RU"/>
              </w:rPr>
              <w:t>1 255</w:t>
            </w:r>
            <w:r w:rsidR="00D36A70">
              <w:rPr>
                <w:rFonts w:ascii="Times New Roman" w:hAnsi="Times New Roman"/>
                <w:b/>
                <w:color w:val="000000"/>
                <w:lang w:eastAsia="ru-RU"/>
              </w:rPr>
              <w:t xml:space="preserve"> м</w:t>
            </w:r>
          </w:p>
        </w:tc>
        <w:tc>
          <w:tcPr>
            <w:tcW w:w="1666" w:type="dxa"/>
          </w:tcPr>
          <w:p w14:paraId="7F2ED2D6" w14:textId="77777777" w:rsidR="00D36A70" w:rsidRDefault="00D36A70" w:rsidP="006665B2">
            <w:pPr>
              <w:jc w:val="center"/>
              <w:rPr>
                <w:rFonts w:ascii="Times New Roman" w:hAnsi="Times New Roman"/>
                <w:b/>
                <w:color w:val="000000"/>
                <w:lang w:eastAsia="ru-RU"/>
              </w:rPr>
            </w:pPr>
          </w:p>
        </w:tc>
        <w:tc>
          <w:tcPr>
            <w:tcW w:w="1905" w:type="dxa"/>
          </w:tcPr>
          <w:p w14:paraId="425B51AE" w14:textId="77777777" w:rsidR="00D36A70" w:rsidRDefault="00D36A70" w:rsidP="006665B2">
            <w:pPr>
              <w:jc w:val="center"/>
              <w:rPr>
                <w:rFonts w:ascii="Times New Roman" w:hAnsi="Times New Roman"/>
                <w:b/>
                <w:color w:val="000000"/>
                <w:lang w:eastAsia="ru-RU"/>
              </w:rPr>
            </w:pPr>
          </w:p>
        </w:tc>
      </w:tr>
      <w:bookmarkEnd w:id="50"/>
    </w:tbl>
    <w:p w14:paraId="64B16CC5" w14:textId="77777777" w:rsidR="00D36A70" w:rsidRPr="006665B2" w:rsidRDefault="00D36A70" w:rsidP="002D30D4">
      <w:pPr>
        <w:spacing w:after="0" w:line="240" w:lineRule="auto"/>
        <w:jc w:val="center"/>
        <w:rPr>
          <w:rFonts w:ascii="Times New Roman" w:eastAsia="Times New Roman" w:hAnsi="Times New Roman" w:cs="Times New Roman"/>
          <w:b/>
        </w:rPr>
      </w:pPr>
    </w:p>
    <w:p w14:paraId="17092BFF" w14:textId="302E0C4F" w:rsidR="00640EAE" w:rsidRPr="008B51F7" w:rsidRDefault="00640EAE" w:rsidP="00B57A06">
      <w:pPr>
        <w:spacing w:after="0" w:line="240" w:lineRule="auto"/>
        <w:jc w:val="both"/>
        <w:rPr>
          <w:rFonts w:ascii="Times New Roman" w:eastAsia="Times New Roman" w:hAnsi="Times New Roman" w:cs="Times New Roman"/>
          <w:sz w:val="24"/>
          <w:szCs w:val="24"/>
        </w:rPr>
      </w:pPr>
      <w:bookmarkStart w:id="51" w:name="_Hlk132383765"/>
      <w:bookmarkStart w:id="52" w:name="_Hlk132420367"/>
      <w:r w:rsidRPr="008B51F7">
        <w:rPr>
          <w:rFonts w:ascii="Times New Roman" w:eastAsia="Times New Roman" w:hAnsi="Times New Roman" w:cs="Times New Roman"/>
          <w:sz w:val="24"/>
          <w:szCs w:val="24"/>
        </w:rPr>
        <w:t xml:space="preserve">Перед началом производства работ, необходимо предоставить в </w:t>
      </w:r>
      <w:r w:rsidRPr="006665B2">
        <w:rPr>
          <w:rFonts w:ascii="Times New Roman" w:eastAsia="Times New Roman" w:hAnsi="Times New Roman" w:cs="Times New Roman"/>
          <w:sz w:val="24"/>
          <w:szCs w:val="24"/>
        </w:rPr>
        <w:t>Чу</w:t>
      </w:r>
      <w:r w:rsidR="00921184" w:rsidRPr="006665B2">
        <w:rPr>
          <w:rFonts w:ascii="Times New Roman" w:eastAsia="Times New Roman" w:hAnsi="Times New Roman" w:cs="Times New Roman"/>
          <w:sz w:val="24"/>
          <w:szCs w:val="24"/>
        </w:rPr>
        <w:t>П</w:t>
      </w:r>
      <w:r w:rsidRPr="006665B2">
        <w:rPr>
          <w:rFonts w:ascii="Times New Roman" w:eastAsia="Times New Roman" w:hAnsi="Times New Roman" w:cs="Times New Roman"/>
          <w:sz w:val="24"/>
          <w:szCs w:val="24"/>
        </w:rPr>
        <w:t>ЭС</w:t>
      </w:r>
      <w:r w:rsidRPr="008B51F7">
        <w:rPr>
          <w:rFonts w:ascii="Times New Roman" w:eastAsia="Times New Roman" w:hAnsi="Times New Roman" w:cs="Times New Roman"/>
          <w:sz w:val="24"/>
          <w:szCs w:val="24"/>
        </w:rPr>
        <w:t xml:space="preserve"> список ответственных руководителей работ. Персонал, производящий реконструкцию теплосети, должен пройти инструктаж по электробезопасности с учетом особенностей участков.</w:t>
      </w:r>
    </w:p>
    <w:bookmarkEnd w:id="51"/>
    <w:p w14:paraId="55E999E5" w14:textId="77777777"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14:paraId="7DC1D23C"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Участки производства работ должны быть ограждены, установлены заборы и предупреждающие знаки во избежание несчастных случаев.</w:t>
      </w:r>
    </w:p>
    <w:p w14:paraId="0FAB4528"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Должны быть развешены баннеры с надписью, что проводятся строительные работы, чтобы местное население было осторожнее.</w:t>
      </w:r>
    </w:p>
    <w:p w14:paraId="3888BEA9" w14:textId="77777777" w:rsidR="00640EAE" w:rsidRPr="008B51F7" w:rsidRDefault="00640EAE" w:rsidP="00B57A06">
      <w:pPr>
        <w:spacing w:after="0" w:line="240" w:lineRule="auto"/>
        <w:contextualSpacing/>
        <w:jc w:val="both"/>
        <w:rPr>
          <w:rFonts w:ascii="Times New Roman" w:eastAsia="Calibri" w:hAnsi="Times New Roman" w:cs="Times New Roman"/>
          <w:sz w:val="24"/>
          <w:szCs w:val="24"/>
        </w:rPr>
      </w:pPr>
      <w:r w:rsidRPr="008B51F7">
        <w:rPr>
          <w:rFonts w:ascii="Times New Roman" w:eastAsia="Calibri" w:hAnsi="Times New Roman" w:cs="Times New Roman"/>
          <w:sz w:val="24"/>
          <w:szCs w:val="24"/>
        </w:rPr>
        <w:t>Если потребуется, установить ночное освещение.</w:t>
      </w:r>
    </w:p>
    <w:p w14:paraId="5C8E6EF4" w14:textId="349556E6" w:rsidR="00640EAE" w:rsidRPr="008B51F7" w:rsidRDefault="00662863" w:rsidP="006F6573">
      <w:pPr>
        <w:spacing w:after="0" w:line="240" w:lineRule="auto"/>
        <w:jc w:val="both"/>
        <w:rPr>
          <w:rFonts w:ascii="Times New Roman" w:eastAsia="Times New Roman" w:hAnsi="Times New Roman" w:cs="Times New Roman"/>
          <w:bCs/>
          <w:iCs/>
          <w:noProof/>
          <w:sz w:val="24"/>
          <w:szCs w:val="24"/>
          <w:lang w:eastAsia="ru-RU"/>
        </w:rPr>
      </w:pPr>
      <w:r w:rsidRPr="008B51F7">
        <w:rPr>
          <w:rFonts w:ascii="Times New Roman" w:eastAsia="Times New Roman" w:hAnsi="Times New Roman" w:cs="Times New Roman"/>
          <w:bCs/>
          <w:iCs/>
          <w:noProof/>
          <w:sz w:val="24"/>
          <w:szCs w:val="24"/>
          <w:lang w:eastAsia="ru-RU"/>
        </w:rPr>
        <w:t>После завершения строительных работ, все насаждения будут восстановлены в полном объеме</w:t>
      </w:r>
      <w:r w:rsidR="005F0862">
        <w:rPr>
          <w:rFonts w:ascii="Times New Roman" w:eastAsia="Times New Roman" w:hAnsi="Times New Roman" w:cs="Times New Roman"/>
          <w:bCs/>
          <w:iCs/>
          <w:noProof/>
          <w:sz w:val="24"/>
          <w:szCs w:val="24"/>
          <w:lang w:eastAsia="ru-RU"/>
        </w:rPr>
        <w:t xml:space="preserve">, </w:t>
      </w:r>
      <w:bookmarkStart w:id="53" w:name="_Hlk132383832"/>
      <w:r w:rsidR="005F0862">
        <w:rPr>
          <w:rFonts w:ascii="Times New Roman" w:eastAsia="Times New Roman" w:hAnsi="Times New Roman" w:cs="Times New Roman"/>
          <w:bCs/>
          <w:iCs/>
          <w:noProof/>
          <w:sz w:val="24"/>
          <w:szCs w:val="24"/>
          <w:lang w:eastAsia="ru-RU"/>
        </w:rPr>
        <w:t>из расчета 3 к 1.</w:t>
      </w:r>
      <w:bookmarkEnd w:id="53"/>
    </w:p>
    <w:bookmarkEnd w:id="52"/>
    <w:p w14:paraId="7EECBB5B" w14:textId="77777777" w:rsidR="00921184" w:rsidRPr="008B51F7" w:rsidRDefault="00921184" w:rsidP="006F6573">
      <w:pPr>
        <w:spacing w:after="0" w:line="240" w:lineRule="auto"/>
        <w:jc w:val="both"/>
        <w:rPr>
          <w:rFonts w:ascii="Times New Roman" w:eastAsia="Times New Roman" w:hAnsi="Times New Roman" w:cs="Times New Roman"/>
          <w:sz w:val="24"/>
          <w:szCs w:val="24"/>
        </w:rPr>
      </w:pPr>
    </w:p>
    <w:p w14:paraId="1D24D885" w14:textId="77777777" w:rsidR="006F6573" w:rsidRPr="00383A4D" w:rsidRDefault="00640EAE" w:rsidP="00D34AD6">
      <w:pPr>
        <w:pStyle w:val="2"/>
        <w:rPr>
          <w:rFonts w:ascii="Times New Roman" w:eastAsia="Times New Roman" w:hAnsi="Times New Roman" w:cs="Times New Roman"/>
          <w:b/>
          <w:color w:val="auto"/>
          <w:sz w:val="24"/>
          <w:szCs w:val="24"/>
        </w:rPr>
      </w:pPr>
      <w:bookmarkStart w:id="54" w:name="_Toc132325951"/>
      <w:r w:rsidRPr="00383A4D">
        <w:rPr>
          <w:rFonts w:ascii="Times New Roman" w:eastAsia="Times New Roman" w:hAnsi="Times New Roman" w:cs="Times New Roman"/>
          <w:b/>
          <w:color w:val="auto"/>
          <w:sz w:val="24"/>
          <w:szCs w:val="24"/>
        </w:rPr>
        <w:t>6.1 Экологические и социальные преимущества</w:t>
      </w:r>
      <w:bookmarkEnd w:id="54"/>
    </w:p>
    <w:p w14:paraId="5F4365CC" w14:textId="63F73122" w:rsidR="00640EAE" w:rsidRPr="008B51F7" w:rsidRDefault="00640EAE" w:rsidP="006F6573">
      <w:pPr>
        <w:spacing w:after="0" w:line="240" w:lineRule="auto"/>
        <w:rPr>
          <w:rFonts w:ascii="Times New Roman" w:eastAsia="Times New Roman" w:hAnsi="Times New Roman" w:cs="Times New Roman"/>
          <w:b/>
          <w:sz w:val="24"/>
          <w:szCs w:val="24"/>
        </w:rPr>
      </w:pPr>
      <w:r w:rsidRPr="008B51F7">
        <w:rPr>
          <w:rFonts w:ascii="Times New Roman" w:eastAsia="Times New Roman" w:hAnsi="Times New Roman" w:cs="Times New Roman"/>
          <w:b/>
          <w:sz w:val="24"/>
          <w:szCs w:val="24"/>
        </w:rPr>
        <w:t xml:space="preserve"> </w:t>
      </w:r>
    </w:p>
    <w:p w14:paraId="37A5372D" w14:textId="719AF1C9" w:rsidR="00640EAE" w:rsidRPr="008B51F7" w:rsidRDefault="00640EAE" w:rsidP="00B57A06">
      <w:pPr>
        <w:spacing w:after="0" w:line="240" w:lineRule="auto"/>
        <w:jc w:val="both"/>
        <w:rPr>
          <w:rFonts w:ascii="Times New Roman" w:eastAsia="Times New Roman" w:hAnsi="Times New Roman" w:cs="Times New Roman"/>
          <w:sz w:val="24"/>
          <w:szCs w:val="24"/>
        </w:rPr>
      </w:pPr>
      <w:bookmarkStart w:id="55" w:name="_Hlk132420395"/>
      <w:r w:rsidRPr="008B51F7">
        <w:rPr>
          <w:rFonts w:ascii="Times New Roman" w:eastAsia="Times New Roman" w:hAnsi="Times New Roman" w:cs="Times New Roman"/>
          <w:sz w:val="24"/>
          <w:szCs w:val="24"/>
        </w:rPr>
        <w:t xml:space="preserve">Проект окажет в целом положительные экологические и социальные воздействия в предлагаемых проектных участках. Ожидаемые преимущества инвестиций в Компонент 1 </w:t>
      </w:r>
      <w:r w:rsidRPr="008B51F7">
        <w:rPr>
          <w:rFonts w:ascii="Times New Roman" w:eastAsia="Times New Roman" w:hAnsi="Times New Roman" w:cs="Times New Roman"/>
          <w:sz w:val="24"/>
          <w:szCs w:val="24"/>
        </w:rPr>
        <w:lastRenderedPageBreak/>
        <w:t xml:space="preserve">включают: (i) сокращение потерь тепловой  энергии и утечек горячей воды за счет установки модернизированных </w:t>
      </w:r>
      <w:r w:rsidR="00921184" w:rsidRPr="006665B2">
        <w:rPr>
          <w:rFonts w:ascii="Times New Roman" w:eastAsia="Times New Roman" w:hAnsi="Times New Roman" w:cs="Times New Roman"/>
          <w:sz w:val="24"/>
          <w:szCs w:val="24"/>
        </w:rPr>
        <w:t xml:space="preserve">тепловых пунктов </w:t>
      </w:r>
      <w:r w:rsidRPr="008B51F7">
        <w:rPr>
          <w:rFonts w:ascii="Times New Roman" w:eastAsia="Times New Roman" w:hAnsi="Times New Roman" w:cs="Times New Roman"/>
          <w:sz w:val="24"/>
          <w:szCs w:val="24"/>
        </w:rPr>
        <w:t xml:space="preserve">, приборов учета тепловой энергии и водомеров горячей воды на уровне зданий, а также </w:t>
      </w:r>
      <w:proofErr w:type="spellStart"/>
      <w:r w:rsidRPr="008B51F7">
        <w:rPr>
          <w:rFonts w:ascii="Times New Roman" w:eastAsia="Times New Roman" w:hAnsi="Times New Roman" w:cs="Times New Roman"/>
          <w:sz w:val="24"/>
          <w:szCs w:val="24"/>
        </w:rPr>
        <w:t>предизолированных</w:t>
      </w:r>
      <w:proofErr w:type="spellEnd"/>
      <w:r w:rsidRPr="008B51F7">
        <w:rPr>
          <w:rFonts w:ascii="Times New Roman" w:eastAsia="Times New Roman" w:hAnsi="Times New Roman" w:cs="Times New Roman"/>
          <w:sz w:val="24"/>
          <w:szCs w:val="24"/>
        </w:rPr>
        <w:t xml:space="preserve"> труб, (</w:t>
      </w:r>
      <w:proofErr w:type="spellStart"/>
      <w:r w:rsidRPr="008B51F7">
        <w:rPr>
          <w:rFonts w:ascii="Times New Roman" w:eastAsia="Times New Roman" w:hAnsi="Times New Roman" w:cs="Times New Roman"/>
          <w:sz w:val="24"/>
          <w:szCs w:val="24"/>
        </w:rPr>
        <w:t>ii</w:t>
      </w:r>
      <w:proofErr w:type="spellEnd"/>
      <w:r w:rsidRPr="008B51F7">
        <w:rPr>
          <w:rFonts w:ascii="Times New Roman" w:eastAsia="Times New Roman" w:hAnsi="Times New Roman" w:cs="Times New Roman"/>
          <w:sz w:val="24"/>
          <w:szCs w:val="24"/>
        </w:rPr>
        <w:t>) повышение надёжности и качества теплоснабжения благодаря первоочередным мерам, направленным на наиболее изношенные участки основных распределительных трубопроводов, и улучшение регулирования температуры и расхода тепловой энергии на уровне зданий, (</w:t>
      </w:r>
      <w:proofErr w:type="spellStart"/>
      <w:r w:rsidRPr="008B51F7">
        <w:rPr>
          <w:rFonts w:ascii="Times New Roman" w:eastAsia="Times New Roman" w:hAnsi="Times New Roman" w:cs="Times New Roman"/>
          <w:sz w:val="24"/>
          <w:szCs w:val="24"/>
        </w:rPr>
        <w:t>iii</w:t>
      </w:r>
      <w:proofErr w:type="spellEnd"/>
      <w:r w:rsidRPr="008B51F7">
        <w:rPr>
          <w:rFonts w:ascii="Times New Roman" w:eastAsia="Times New Roman" w:hAnsi="Times New Roman" w:cs="Times New Roman"/>
          <w:sz w:val="24"/>
          <w:szCs w:val="24"/>
        </w:rPr>
        <w:t xml:space="preserve">) повышение мощности магистрально-распределительных сетей для конечных потребителей. </w:t>
      </w:r>
    </w:p>
    <w:p w14:paraId="58427AAF" w14:textId="77777777" w:rsidR="00640EAE" w:rsidRPr="008B51F7" w:rsidRDefault="00640EAE" w:rsidP="00207D30">
      <w:pPr>
        <w:spacing w:after="0" w:line="240" w:lineRule="auto"/>
        <w:jc w:val="both"/>
        <w:rPr>
          <w:rFonts w:ascii="Times New Roman" w:eastAsia="Times New Roman" w:hAnsi="Times New Roman" w:cs="Times New Roman"/>
          <w:sz w:val="24"/>
          <w:szCs w:val="24"/>
        </w:rPr>
      </w:pPr>
    </w:p>
    <w:p w14:paraId="09697467" w14:textId="299320C3" w:rsidR="00640EAE" w:rsidRPr="00383A4D" w:rsidRDefault="00640EAE" w:rsidP="00D34AD6">
      <w:pPr>
        <w:pStyle w:val="2"/>
        <w:rPr>
          <w:rFonts w:ascii="Times New Roman" w:eastAsia="Times New Roman" w:hAnsi="Times New Roman" w:cs="Times New Roman"/>
          <w:b/>
          <w:color w:val="auto"/>
          <w:sz w:val="24"/>
          <w:szCs w:val="24"/>
        </w:rPr>
      </w:pPr>
      <w:bookmarkStart w:id="56" w:name="_Toc132325952"/>
      <w:bookmarkEnd w:id="55"/>
      <w:r w:rsidRPr="00383A4D">
        <w:rPr>
          <w:rFonts w:ascii="Times New Roman" w:eastAsia="Times New Roman" w:hAnsi="Times New Roman" w:cs="Times New Roman"/>
          <w:b/>
          <w:color w:val="auto"/>
          <w:sz w:val="24"/>
          <w:szCs w:val="24"/>
        </w:rPr>
        <w:t>6.2 Отрицательные экологические и социальные воздействия</w:t>
      </w:r>
      <w:bookmarkEnd w:id="56"/>
    </w:p>
    <w:p w14:paraId="76E200E9" w14:textId="77777777" w:rsidR="00094C59" w:rsidRPr="008B51F7" w:rsidRDefault="00094C59" w:rsidP="00094C59">
      <w:pPr>
        <w:spacing w:after="0" w:line="240" w:lineRule="auto"/>
        <w:ind w:firstLine="708"/>
        <w:jc w:val="both"/>
        <w:rPr>
          <w:rFonts w:ascii="Times New Roman" w:eastAsia="Times New Roman" w:hAnsi="Times New Roman" w:cs="Times New Roman"/>
          <w:b/>
          <w:sz w:val="24"/>
          <w:szCs w:val="24"/>
        </w:rPr>
      </w:pPr>
    </w:p>
    <w:p w14:paraId="0C5CA665" w14:textId="0E31EE38" w:rsidR="006F6573" w:rsidRPr="006665B2" w:rsidRDefault="00094C59" w:rsidP="002710F0">
      <w:pPr>
        <w:spacing w:after="0" w:line="240" w:lineRule="auto"/>
        <w:jc w:val="both"/>
        <w:rPr>
          <w:rFonts w:ascii="Times New Roman" w:eastAsia="Times New Roman" w:hAnsi="Times New Roman" w:cs="Times New Roman"/>
          <w:b/>
          <w:i/>
          <w:sz w:val="24"/>
          <w:szCs w:val="24"/>
        </w:rPr>
      </w:pPr>
      <w:bookmarkStart w:id="57" w:name="_Hlk132383882"/>
      <w:bookmarkStart w:id="58" w:name="_Hlk132420437"/>
      <w:r w:rsidRPr="006665B2">
        <w:rPr>
          <w:rFonts w:ascii="Times New Roman" w:eastAsia="Times New Roman" w:hAnsi="Times New Roman" w:cs="Times New Roman"/>
          <w:b/>
          <w:i/>
          <w:sz w:val="24"/>
          <w:szCs w:val="24"/>
        </w:rPr>
        <w:t>Экологические воздействия</w:t>
      </w:r>
    </w:p>
    <w:bookmarkEnd w:id="57"/>
    <w:p w14:paraId="2BA9C461" w14:textId="77777777" w:rsidR="00094C59" w:rsidRPr="008B51F7" w:rsidRDefault="00094C59" w:rsidP="006665B2">
      <w:pPr>
        <w:spacing w:after="0" w:line="240" w:lineRule="auto"/>
        <w:ind w:firstLine="708"/>
        <w:jc w:val="both"/>
        <w:rPr>
          <w:rFonts w:ascii="Times New Roman" w:eastAsia="Times New Roman" w:hAnsi="Times New Roman" w:cs="Times New Roman"/>
          <w:b/>
          <w:sz w:val="24"/>
          <w:szCs w:val="24"/>
        </w:rPr>
      </w:pPr>
    </w:p>
    <w:p w14:paraId="2DA34B51"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14:paraId="431A0C2E" w14:textId="77777777" w:rsidR="00383EA2" w:rsidRDefault="00383EA2" w:rsidP="00B57A06">
      <w:pPr>
        <w:spacing w:after="0" w:line="240" w:lineRule="auto"/>
        <w:jc w:val="both"/>
        <w:rPr>
          <w:rFonts w:ascii="Times New Roman" w:eastAsia="Times New Roman" w:hAnsi="Times New Roman" w:cs="Times New Roman"/>
          <w:b/>
          <w:sz w:val="24"/>
          <w:szCs w:val="24"/>
        </w:rPr>
      </w:pPr>
    </w:p>
    <w:p w14:paraId="37160209" w14:textId="01916D48"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Шум, вибрация и временное загрязнение воздуха.</w:t>
      </w:r>
      <w:r w:rsidRPr="008B51F7">
        <w:rPr>
          <w:rFonts w:ascii="Times New Roman" w:eastAsia="Times New Roman" w:hAnsi="Times New Roman" w:cs="Times New Roman"/>
          <w:sz w:val="24"/>
          <w:szCs w:val="24"/>
        </w:rPr>
        <w:t xml:space="preserve"> Во время подземных, различных строительных работ и транспортировки ожидается значительное увеличение шума. Строительные объекты и оборудование включают экскаваторы, стабилизаторы, бетоносмесители, дрели, авто прокатчики, глубинные вибраторы, бетононасосы, погрузочные машины и другую тяжелую технику.</w:t>
      </w:r>
    </w:p>
    <w:p w14:paraId="6258F580"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Рекомендуется избегать временного строительства бараков для жилья вблизи строительных площадок, потому что все работы будут осуществляться в г. Бишкек и в непосредственной близости от жилых районов. Рабочие, задействованные в строительстве, могут быть размещены в жилых районах.</w:t>
      </w:r>
    </w:p>
    <w:p w14:paraId="09CF0E5D"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Пыль будет образована вследствие земляных работ, перевозки строительных материалов/отходов и движения грузового транспорта. Пыль и дым от битума вследствие дорожных строительных работ будут иметь локальное и временное отрицательное воздействие на качество воздуха. Сильное повышение уровня шума ожидается в процессе сноса, строительства и перевозок, в частности, в ходе земляных работ, пневматического бурения, работы строительных кранов, демонтажа или монтажа оборудования. Шум и вибрация вызовут беспокойство местных жителей, если работы будут выполняться в непосредственной близости от жилых участков. </w:t>
      </w:r>
    </w:p>
    <w:p w14:paraId="6766B79C"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В период строительства в течение 8-10 – часового рабочего дня, большое количество строительных отходов очень часто будет транспортироваться на строительные площадки и обратно. Поэтому важно обеспечить, чтобы грузовой транспорт и другая транспортная техника не превышали норм шума при строительных работах, соблюдая критерии шума и защищая местное население.</w:t>
      </w:r>
    </w:p>
    <w:p w14:paraId="6A9ED3DB"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Предполагаемые источники загрязнения воздуха от строительных работ на данном участке включают пыль, образующуюся в результате: а) земляных работ, погрузки, транспортировки и разгрузки; передвижения транспортных средств и тяжелой техники по грунтовым подъездным и проезжим дорогам; б) подготовки строительных смесей, смешивания бетона и их перевозки; в) выхлопных газов транспортных средств и оборудования.</w:t>
      </w:r>
    </w:p>
    <w:p w14:paraId="6A325FE2"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lastRenderedPageBreak/>
        <w:t xml:space="preserve">Выброс пыли также обусловлен условиями площадки, механизацией и управлением строительными работами. </w:t>
      </w:r>
    </w:p>
    <w:p w14:paraId="3F2F626E" w14:textId="77777777" w:rsidR="00B57A06" w:rsidRDefault="00B57A06" w:rsidP="00B57A06">
      <w:pPr>
        <w:spacing w:after="0" w:line="240" w:lineRule="auto"/>
        <w:jc w:val="both"/>
        <w:rPr>
          <w:rFonts w:ascii="Times New Roman" w:eastAsia="Times New Roman" w:hAnsi="Times New Roman" w:cs="Times New Roman"/>
          <w:b/>
          <w:sz w:val="24"/>
          <w:szCs w:val="24"/>
        </w:rPr>
      </w:pPr>
    </w:p>
    <w:p w14:paraId="29954D73" w14:textId="74320D26"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 xml:space="preserve">Качество почвы. </w:t>
      </w:r>
      <w:r w:rsidRPr="008B51F7">
        <w:rPr>
          <w:rFonts w:ascii="Times New Roman" w:eastAsia="Times New Roman" w:hAnsi="Times New Roman" w:cs="Times New Roman"/>
          <w:sz w:val="24"/>
          <w:szCs w:val="24"/>
        </w:rPr>
        <w:t>Дождевой сток со строительных площадок может загрязнить почву. Поэтому одной из важнейших задач является защита ливне отводной канализации, чтобы почва, вымываемая со строительной площадки, не попадала в них.</w:t>
      </w:r>
    </w:p>
    <w:p w14:paraId="1F7C0A4C"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5FC90147" w14:textId="2EFF9ECE"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Воздействия на биоразнообразие.</w:t>
      </w:r>
      <w:r w:rsidRPr="008B51F7">
        <w:rPr>
          <w:rFonts w:ascii="Times New Roman" w:eastAsia="Times New Roman" w:hAnsi="Times New Roman" w:cs="Times New Roman"/>
          <w:sz w:val="24"/>
          <w:szCs w:val="24"/>
        </w:rPr>
        <w:t xml:space="preserve"> В ходе строительных работ необходимые земляные работы для строительства траншей трубопроводов могут повредить растительный покров и привести к вырубке зеленых насаждений</w:t>
      </w:r>
      <w:bookmarkStart w:id="59" w:name="_Hlk132385255"/>
      <w:r w:rsidRPr="008B51F7">
        <w:rPr>
          <w:rFonts w:ascii="Times New Roman" w:eastAsia="Times New Roman" w:hAnsi="Times New Roman" w:cs="Times New Roman"/>
          <w:sz w:val="24"/>
          <w:szCs w:val="24"/>
        </w:rPr>
        <w:t xml:space="preserve">. </w:t>
      </w:r>
      <w:r w:rsidR="006007D4" w:rsidRPr="008B51F7">
        <w:rPr>
          <w:rFonts w:ascii="Times New Roman" w:eastAsia="Times New Roman" w:hAnsi="Times New Roman" w:cs="Times New Roman"/>
          <w:sz w:val="24"/>
          <w:szCs w:val="24"/>
        </w:rPr>
        <w:t xml:space="preserve"> В данном случае будут высажены саженцы из расчета 3 к 1.</w:t>
      </w:r>
      <w:bookmarkEnd w:id="59"/>
      <w:r w:rsidR="006007D4" w:rsidRPr="008B51F7">
        <w:rPr>
          <w:rFonts w:ascii="Times New Roman" w:eastAsia="Times New Roman" w:hAnsi="Times New Roman" w:cs="Times New Roman"/>
          <w:sz w:val="24"/>
          <w:szCs w:val="24"/>
        </w:rPr>
        <w:t xml:space="preserve"> </w:t>
      </w:r>
      <w:r w:rsidRPr="008B51F7">
        <w:rPr>
          <w:rFonts w:ascii="Times New Roman" w:eastAsia="Times New Roman" w:hAnsi="Times New Roman" w:cs="Times New Roman"/>
          <w:sz w:val="24"/>
          <w:szCs w:val="24"/>
        </w:rPr>
        <w:t xml:space="preserve">Карьеры для строительных материалов, утилизация избытка материала и отходов могут потревожить животный мир, в том числе, оказать воздействие на естественную среду обитания. Однако, поскольку все работы будут выполнены в основном на освоенной территории, существенный ущерб маловероятен, как и воздействия на объекты культурного наследия или естественную среду обитания. </w:t>
      </w:r>
    </w:p>
    <w:p w14:paraId="77D8E0DC"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3D42EC17" w14:textId="0E0F3109"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Загрязнение водостоков.</w:t>
      </w:r>
      <w:r w:rsidRPr="008B51F7">
        <w:rPr>
          <w:rFonts w:ascii="Times New Roman" w:eastAsia="Times New Roman" w:hAnsi="Times New Roman" w:cs="Times New Roman"/>
          <w:sz w:val="24"/>
          <w:szCs w:val="24"/>
        </w:rPr>
        <w:t xml:space="preserve"> Во время замены труб, насосных станций и технического обслуживания другого оборудования вода из труб и системы отопления превратится в сточную воду. Загрязнение поверхностных и грунтовых вод во время строительства возможно из-за: а) сброса бытовых сточных вод и сточных вод на участках проведения строительных работ, б) воды, после мытья транспортных средств и технического обслуживания оборудования; в) стока грязевых вод вместе с частицами в дождливые дни. Будут предприняты все меры для максимального предотвращения утечки воды из системы, а мытье транспортных средств будет осуществляться только на специально оборудованных площадках.</w:t>
      </w:r>
    </w:p>
    <w:p w14:paraId="247BD287"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4B680C64" w14:textId="563759C6"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Сейсмическая зона.</w:t>
      </w:r>
      <w:r w:rsidRPr="008B51F7">
        <w:rPr>
          <w:rFonts w:ascii="Times New Roman" w:eastAsia="Times New Roman" w:hAnsi="Times New Roman" w:cs="Times New Roman"/>
          <w:sz w:val="24"/>
          <w:szCs w:val="24"/>
        </w:rPr>
        <w:t xml:space="preserve"> По данным Института сейсмологии Национальной академии наук </w:t>
      </w:r>
      <w:r w:rsidR="00844A9B" w:rsidRPr="008B51F7">
        <w:rPr>
          <w:rFonts w:ascii="Times New Roman" w:eastAsia="Times New Roman" w:hAnsi="Times New Roman" w:cs="Times New Roman"/>
          <w:sz w:val="24"/>
          <w:szCs w:val="24"/>
        </w:rPr>
        <w:t>КР</w:t>
      </w:r>
      <w:r w:rsidRPr="008B51F7">
        <w:rPr>
          <w:rFonts w:ascii="Times New Roman" w:eastAsia="Times New Roman" w:hAnsi="Times New Roman" w:cs="Times New Roman"/>
          <w:sz w:val="24"/>
          <w:szCs w:val="24"/>
        </w:rPr>
        <w:t xml:space="preserve">, город Бишкек расположен в зоне сейсмической активности с магнитудой 8 и выше (8, 9 и &gt;9). При проектировании и строительстве трубопровода и фундамента на данном участке следует тщательно изучить потенциальные сейсмические факторы. </w:t>
      </w:r>
    </w:p>
    <w:p w14:paraId="1B504294"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71B03097" w14:textId="3D485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Образование извлеченного материала и строительного мусора.</w:t>
      </w:r>
      <w:r w:rsidRPr="008B51F7">
        <w:rPr>
          <w:rFonts w:ascii="Times New Roman" w:eastAsia="Times New Roman" w:hAnsi="Times New Roman" w:cs="Times New Roman"/>
          <w:sz w:val="24"/>
          <w:szCs w:val="24"/>
        </w:rPr>
        <w:t xml:space="preserve"> Твердые отходы, образующиеся при строительстве, это заброшенные строительные материалы, разбросанный песок, камни, куски бетона и бытовые отходы. Эти твердые отходы безвредны, однако они могут повлиять на санитарное состояние окружающей среды на участке строительства, затруднить движение и перевозки, повредить поверхность дорог, еще больше увеличить выбросы выхлопных газов автомобилей и загрязнить окружающий воздух. </w:t>
      </w:r>
    </w:p>
    <w:p w14:paraId="0F451003" w14:textId="77777777"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Также возможны отходы минеральной ваты, асбеста – это опасные отходы. </w:t>
      </w:r>
    </w:p>
    <w:p w14:paraId="187AA1F1"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67840001" w14:textId="7116F324"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Опасные производственные факторы в результате строительных работ.</w:t>
      </w:r>
      <w:r w:rsidRPr="008B51F7">
        <w:rPr>
          <w:rFonts w:ascii="Times New Roman" w:eastAsia="Times New Roman" w:hAnsi="Times New Roman" w:cs="Times New Roman"/>
          <w:sz w:val="24"/>
          <w:szCs w:val="24"/>
        </w:rPr>
        <w:t xml:space="preserve"> Прямое воздействие на безопасность и здоровье людей при строительстве запланированной тепловой сети может быть вызвано различными факторами, например, высотные работы, работа кранов и бульдозеров, сварочные работы, и санитарные условия, работы в ограниченном пространстве (проходной канал), и т.д. Потенциальное воздействие на безопасность и здоровье рабочих также связано с возможными производственными травмами в ходе строительства (падение трубы, конструкций) или с загрязненной питьевой водой или пищей. </w:t>
      </w:r>
    </w:p>
    <w:p w14:paraId="1F1CC45E"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4E011A0D" w14:textId="33A369C0"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Объекты культурно-исторического наследия.</w:t>
      </w:r>
      <w:r w:rsidRPr="008B51F7">
        <w:rPr>
          <w:rFonts w:ascii="Times New Roman" w:eastAsia="Times New Roman" w:hAnsi="Times New Roman" w:cs="Times New Roman"/>
          <w:sz w:val="24"/>
          <w:szCs w:val="24"/>
        </w:rPr>
        <w:t xml:space="preserve"> Вблизи предлагаемой трассы нет объектов культурного наследия или ресурсов, представляющих местную или национальную </w:t>
      </w:r>
      <w:r w:rsidRPr="008B51F7">
        <w:rPr>
          <w:rFonts w:ascii="Times New Roman" w:eastAsia="Times New Roman" w:hAnsi="Times New Roman" w:cs="Times New Roman"/>
          <w:sz w:val="24"/>
          <w:szCs w:val="24"/>
        </w:rPr>
        <w:lastRenderedPageBreak/>
        <w:t xml:space="preserve">значимость. Положения, регулирующие действия в случае случайных находок, включены в настоящий </w:t>
      </w:r>
      <w:r w:rsidR="00A217CD" w:rsidRPr="008B51F7">
        <w:rPr>
          <w:rFonts w:ascii="Times New Roman" w:eastAsia="Times New Roman" w:hAnsi="Times New Roman" w:cs="Times New Roman"/>
          <w:sz w:val="24"/>
          <w:szCs w:val="24"/>
        </w:rPr>
        <w:t>ПУОСС</w:t>
      </w:r>
      <w:r w:rsidRPr="008B51F7">
        <w:rPr>
          <w:rFonts w:ascii="Times New Roman" w:eastAsia="Times New Roman" w:hAnsi="Times New Roman" w:cs="Times New Roman"/>
          <w:sz w:val="24"/>
          <w:szCs w:val="24"/>
        </w:rPr>
        <w:t xml:space="preserve">. </w:t>
      </w:r>
    </w:p>
    <w:p w14:paraId="0C6708DF"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1974CDFC" w14:textId="7DE319F0"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Дорожное движение.</w:t>
      </w:r>
      <w:r w:rsidRPr="008B51F7">
        <w:rPr>
          <w:rFonts w:ascii="Times New Roman" w:eastAsia="Times New Roman" w:hAnsi="Times New Roman" w:cs="Times New Roman"/>
          <w:sz w:val="24"/>
          <w:szCs w:val="24"/>
        </w:rPr>
        <w:t xml:space="preserve"> </w:t>
      </w:r>
      <w:bookmarkStart w:id="60" w:name="_Hlk132385418"/>
      <w:r w:rsidRPr="008B51F7">
        <w:rPr>
          <w:rFonts w:ascii="Times New Roman" w:eastAsia="Times New Roman" w:hAnsi="Times New Roman" w:cs="Times New Roman"/>
          <w:sz w:val="24"/>
          <w:szCs w:val="24"/>
        </w:rPr>
        <w:t xml:space="preserve">Строительные работы и движение транспорта могут привести к заторам на дорогах и неудобствам для населения в связи </w:t>
      </w:r>
      <w:proofErr w:type="gramStart"/>
      <w:r w:rsidRPr="008B51F7">
        <w:rPr>
          <w:rFonts w:ascii="Times New Roman" w:eastAsia="Times New Roman" w:hAnsi="Times New Roman" w:cs="Times New Roman"/>
          <w:sz w:val="24"/>
          <w:szCs w:val="24"/>
        </w:rPr>
        <w:t xml:space="preserve">с  </w:t>
      </w:r>
      <w:r w:rsidR="00921184" w:rsidRPr="008B51F7">
        <w:rPr>
          <w:rFonts w:ascii="Times New Roman" w:eastAsia="Times New Roman" w:hAnsi="Times New Roman" w:cs="Times New Roman"/>
          <w:sz w:val="24"/>
          <w:szCs w:val="24"/>
        </w:rPr>
        <w:t>1</w:t>
      </w:r>
      <w:proofErr w:type="gramEnd"/>
      <w:r w:rsidRPr="008B51F7">
        <w:rPr>
          <w:rFonts w:ascii="Times New Roman" w:eastAsia="Times New Roman" w:hAnsi="Times New Roman" w:cs="Times New Roman"/>
          <w:sz w:val="24"/>
          <w:szCs w:val="24"/>
        </w:rPr>
        <w:t xml:space="preserve">) увеличением транспортных средств для транспортировки материалов и твердых отходов и 2) ухудшением состояния дорог после фрезерования дорожного покрытия, земляных работ и выравнивания поверхности. Это может привести к негативным последствиям на более узких дорогах и увеличить поток транспортных средств. </w:t>
      </w:r>
    </w:p>
    <w:p w14:paraId="310EF292"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Будут предприняты любые усилия, чтобы минимизировать время нахождения строительной техники и грузовых машин на дорогах, в целях недопущения каких-либо инцидентов или повреждения имущества. Специальный персонал строительной компании будет временно останавливать дорожное движение, при необходимости, и водители будут предупреждены о том, что следует передвигаться с осторожностью. Данный персонал также будет регулировать дорожное движение при проезде тяжелой техники.</w:t>
      </w:r>
    </w:p>
    <w:bookmarkEnd w:id="60"/>
    <w:p w14:paraId="1A91AA88"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257CA375" w14:textId="67CC1014" w:rsidR="00640EAE" w:rsidRDefault="00640EAE" w:rsidP="00B57A06">
      <w:pPr>
        <w:spacing w:after="0" w:line="240" w:lineRule="auto"/>
        <w:jc w:val="both"/>
        <w:rPr>
          <w:rFonts w:ascii="Times New Roman" w:eastAsia="Times New Roman" w:hAnsi="Times New Roman" w:cs="Times New Roman"/>
          <w:color w:val="000000"/>
          <w:sz w:val="24"/>
          <w:szCs w:val="24"/>
          <w:shd w:val="clear" w:color="auto" w:fill="FFFFFF"/>
        </w:rPr>
      </w:pPr>
      <w:r w:rsidRPr="008B51F7">
        <w:rPr>
          <w:rFonts w:ascii="Times New Roman" w:eastAsia="Times New Roman" w:hAnsi="Times New Roman" w:cs="Times New Roman"/>
          <w:b/>
          <w:sz w:val="24"/>
          <w:szCs w:val="24"/>
        </w:rPr>
        <w:t xml:space="preserve">Безопасность и здоровье людей при выполнении газопламенных и электросварочных работ в непосредственной близости от автозаправочных станций. </w:t>
      </w:r>
      <w:r w:rsidRPr="008B51F7">
        <w:rPr>
          <w:rFonts w:ascii="Times New Roman" w:eastAsia="Times New Roman" w:hAnsi="Times New Roman" w:cs="Times New Roman"/>
          <w:color w:val="000000"/>
          <w:sz w:val="24"/>
          <w:szCs w:val="24"/>
          <w:shd w:val="clear" w:color="auto" w:fill="FFFFFF"/>
        </w:rPr>
        <w:t>В процессе газопламенных и электросварочных работ выделяются дым и газ, которые представляют опасность, поэтому их вдыхание крайне нежелательно. Если работа производится в помещении, то должна быть очень хорошая вентиляция. Работы должны выполняться с использованием средств индивидуальной защиты, а именно - маски или защитных очков, чтобы исключить вредное влияние сварочной дуги на роговицу глаз. Желательно подбирать одежду таким образом, чтобы не оставалось голых участков кожи. Изготовлена она должна быть из негорючего материала.</w:t>
      </w:r>
    </w:p>
    <w:p w14:paraId="1D6A1E00"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39977FDE" w14:textId="6147E006" w:rsidR="00640EAE" w:rsidRPr="00640EAE"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Безопасность и здоровье людей в ходе строительных работ.</w:t>
      </w:r>
      <w:r w:rsidRPr="008B51F7">
        <w:rPr>
          <w:rFonts w:ascii="Times New Roman" w:eastAsia="Times New Roman" w:hAnsi="Times New Roman" w:cs="Times New Roman"/>
          <w:sz w:val="24"/>
          <w:szCs w:val="24"/>
        </w:rPr>
        <w:t xml:space="preserve"> Во время строительства здоровье населения и санитария являются важнейшей проблемой общественного здравоохранения. Участки производства работ будут ограждены, будут выставлены предупреждающие знаки. В этой связи, санитарно-гигиенический контроль будет осуществляться, в том числе над качеством воздуха, качеством продуктов питания и водоснабжения. Кроме того, будут предоставляться аптечки и медицинские услуги.</w:t>
      </w:r>
    </w:p>
    <w:p w14:paraId="73D53D13" w14:textId="6AAF4488" w:rsidR="008B51F7" w:rsidRDefault="008B51F7" w:rsidP="00942373">
      <w:pPr>
        <w:spacing w:after="0" w:line="240" w:lineRule="auto"/>
        <w:ind w:firstLine="708"/>
        <w:jc w:val="both"/>
        <w:rPr>
          <w:rFonts w:ascii="Times New Roman" w:eastAsia="Times New Roman" w:hAnsi="Times New Roman" w:cs="Times New Roman"/>
          <w:sz w:val="24"/>
          <w:szCs w:val="24"/>
        </w:rPr>
      </w:pPr>
    </w:p>
    <w:p w14:paraId="0AD450F1" w14:textId="1467EB21" w:rsidR="00094C59" w:rsidRDefault="00640EAE" w:rsidP="002710F0">
      <w:pPr>
        <w:spacing w:after="0" w:line="240" w:lineRule="auto"/>
        <w:jc w:val="both"/>
        <w:rPr>
          <w:rFonts w:ascii="Times New Roman" w:eastAsia="Times New Roman" w:hAnsi="Times New Roman" w:cs="Times New Roman"/>
          <w:b/>
          <w:i/>
          <w:sz w:val="24"/>
          <w:szCs w:val="24"/>
        </w:rPr>
      </w:pPr>
      <w:bookmarkStart w:id="61" w:name="_Hlk132385464"/>
      <w:r w:rsidRPr="006665B2">
        <w:rPr>
          <w:rFonts w:ascii="Times New Roman" w:eastAsia="Times New Roman" w:hAnsi="Times New Roman" w:cs="Times New Roman"/>
          <w:b/>
          <w:i/>
          <w:sz w:val="24"/>
          <w:szCs w:val="24"/>
        </w:rPr>
        <w:t>Социальные воздействия</w:t>
      </w:r>
    </w:p>
    <w:bookmarkEnd w:id="61"/>
    <w:p w14:paraId="71B40669" w14:textId="77777777" w:rsidR="00B57A06" w:rsidRDefault="00B57A06" w:rsidP="002710F0">
      <w:pPr>
        <w:spacing w:after="0" w:line="240" w:lineRule="auto"/>
        <w:jc w:val="both"/>
        <w:rPr>
          <w:rFonts w:ascii="Times New Roman" w:eastAsia="Times New Roman" w:hAnsi="Times New Roman" w:cs="Times New Roman"/>
          <w:sz w:val="24"/>
          <w:szCs w:val="24"/>
        </w:rPr>
      </w:pPr>
    </w:p>
    <w:p w14:paraId="26FF6406" w14:textId="22868F34" w:rsidR="00946799" w:rsidRDefault="00946799" w:rsidP="00B57A06">
      <w:pPr>
        <w:spacing w:after="0" w:line="240" w:lineRule="auto"/>
        <w:jc w:val="both"/>
        <w:rPr>
          <w:rFonts w:ascii="Times New Roman" w:eastAsia="Times New Roman" w:hAnsi="Times New Roman" w:cs="Times New Roman"/>
          <w:sz w:val="24"/>
          <w:szCs w:val="24"/>
        </w:rPr>
      </w:pPr>
      <w:r w:rsidRPr="00946799">
        <w:rPr>
          <w:rFonts w:ascii="Times New Roman" w:eastAsia="Times New Roman" w:hAnsi="Times New Roman" w:cs="Times New Roman"/>
          <w:sz w:val="24"/>
          <w:szCs w:val="24"/>
        </w:rPr>
        <w:t>Отвод земель, физическое или экономическое воздействие переселения не ожидается</w:t>
      </w:r>
      <w:r w:rsidR="00751A5B">
        <w:rPr>
          <w:rStyle w:val="af5"/>
          <w:rFonts w:ascii="Times New Roman" w:eastAsia="Times New Roman" w:hAnsi="Times New Roman" w:cs="Times New Roman"/>
          <w:sz w:val="24"/>
          <w:szCs w:val="24"/>
        </w:rPr>
        <w:footnoteReference w:id="8"/>
      </w:r>
      <w:r w:rsidRPr="00946799">
        <w:rPr>
          <w:rFonts w:ascii="Times New Roman" w:eastAsia="Times New Roman" w:hAnsi="Times New Roman" w:cs="Times New Roman"/>
          <w:sz w:val="24"/>
          <w:szCs w:val="24"/>
        </w:rPr>
        <w:t>. Тем не менее, временные воздействия, такие как разрушение заборов, вырубка деревьев, повреждение асфальтового покрытия</w:t>
      </w:r>
      <w:r>
        <w:rPr>
          <w:rFonts w:ascii="Times New Roman" w:eastAsia="Times New Roman" w:hAnsi="Times New Roman" w:cs="Times New Roman"/>
          <w:sz w:val="24"/>
          <w:szCs w:val="24"/>
        </w:rPr>
        <w:t xml:space="preserve"> и </w:t>
      </w:r>
      <w:r w:rsidRPr="00946799">
        <w:rPr>
          <w:rFonts w:ascii="Times New Roman" w:eastAsia="Times New Roman" w:hAnsi="Times New Roman" w:cs="Times New Roman"/>
          <w:sz w:val="24"/>
          <w:szCs w:val="24"/>
        </w:rPr>
        <w:t>ограничение доступа</w:t>
      </w:r>
      <w:r>
        <w:rPr>
          <w:rFonts w:ascii="Times New Roman" w:eastAsia="Times New Roman" w:hAnsi="Times New Roman" w:cs="Times New Roman"/>
          <w:sz w:val="24"/>
          <w:szCs w:val="24"/>
        </w:rPr>
        <w:t xml:space="preserve">, </w:t>
      </w:r>
      <w:r w:rsidRPr="00946799">
        <w:rPr>
          <w:rFonts w:ascii="Times New Roman" w:eastAsia="Times New Roman" w:hAnsi="Times New Roman" w:cs="Times New Roman"/>
          <w:sz w:val="24"/>
          <w:szCs w:val="24"/>
        </w:rPr>
        <w:t>будут смягчены, как описано в настоящем ПУОСС.</w:t>
      </w:r>
    </w:p>
    <w:p w14:paraId="513609D9" w14:textId="77777777" w:rsidR="00946799" w:rsidRDefault="00946799" w:rsidP="00B57A06">
      <w:pPr>
        <w:spacing w:after="0" w:line="240" w:lineRule="auto"/>
        <w:jc w:val="both"/>
        <w:rPr>
          <w:rFonts w:ascii="Times New Roman" w:eastAsia="Times New Roman" w:hAnsi="Times New Roman" w:cs="Times New Roman"/>
          <w:sz w:val="24"/>
          <w:szCs w:val="24"/>
        </w:rPr>
      </w:pPr>
    </w:p>
    <w:p w14:paraId="510B92CF" w14:textId="77777777" w:rsidR="005A3998" w:rsidRPr="005A3998" w:rsidRDefault="005A3998" w:rsidP="005A3998">
      <w:pPr>
        <w:spacing w:after="0" w:line="240" w:lineRule="auto"/>
        <w:jc w:val="both"/>
        <w:rPr>
          <w:rFonts w:ascii="Times New Roman" w:eastAsia="Times New Roman" w:hAnsi="Times New Roman" w:cs="Times New Roman"/>
          <w:sz w:val="24"/>
          <w:szCs w:val="24"/>
        </w:rPr>
      </w:pPr>
      <w:r w:rsidRPr="005A3998">
        <w:rPr>
          <w:rFonts w:ascii="Times New Roman" w:eastAsia="Times New Roman" w:hAnsi="Times New Roman" w:cs="Times New Roman"/>
          <w:sz w:val="24"/>
          <w:szCs w:val="24"/>
        </w:rPr>
        <w:t xml:space="preserve">Предполагаются минимальные отрицательные социальные воздействия на этапе строительства, и они будут ограничены беспокойством от шума, вибрации и, возможно, некоторым нарушением дорожного движения на данных участках трассы трубопровода, расположенных возле жилых участков. Местные жители должны быть заблаговременно уведомлены о предстоящих работах и временном перерыве в оказании муниципальных или коммуникационных услуг по причине дорожных работ. Есть вероятность, что местные жители будут испытывать беспокойство, вызванное неподобающим поведением подрядчиков, или наблюдая за отрицательными воздействиями ведущихся работ, при этом, они не будут знать, как озвучить свою обеспокоенность и высказать свое веское слово. </w:t>
      </w:r>
    </w:p>
    <w:p w14:paraId="440BEDFC" w14:textId="77777777" w:rsidR="005A3998" w:rsidRPr="005A3998" w:rsidRDefault="005A3998" w:rsidP="005A3998">
      <w:pPr>
        <w:spacing w:after="0" w:line="240" w:lineRule="auto"/>
        <w:jc w:val="both"/>
        <w:rPr>
          <w:rFonts w:ascii="Times New Roman" w:eastAsia="Times New Roman" w:hAnsi="Times New Roman" w:cs="Times New Roman"/>
          <w:sz w:val="24"/>
          <w:szCs w:val="24"/>
        </w:rPr>
      </w:pPr>
      <w:r w:rsidRPr="005A3998">
        <w:rPr>
          <w:rFonts w:ascii="Times New Roman" w:eastAsia="Times New Roman" w:hAnsi="Times New Roman" w:cs="Times New Roman"/>
          <w:sz w:val="24"/>
          <w:szCs w:val="24"/>
        </w:rPr>
        <w:t xml:space="preserve">Во избежание вышеописанных ситуаций, подрядная компания должна подготовить Кодекс поведения и соблюдать данный документ, включая меры по предотвращению сексуальной </w:t>
      </w:r>
      <w:r w:rsidRPr="005A3998">
        <w:rPr>
          <w:rFonts w:ascii="Times New Roman" w:eastAsia="Times New Roman" w:hAnsi="Times New Roman" w:cs="Times New Roman"/>
          <w:sz w:val="24"/>
          <w:szCs w:val="24"/>
        </w:rPr>
        <w:lastRenderedPageBreak/>
        <w:t>эксплуатации /сексуальных домогательств (СЭ/СД),</w:t>
      </w:r>
      <w:r w:rsidRPr="005A3998">
        <w:t xml:space="preserve"> </w:t>
      </w:r>
      <w:r w:rsidRPr="005A3998">
        <w:rPr>
          <w:rFonts w:ascii="Times New Roman" w:eastAsia="Times New Roman" w:hAnsi="Times New Roman" w:cs="Times New Roman"/>
          <w:sz w:val="24"/>
          <w:szCs w:val="24"/>
        </w:rPr>
        <w:t>и информировать об этом своих сотрудников, а также подписывать и применять его во время реализации подпроекта.</w:t>
      </w:r>
    </w:p>
    <w:p w14:paraId="18B5ADC6" w14:textId="77777777" w:rsidR="005A3998" w:rsidRPr="005A3998" w:rsidRDefault="005A3998" w:rsidP="005A3998">
      <w:pPr>
        <w:spacing w:after="0" w:line="240" w:lineRule="auto"/>
        <w:jc w:val="both"/>
        <w:rPr>
          <w:rFonts w:ascii="Times New Roman" w:eastAsia="Times New Roman" w:hAnsi="Times New Roman" w:cs="Times New Roman"/>
          <w:sz w:val="24"/>
          <w:szCs w:val="24"/>
        </w:rPr>
      </w:pPr>
      <w:r w:rsidRPr="005A3998">
        <w:rPr>
          <w:rFonts w:ascii="Times New Roman" w:eastAsia="Times New Roman" w:hAnsi="Times New Roman" w:cs="Times New Roman"/>
          <w:sz w:val="24"/>
          <w:szCs w:val="24"/>
        </w:rPr>
        <w:t xml:space="preserve">Также, для жалоб, претензий и обращений граждан, разработан </w:t>
      </w:r>
      <w:proofErr w:type="spellStart"/>
      <w:proofErr w:type="gramStart"/>
      <w:r w:rsidRPr="005A3998">
        <w:rPr>
          <w:rFonts w:ascii="Times New Roman" w:eastAsia="Times New Roman" w:hAnsi="Times New Roman" w:cs="Times New Roman"/>
          <w:sz w:val="24"/>
          <w:szCs w:val="24"/>
        </w:rPr>
        <w:t>МРЖ,для</w:t>
      </w:r>
      <w:proofErr w:type="spellEnd"/>
      <w:proofErr w:type="gramEnd"/>
      <w:r w:rsidRPr="005A3998">
        <w:rPr>
          <w:rFonts w:ascii="Times New Roman" w:eastAsia="Times New Roman" w:hAnsi="Times New Roman" w:cs="Times New Roman"/>
          <w:sz w:val="24"/>
          <w:szCs w:val="24"/>
        </w:rPr>
        <w:t xml:space="preserve"> решения всех проблем, связанных с проектом. Подрядная компания должна поддерживать безопасную буферную зону для того, чтобы сообщества, живущие и использующие прилегающую территорию, не имели доступа к строительной площадке и не подвергались опасным условиям, вызванной строительными работами.</w:t>
      </w:r>
    </w:p>
    <w:bookmarkEnd w:id="58"/>
    <w:p w14:paraId="5E67AA77" w14:textId="77777777" w:rsidR="00B57A06" w:rsidRPr="008B51F7" w:rsidRDefault="00B57A06" w:rsidP="00B57A06">
      <w:pPr>
        <w:spacing w:after="0" w:line="240" w:lineRule="auto"/>
        <w:jc w:val="both"/>
        <w:rPr>
          <w:rFonts w:ascii="Times New Roman" w:eastAsia="Times New Roman" w:hAnsi="Times New Roman" w:cs="Times New Roman"/>
          <w:sz w:val="24"/>
          <w:szCs w:val="24"/>
        </w:rPr>
      </w:pPr>
    </w:p>
    <w:p w14:paraId="6EE5FF95" w14:textId="5863E002" w:rsidR="00640EAE" w:rsidRPr="00383A4D" w:rsidRDefault="00640EAE" w:rsidP="00D34AD6">
      <w:pPr>
        <w:pStyle w:val="2"/>
        <w:rPr>
          <w:rFonts w:ascii="Times New Roman" w:eastAsia="Times New Roman" w:hAnsi="Times New Roman" w:cs="Times New Roman"/>
          <w:b/>
          <w:color w:val="auto"/>
          <w:sz w:val="24"/>
          <w:szCs w:val="24"/>
        </w:rPr>
      </w:pPr>
      <w:bookmarkStart w:id="62" w:name="_Toc132325953"/>
      <w:r w:rsidRPr="00383A4D">
        <w:rPr>
          <w:rFonts w:ascii="Times New Roman" w:eastAsia="Times New Roman" w:hAnsi="Times New Roman" w:cs="Times New Roman"/>
          <w:b/>
          <w:color w:val="auto"/>
          <w:sz w:val="24"/>
          <w:szCs w:val="24"/>
        </w:rPr>
        <w:t>6.3. Меры по смягчению воздействий</w:t>
      </w:r>
      <w:bookmarkEnd w:id="62"/>
    </w:p>
    <w:p w14:paraId="0A95A18B" w14:textId="77777777" w:rsidR="00663FB2" w:rsidRPr="008B51F7" w:rsidRDefault="00663FB2" w:rsidP="00207D30">
      <w:pPr>
        <w:spacing w:after="0" w:line="240" w:lineRule="auto"/>
        <w:jc w:val="both"/>
        <w:rPr>
          <w:rFonts w:ascii="Times New Roman" w:eastAsia="Times New Roman" w:hAnsi="Times New Roman" w:cs="Times New Roman"/>
          <w:b/>
          <w:sz w:val="24"/>
          <w:szCs w:val="24"/>
        </w:rPr>
      </w:pPr>
    </w:p>
    <w:p w14:paraId="5F409C0F" w14:textId="367B66D8" w:rsidR="002E545F" w:rsidRPr="00E63C3F" w:rsidRDefault="002E545F" w:rsidP="002710F0">
      <w:pPr>
        <w:spacing w:after="0" w:line="240" w:lineRule="auto"/>
        <w:jc w:val="both"/>
        <w:rPr>
          <w:rFonts w:ascii="Times New Roman" w:eastAsia="Times New Roman" w:hAnsi="Times New Roman" w:cs="Times New Roman"/>
          <w:b/>
          <w:i/>
          <w:sz w:val="24"/>
          <w:szCs w:val="24"/>
        </w:rPr>
      </w:pPr>
      <w:bookmarkStart w:id="63" w:name="_Hlk132385542"/>
      <w:bookmarkStart w:id="64" w:name="_Hlk132420487"/>
      <w:r w:rsidRPr="00E63C3F">
        <w:rPr>
          <w:rFonts w:ascii="Times New Roman" w:eastAsia="Times New Roman" w:hAnsi="Times New Roman" w:cs="Times New Roman"/>
          <w:b/>
          <w:i/>
          <w:sz w:val="24"/>
          <w:szCs w:val="24"/>
        </w:rPr>
        <w:t xml:space="preserve">Экологические </w:t>
      </w:r>
      <w:r w:rsidR="008F3543">
        <w:rPr>
          <w:rFonts w:ascii="Times New Roman" w:eastAsia="Times New Roman" w:hAnsi="Times New Roman" w:cs="Times New Roman"/>
          <w:b/>
          <w:i/>
          <w:sz w:val="24"/>
          <w:szCs w:val="24"/>
        </w:rPr>
        <w:t>меры</w:t>
      </w:r>
    </w:p>
    <w:bookmarkEnd w:id="63"/>
    <w:p w14:paraId="00CDB473" w14:textId="77777777" w:rsidR="00B57A06" w:rsidRDefault="00B57A06" w:rsidP="00B57A06">
      <w:pPr>
        <w:spacing w:after="0" w:line="240" w:lineRule="auto"/>
        <w:jc w:val="both"/>
        <w:rPr>
          <w:rFonts w:ascii="Times New Roman" w:eastAsia="Times New Roman" w:hAnsi="Times New Roman" w:cs="Times New Roman"/>
          <w:b/>
          <w:sz w:val="24"/>
          <w:szCs w:val="24"/>
        </w:rPr>
      </w:pPr>
    </w:p>
    <w:p w14:paraId="55EBED73" w14:textId="4A036F32" w:rsidR="00640EAE" w:rsidRPr="008B51F7" w:rsidRDefault="00640EAE" w:rsidP="00B57A06">
      <w:pPr>
        <w:spacing w:after="0" w:line="240" w:lineRule="auto"/>
        <w:jc w:val="both"/>
        <w:rPr>
          <w:rFonts w:ascii="Times New Roman" w:eastAsia="Times New Roman" w:hAnsi="Times New Roman" w:cs="Times New Roman"/>
          <w:sz w:val="24"/>
          <w:szCs w:val="24"/>
        </w:rPr>
      </w:pPr>
      <w:bookmarkStart w:id="65" w:name="_Hlk132385614"/>
      <w:r w:rsidRPr="008B51F7">
        <w:rPr>
          <w:rFonts w:ascii="Times New Roman" w:eastAsia="Times New Roman" w:hAnsi="Times New Roman" w:cs="Times New Roman"/>
          <w:b/>
          <w:sz w:val="24"/>
          <w:szCs w:val="24"/>
        </w:rPr>
        <w:t>Организационные меры.</w:t>
      </w:r>
      <w:r w:rsidRPr="008B51F7">
        <w:rPr>
          <w:rFonts w:ascii="Times New Roman" w:eastAsia="Times New Roman" w:hAnsi="Times New Roman" w:cs="Times New Roman"/>
          <w:sz w:val="24"/>
          <w:szCs w:val="24"/>
        </w:rPr>
        <w:t xml:space="preserve"> Все работы следует выполнять только после получения необходимых разрешительных документов и одобрений. </w:t>
      </w:r>
    </w:p>
    <w:p w14:paraId="57014086" w14:textId="72FF7F4F"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До начала строительных работ общественности, местным инспекциям по строительному надзору и охране окружающей среды будет предоставлена полная информация о предстоящей деятельности через СМИ</w:t>
      </w:r>
      <w:r w:rsidR="00084DCE" w:rsidRPr="008B51F7">
        <w:rPr>
          <w:rFonts w:ascii="Times New Roman" w:eastAsia="Times New Roman" w:hAnsi="Times New Roman" w:cs="Times New Roman"/>
          <w:sz w:val="24"/>
          <w:szCs w:val="24"/>
        </w:rPr>
        <w:t>, социальные мессенджеры</w:t>
      </w:r>
      <w:r w:rsidRPr="008B51F7">
        <w:rPr>
          <w:rFonts w:ascii="Times New Roman" w:eastAsia="Times New Roman" w:hAnsi="Times New Roman" w:cs="Times New Roman"/>
          <w:sz w:val="24"/>
          <w:szCs w:val="24"/>
        </w:rPr>
        <w:t xml:space="preserve"> или на участках, открытых для общего доступа (в том числе, на объектах производства работ), а также посредством проведения общественных консультаций по </w:t>
      </w:r>
      <w:r w:rsidR="00A217CD" w:rsidRPr="008B51F7">
        <w:rPr>
          <w:rFonts w:ascii="Times New Roman" w:eastAsia="Times New Roman" w:hAnsi="Times New Roman" w:cs="Times New Roman"/>
          <w:sz w:val="24"/>
          <w:szCs w:val="24"/>
        </w:rPr>
        <w:t>ПУОСС</w:t>
      </w:r>
      <w:r w:rsidRPr="008B51F7">
        <w:rPr>
          <w:rFonts w:ascii="Times New Roman" w:eastAsia="Times New Roman" w:hAnsi="Times New Roman" w:cs="Times New Roman"/>
          <w:sz w:val="24"/>
          <w:szCs w:val="24"/>
        </w:rPr>
        <w:t xml:space="preserve">. Все мероприятия, требуемые для реализации защитных мер по защите окружающей </w:t>
      </w:r>
      <w:r w:rsidR="00084DCE" w:rsidRPr="008B51F7">
        <w:rPr>
          <w:rFonts w:ascii="Times New Roman" w:eastAsia="Times New Roman" w:hAnsi="Times New Roman" w:cs="Times New Roman"/>
          <w:sz w:val="24"/>
          <w:szCs w:val="24"/>
        </w:rPr>
        <w:t xml:space="preserve">и социальной </w:t>
      </w:r>
      <w:r w:rsidRPr="008B51F7">
        <w:rPr>
          <w:rFonts w:ascii="Times New Roman" w:eastAsia="Times New Roman" w:hAnsi="Times New Roman" w:cs="Times New Roman"/>
          <w:sz w:val="24"/>
          <w:szCs w:val="24"/>
        </w:rPr>
        <w:t xml:space="preserve">среды, должны быть спланированы и предусмотрены в бюджете рабочих планов Заказчика, подрядчиков и субподрядчиков. Все работы следует выполнять безопасным и дисциплинированным образом, предусматривающим оказание минимального воздействия на население и окружающую среду. </w:t>
      </w:r>
    </w:p>
    <w:p w14:paraId="231936C1"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5D0692E1"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r w:rsidRPr="00751A5B">
        <w:rPr>
          <w:rFonts w:ascii="Times New Roman" w:eastAsia="Times New Roman" w:hAnsi="Times New Roman" w:cs="Times New Roman"/>
          <w:b/>
          <w:sz w:val="24"/>
          <w:szCs w:val="24"/>
        </w:rPr>
        <w:t>Безопасность и здоровье людей в ходе строительных работ.</w:t>
      </w:r>
      <w:r w:rsidRPr="00751A5B">
        <w:rPr>
          <w:rFonts w:ascii="Times New Roman" w:eastAsia="Times New Roman" w:hAnsi="Times New Roman" w:cs="Times New Roman"/>
          <w:sz w:val="24"/>
          <w:szCs w:val="24"/>
        </w:rPr>
        <w:t xml:space="preserve"> Подрядчикам необходимо будет принять меры безопасности на строительной площадке для защиты рабочих и населения, в том числе, предоставить соответствующее персональное защитное снаряжение и установить знаки, предупреждающие население о потенциальных рисках безопасности на строительных площадках и вокруг них.</w:t>
      </w:r>
    </w:p>
    <w:p w14:paraId="603D9F06"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r w:rsidRPr="00751A5B">
        <w:rPr>
          <w:rFonts w:ascii="Times New Roman" w:eastAsia="Times New Roman" w:hAnsi="Times New Roman" w:cs="Times New Roman"/>
          <w:sz w:val="24"/>
          <w:szCs w:val="24"/>
        </w:rPr>
        <w:t>Знаки будут включать контактные телефоны и контакты МРЖ.</w:t>
      </w:r>
    </w:p>
    <w:p w14:paraId="370A887D"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r w:rsidRPr="00751A5B">
        <w:rPr>
          <w:rFonts w:ascii="Times New Roman" w:eastAsia="Times New Roman" w:hAnsi="Times New Roman" w:cs="Times New Roman"/>
          <w:sz w:val="24"/>
          <w:szCs w:val="24"/>
        </w:rPr>
        <w:t xml:space="preserve">Строительные рабочие должны носить защитные каски, защитные очки, страховочные ремни безопасности и защитную обувь. До начала строительных работ, рабочие должны ознакомиться и подписать разработанный и подготовленный Кодекс поведения.  Рабочие должны пройти обучение правилам безопасности труда. Кроме того, необходимо проводить постоянную проверку техники и оборудования в целях выявления и устранения неполадок, соблюдать периоды ремонта оборудования, проводить обучение и инструктаж рабочих, выполняющих техническое обслуживание механического оборудования, инструментов и устройств, безопасным методам и средствам работы. Запрещается: выдавать неисправные или непроверенные инструменты для работы, а также оставлять без присмотра механические инструменты, подключенные к электрической сети или к шлангам подачи сжатого воздуха; выдергивать и перекручивать кабели и воздушные шланги; кабели и шланги не должны пересекаться с проволочными тросами, электрическими кабелями; нельзя удерживать вращающиеся элементы механизированных инструментов. Необходимо строго соблюдать действующие национальные регламенты о безопасной эксплуатации кранов/землеройных машин и производству сварочных работ. </w:t>
      </w:r>
    </w:p>
    <w:p w14:paraId="2A22FF0D"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r w:rsidRPr="00751A5B">
        <w:rPr>
          <w:rFonts w:ascii="Times New Roman" w:eastAsia="Times New Roman" w:hAnsi="Times New Roman" w:cs="Times New Roman"/>
          <w:sz w:val="24"/>
          <w:szCs w:val="24"/>
        </w:rPr>
        <w:t xml:space="preserve">Поставщики предоставят руководство по эксплуатации и техническому обслуживанию оборудования. Операторы оборудования и менеджер объекта будут постоянно проходить обучение эксплуатационной безопасности, техническому обслуживанию объектов. Кроме того, будут разработаны процедуры на случай аварийной ситуации и планы действий в непредвиденных обстоятельствах. Периодическое теоретическое и практическое обучение безопасной эксплуатации будет проводиться во время эксплуатации системы ЦТС.  </w:t>
      </w:r>
    </w:p>
    <w:p w14:paraId="62EA9943" w14:textId="77777777" w:rsidR="00751A5B" w:rsidRDefault="00751A5B" w:rsidP="00B57A06">
      <w:pPr>
        <w:spacing w:after="0" w:line="240" w:lineRule="auto"/>
        <w:jc w:val="both"/>
        <w:rPr>
          <w:rFonts w:ascii="Times New Roman" w:eastAsia="Times New Roman" w:hAnsi="Times New Roman" w:cs="Times New Roman"/>
          <w:b/>
          <w:sz w:val="24"/>
          <w:szCs w:val="24"/>
        </w:rPr>
      </w:pPr>
    </w:p>
    <w:p w14:paraId="66153629" w14:textId="0D71D44F"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Готовность к аварийным ситуациям и ликвидация последствий.</w:t>
      </w:r>
      <w:r w:rsidRPr="008B51F7">
        <w:rPr>
          <w:rFonts w:ascii="Times New Roman" w:eastAsia="Times New Roman" w:hAnsi="Times New Roman" w:cs="Times New Roman"/>
          <w:sz w:val="24"/>
          <w:szCs w:val="24"/>
        </w:rPr>
        <w:t xml:space="preserve"> Эффективный план готовности к аварийным ситуациям и ликвидации последствий должен быть разработан для решения опасных ситуаций, связанных с аварийным выходом из строя трубопровода тепловой сети на этапе эксплуатации. </w:t>
      </w:r>
    </w:p>
    <w:p w14:paraId="1F03BED2"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56CBA8CC" w14:textId="19564E3A"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Борьба с загрязнением воздуха, минимизация пыли и шум.</w:t>
      </w:r>
      <w:r w:rsidRPr="008B51F7">
        <w:rPr>
          <w:rFonts w:ascii="Times New Roman" w:eastAsia="Times New Roman" w:hAnsi="Times New Roman" w:cs="Times New Roman"/>
          <w:sz w:val="24"/>
          <w:szCs w:val="24"/>
        </w:rPr>
        <w:t xml:space="preserve"> 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на строительных площадках будет контролироваться. </w:t>
      </w:r>
    </w:p>
    <w:p w14:paraId="5E177525" w14:textId="77777777"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Для увлажнения дорог, ведущих к участку строительства, дважды в день будут использоваться водовозы на случай сухой погоды в соответствии с ежедневным графиком и с учетом погодных условий. Улицы будут содержаться в чистоте, не нарушая их прочного и ровного покрытия. Будут очищаться от пыли, грязи и посторонних материалов, выпавших с транспортных средств. </w:t>
      </w:r>
    </w:p>
    <w:p w14:paraId="44F600E1"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В ходе строительных (восстановительных) мероприятий необходимо хранить отходы сноса в контролируемой зоне, опрыскивать водой для снижения пылеобразования. Во время работы пневматического оборудования/разрушения стен, опор, возникновение пыли должно подавляться путем постоянного распыления воды и/или установки </w:t>
      </w:r>
      <w:proofErr w:type="spellStart"/>
      <w:r w:rsidRPr="008B51F7">
        <w:rPr>
          <w:rFonts w:ascii="Times New Roman" w:eastAsia="Times New Roman" w:hAnsi="Times New Roman" w:cs="Times New Roman"/>
          <w:sz w:val="24"/>
          <w:szCs w:val="24"/>
        </w:rPr>
        <w:t>противопылевых</w:t>
      </w:r>
      <w:proofErr w:type="spellEnd"/>
      <w:r w:rsidRPr="008B51F7">
        <w:rPr>
          <w:rFonts w:ascii="Times New Roman" w:eastAsia="Times New Roman" w:hAnsi="Times New Roman" w:cs="Times New Roman"/>
          <w:sz w:val="24"/>
          <w:szCs w:val="24"/>
        </w:rPr>
        <w:t xml:space="preserve"> заградительных экранов на объекте. 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земли. </w:t>
      </w:r>
    </w:p>
    <w:p w14:paraId="2C8C9BEB"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Строительная техника будет обслуживаться надлежащим образом для минимизации шума. Для того, чтобы закрыть источники шума во время работы штабелеукладчика, будут применяться устройства или методы снижения шума (временные ограждения или шумовые барьеры). </w:t>
      </w:r>
    </w:p>
    <w:p w14:paraId="29465A98"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Эксплуатация оборудования, создающего высокий уровень шума, будет ограничена вблизи чувствительных районов (больницы, школы, административные здания и т.д.) и прекращаться с 10:00 вечера и до 6:00 утра в соответствии с национальными требованиями. Движение тяжелых транспортных средств по прилегающим дорогам также будет ограничено в период с 10:00 вечера и до 6:00 утра. Для больших грузовиков будет выбран соответствующий маршрут для того, чтобы избегать жилых районов. </w:t>
      </w:r>
    </w:p>
    <w:p w14:paraId="689CF490"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0B0E32FE" w14:textId="6DBC3728"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Снижение воздействия на почвенно-растительный слой.</w:t>
      </w:r>
      <w:r w:rsidRPr="008B51F7">
        <w:rPr>
          <w:rFonts w:ascii="Times New Roman" w:eastAsia="Times New Roman" w:hAnsi="Times New Roman" w:cs="Times New Roman"/>
          <w:sz w:val="24"/>
          <w:szCs w:val="24"/>
        </w:rPr>
        <w:t xml:space="preserve"> В дождливые дни следует избегать земляных работ. Снятый верхний слой почвы будет укладываться в отвал. Почва с шин строительной техники будет регулярно очищаться. После строительства изъятая почва будет засыпана обратно на этом же участке строительства. После обратного засыпания почвы и выравнивания земли, там будут высажены деревья и травы. Строительные рабочие должны работать таким образом, чтобы минимизировать «экологический след» на участке. Передвижение транспортных средств и строительной техники разрешено только вдоль выделенных подъездных дорог для недопущения повреждения травяного покрова и другого растительного покрова вдоль участка. Если вырубка деревьев необходима в пределах полосы отвода для обеспечения места для выравнивания линии трассы, установки обочин дороги или обеспечения эксплуатации строительной техники, тогда следует предпринять строгие меры контроля для предупреждения вырубки чрезмерного количества деревьев и причинения ущерба другим растущим вблизи деревьев. В случае если вырубка деревьев и кустов неизбежна, урон будет возмещен посадкой деревьев/кустов в местах, согласованных с властями.</w:t>
      </w:r>
    </w:p>
    <w:p w14:paraId="23C3A2C5"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3AC6EF79" w14:textId="685F1C0A"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lastRenderedPageBreak/>
        <w:t>Недопущение эрозии почв.</w:t>
      </w:r>
      <w:r w:rsidRPr="008B51F7">
        <w:rPr>
          <w:rFonts w:ascii="Times New Roman" w:eastAsia="Times New Roman" w:hAnsi="Times New Roman" w:cs="Times New Roman"/>
          <w:sz w:val="24"/>
          <w:szCs w:val="24"/>
        </w:rPr>
        <w:t xml:space="preserve"> Земляные работы могут вестись длительное время вдоль объекта и в карьерах. Уплотнение грунта, благоустройство и восстановление зон вынутого грунта следует выполнить сразу же после завершения работ на отдельных участках затронутой </w:t>
      </w:r>
      <w:proofErr w:type="gramStart"/>
      <w:r w:rsidRPr="008B51F7">
        <w:rPr>
          <w:rFonts w:ascii="Times New Roman" w:eastAsia="Times New Roman" w:hAnsi="Times New Roman" w:cs="Times New Roman"/>
          <w:sz w:val="24"/>
          <w:szCs w:val="24"/>
        </w:rPr>
        <w:t>территории, вместо того, чтобы</w:t>
      </w:r>
      <w:proofErr w:type="gramEnd"/>
      <w:r w:rsidRPr="008B51F7">
        <w:rPr>
          <w:rFonts w:ascii="Times New Roman" w:eastAsia="Times New Roman" w:hAnsi="Times New Roman" w:cs="Times New Roman"/>
          <w:sz w:val="24"/>
          <w:szCs w:val="24"/>
        </w:rPr>
        <w:t xml:space="preserve"> откладывать такие работы до полного завершения работ. Пиление или насаждение растительности должны быть предприняты по необходимости для предупреждения эрозии. Почвенно-растительный слой должен быть удален с участков и храниться отдельно во время земляных работ, чтобы затем его использовать для восстановления участка и естественного восстановления растительности, насколько это возможно. Следует поощрять использование существующих карьеров для предупреждения массивного экологического следа работ. </w:t>
      </w:r>
    </w:p>
    <w:p w14:paraId="23B56921"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7CDDCD72" w14:textId="23483211"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Недопущение загрязнения почвы и воды.</w:t>
      </w:r>
      <w:r w:rsidRPr="008B51F7">
        <w:rPr>
          <w:rFonts w:ascii="Times New Roman" w:eastAsia="Times New Roman" w:hAnsi="Times New Roman" w:cs="Times New Roman"/>
          <w:sz w:val="24"/>
          <w:szCs w:val="24"/>
        </w:rPr>
        <w:t xml:space="preserve"> Обслуживание и заправка топливом строительных машин и техники должны быть выполнены в центрах обслуживания, расположенных на максимально возможном расстоянии от участка производства работ. В случае выполнения данных работ на объекте, следует обеспечить непроницаемую поверхность для заправки топливом и иметь запас поглощающих веществ на случай аварийного разлива. Мойка машин должна быть запрещена вблизи поверхностных водных объектов. Не следует допускать складирование строительных материалов, при возможности.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14:paraId="641F7C1B" w14:textId="77777777"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В лагере для строителей будут установлены экологически безвредные мобильные туалеты и резервуары для хранения горюче-смазочных материалов. 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14:paraId="26E91504"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Для предотвращения загрязнения почвы и поверхностных грунтовых вод, будет разработана и внедрена операционная инструкция по обращению с химическими веществами (предусматривающая, например, хранение химических веществ вдали от водотоков и отведение специальных мест для удержания случайного выливания таких токсичных и вредных строительных материалов, как каустические и кислотные вещества, нефть и нефтепродукты). Будет разработан и внедрен план предотвращения и реагирования на чрезвычайные ситуации для обучения работников безопасному и надлежащему обращению с химическими веществами во избежание случайных разливов и реагирования на чрезвычайные ситуации в случае разлива.</w:t>
      </w:r>
    </w:p>
    <w:p w14:paraId="56D801EF"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В случае, если в строительных лагерях будут размещены жилые постройки для рабочих, они должны быть обеспечены туалетами с системой сухой земли (сосуды), которые должны чиститься и храниться в строгих санитарных условиях. </w:t>
      </w:r>
    </w:p>
    <w:p w14:paraId="60F0E6C2"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37CF129B" w14:textId="018EDE40"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Сбор и утилизация отходов.</w:t>
      </w:r>
      <w:r w:rsidRPr="008B51F7">
        <w:rPr>
          <w:rFonts w:ascii="Times New Roman" w:eastAsia="Times New Roman" w:hAnsi="Times New Roman" w:cs="Times New Roman"/>
          <w:sz w:val="24"/>
          <w:szCs w:val="24"/>
        </w:rPr>
        <w:t xml:space="preserve"> Образование отходов будет минимизировано. Сжигание на открытом воздухе и незаконная свалка любых отходов строго запрещена. </w:t>
      </w:r>
    </w:p>
    <w:p w14:paraId="1E09838D" w14:textId="77777777"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Неопасные отходы - отходы сноса и прочие, а также отходы, содержащие асбест, будут утилизированы на специально выделенных полигонах в г. Бишкек. Избыток вынутого грунта будет возвращен на официально выделенные участки. Строительный подрядчик должен будет получить разрешение уполномоченных органов на вывоз отходов. </w:t>
      </w:r>
    </w:p>
    <w:p w14:paraId="6E087762" w14:textId="77777777" w:rsidR="00640EAE" w:rsidRPr="008B51F7" w:rsidRDefault="00640EAE" w:rsidP="00207D30">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Строительный мусор, содержащий асбестовую штукатурку, минеральную вату и Рубероид, будет утилизирован на официально выделенным полигоне ТБО. Строительный подрядчик </w:t>
      </w:r>
      <w:r w:rsidRPr="008B51F7">
        <w:rPr>
          <w:rFonts w:ascii="Times New Roman" w:eastAsia="Times New Roman" w:hAnsi="Times New Roman" w:cs="Times New Roman"/>
          <w:sz w:val="24"/>
          <w:szCs w:val="24"/>
        </w:rPr>
        <w:lastRenderedPageBreak/>
        <w:t xml:space="preserve">должен будет получить разрешение уполномоченных органов на утилизацию строительного мусора. </w:t>
      </w:r>
    </w:p>
    <w:p w14:paraId="55D8EF86"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Устаревшее оборудование и материалы будут храниться в помещениях БТС, прежде чем будут реализованы или повторно использованы БТС. </w:t>
      </w:r>
    </w:p>
    <w:p w14:paraId="7E69CA82"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Обслуживание строительной техники и машин будет выполняться только в специализированных центрах обслуживания, которые также принимают изношенные шины, фильтры и отработанное масло. Обслуживание и ремонт строительной техники на месте проведения работ не допускается.</w:t>
      </w:r>
    </w:p>
    <w:p w14:paraId="3B8ACD78" w14:textId="77777777"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Контейнеры для вывоза отходов будут размещены для сбора бытовых отходов со строительной площадки и строительной базы. Вопрос регулярного вывоза бытовых отходов должен быть согласован с Мэрией г. Бишкек. </w:t>
      </w:r>
    </w:p>
    <w:p w14:paraId="46EBE8EB"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56F95254" w14:textId="14D19272" w:rsidR="00640EAE" w:rsidRPr="008B51F7"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Обращение с асбестом, Рубероидом и минеральной ватой.</w:t>
      </w:r>
      <w:r w:rsidRPr="008B51F7">
        <w:rPr>
          <w:rFonts w:ascii="Times New Roman" w:eastAsia="Times New Roman" w:hAnsi="Times New Roman" w:cs="Times New Roman"/>
          <w:sz w:val="24"/>
          <w:szCs w:val="24"/>
        </w:rPr>
        <w:t xml:space="preserve"> Общий подход при обращении с данными материалами заключается в том, что строительные компании не должны допускать дробление (или) разрушение отходов; обеспечить их захоронение на закрытом участке, чтобы не допустить их несанкционированный вывоз какими-либо лицами. Кроме того, строительные компании также не должны допускать выброса асбестового волокна в воздух в результате дробления. Рабочие должны носить специальную одежду, перчатки и респираторы при работе с асбестовой штукатуркой, Рубероидом и минеральной ватой. Использование асбестсодержащих материалов не допускается в рамках проекта. </w:t>
      </w:r>
    </w:p>
    <w:p w14:paraId="10A911BF"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35D84346" w14:textId="6353607A" w:rsidR="00640EAE" w:rsidRPr="00640EAE"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b/>
          <w:sz w:val="24"/>
          <w:szCs w:val="24"/>
        </w:rPr>
        <w:t>Порядок действий в случае обнаружения случайных находок, имеющих культурную ценность.</w:t>
      </w:r>
      <w:r w:rsidRPr="008B51F7">
        <w:rPr>
          <w:rFonts w:ascii="Times New Roman" w:eastAsia="Times New Roman" w:hAnsi="Times New Roman" w:cs="Times New Roman"/>
          <w:sz w:val="24"/>
          <w:szCs w:val="24"/>
        </w:rPr>
        <w:t xml:space="preserve"> В случае обнаружения «случайной находки» в процессе земляных работ, подрядчик должен немедленно прекратить все физические работы на объекте и сообщить</w:t>
      </w:r>
      <w:r w:rsidR="00AE7D01" w:rsidRPr="008B51F7">
        <w:rPr>
          <w:rFonts w:ascii="Times New Roman" w:eastAsia="Times New Roman" w:hAnsi="Times New Roman" w:cs="Times New Roman"/>
          <w:sz w:val="24"/>
          <w:szCs w:val="24"/>
        </w:rPr>
        <w:t xml:space="preserve"> в</w:t>
      </w:r>
      <w:r w:rsidRPr="008B51F7">
        <w:rPr>
          <w:rFonts w:ascii="Times New Roman" w:eastAsia="Times New Roman" w:hAnsi="Times New Roman" w:cs="Times New Roman"/>
          <w:sz w:val="24"/>
          <w:szCs w:val="24"/>
        </w:rPr>
        <w:t xml:space="preserve"> ОРП. /ОРП должны передать информацию Министерству культуры, информации</w:t>
      </w:r>
      <w:r w:rsidR="00A42B93" w:rsidRPr="008B51F7">
        <w:rPr>
          <w:rFonts w:ascii="Times New Roman" w:eastAsia="Times New Roman" w:hAnsi="Times New Roman" w:cs="Times New Roman"/>
          <w:sz w:val="24"/>
          <w:szCs w:val="24"/>
        </w:rPr>
        <w:t>, спорта и молодежной политики</w:t>
      </w:r>
      <w:r w:rsidRPr="008B51F7">
        <w:rPr>
          <w:rFonts w:ascii="Times New Roman" w:eastAsia="Times New Roman" w:hAnsi="Times New Roman" w:cs="Times New Roman"/>
          <w:sz w:val="24"/>
          <w:szCs w:val="24"/>
        </w:rPr>
        <w:t>, и приостановить работу до тех пор, пока не будет получено уведомление в письменном виде от Министерства с разрешением на возобновление работ.</w:t>
      </w:r>
      <w:r w:rsidRPr="00640EAE">
        <w:rPr>
          <w:rFonts w:ascii="Times New Roman" w:eastAsia="Times New Roman" w:hAnsi="Times New Roman" w:cs="Times New Roman"/>
          <w:sz w:val="24"/>
          <w:szCs w:val="24"/>
        </w:rPr>
        <w:t xml:space="preserve"> </w:t>
      </w:r>
    </w:p>
    <w:p w14:paraId="59257ADE" w14:textId="77777777" w:rsidR="002E545F" w:rsidRDefault="002E545F" w:rsidP="002E545F">
      <w:pPr>
        <w:spacing w:after="0" w:line="240" w:lineRule="auto"/>
        <w:ind w:firstLine="708"/>
        <w:jc w:val="both"/>
        <w:rPr>
          <w:rFonts w:ascii="Times New Roman" w:eastAsia="Times New Roman" w:hAnsi="Times New Roman" w:cs="Times New Roman"/>
          <w:b/>
          <w:i/>
          <w:sz w:val="24"/>
          <w:szCs w:val="24"/>
        </w:rPr>
      </w:pPr>
    </w:p>
    <w:p w14:paraId="21B90736" w14:textId="7D1A1BFC" w:rsidR="002E545F" w:rsidRDefault="002E545F" w:rsidP="002710F0">
      <w:pPr>
        <w:spacing w:after="0" w:line="240" w:lineRule="auto"/>
        <w:jc w:val="both"/>
        <w:rPr>
          <w:rFonts w:ascii="Times New Roman" w:eastAsia="Times New Roman" w:hAnsi="Times New Roman" w:cs="Times New Roman"/>
          <w:sz w:val="24"/>
          <w:szCs w:val="24"/>
        </w:rPr>
      </w:pPr>
      <w:r w:rsidRPr="00E63C3F">
        <w:rPr>
          <w:rFonts w:ascii="Times New Roman" w:eastAsia="Times New Roman" w:hAnsi="Times New Roman" w:cs="Times New Roman"/>
          <w:b/>
          <w:i/>
          <w:sz w:val="24"/>
          <w:szCs w:val="24"/>
        </w:rPr>
        <w:t xml:space="preserve">Социальные </w:t>
      </w:r>
      <w:r w:rsidR="008F3543">
        <w:rPr>
          <w:rFonts w:ascii="Times New Roman" w:eastAsia="Times New Roman" w:hAnsi="Times New Roman" w:cs="Times New Roman"/>
          <w:b/>
          <w:i/>
          <w:sz w:val="24"/>
          <w:szCs w:val="24"/>
        </w:rPr>
        <w:t>меры</w:t>
      </w:r>
    </w:p>
    <w:p w14:paraId="6BC28D71" w14:textId="77777777" w:rsidR="002E545F" w:rsidRDefault="002E545F" w:rsidP="00942373">
      <w:pPr>
        <w:spacing w:after="0" w:line="240" w:lineRule="auto"/>
        <w:ind w:firstLine="708"/>
        <w:jc w:val="both"/>
        <w:rPr>
          <w:rFonts w:ascii="Times New Roman" w:eastAsia="Times New Roman" w:hAnsi="Times New Roman" w:cs="Times New Roman"/>
          <w:b/>
          <w:sz w:val="24"/>
          <w:szCs w:val="24"/>
        </w:rPr>
      </w:pPr>
    </w:p>
    <w:p w14:paraId="44999757" w14:textId="1BC83C6B" w:rsidR="00640EAE" w:rsidRPr="00640EAE" w:rsidRDefault="00640EAE" w:rsidP="00B57A06">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Безопасность дорожного движения и пешеходов.</w:t>
      </w:r>
      <w:r w:rsidRPr="00640EAE">
        <w:rPr>
          <w:rFonts w:ascii="Times New Roman" w:eastAsia="Times New Roman" w:hAnsi="Times New Roman" w:cs="Times New Roman"/>
          <w:sz w:val="24"/>
          <w:szCs w:val="24"/>
        </w:rPr>
        <w:t xml:space="preserve"> Участки проведения работ, хранения отходов и материалов, рабочие лагеря должны быть ограждены и обозначены предупредительными знаками. Подъездные дороги должны быть четко обозначены. Работы на распределительном трубопроводе должны быть запланированы и предприняты таким образом, чтобы минимизировать нарушение дорожного движения и риска для местных жителей.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14:paraId="534FC650" w14:textId="77777777" w:rsidR="00640EAE" w:rsidRPr="00640EAE" w:rsidRDefault="00640EAE" w:rsidP="00B57A06">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При необходимости, до начала строительных работ, будут разработаны планы регулирования транспортного потока совместно с местными органами по регулированию транспортного движения. Чтобы избежать часы пик и уменьшить заторы на дорогах, будет установлено соответствующее время перевозок и маршруты.</w:t>
      </w:r>
    </w:p>
    <w:p w14:paraId="3677BF82" w14:textId="77777777"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Пешеходы не будут допускаться на территорию работ.</w:t>
      </w:r>
    </w:p>
    <w:p w14:paraId="4E7C8DEC" w14:textId="77777777" w:rsidR="008E4708" w:rsidRDefault="008E4708" w:rsidP="00B57A06">
      <w:pPr>
        <w:spacing w:after="0" w:line="240" w:lineRule="auto"/>
        <w:jc w:val="both"/>
        <w:rPr>
          <w:rFonts w:ascii="Times New Roman" w:eastAsia="Times New Roman" w:hAnsi="Times New Roman" w:cs="Times New Roman"/>
          <w:b/>
          <w:sz w:val="24"/>
          <w:szCs w:val="24"/>
        </w:rPr>
      </w:pPr>
    </w:p>
    <w:p w14:paraId="5E161198" w14:textId="14F67894" w:rsidR="00640EAE" w:rsidRDefault="00640EAE" w:rsidP="00B57A06">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Решение вопроса причинения беспокойства местным сообществам.</w:t>
      </w:r>
      <w:r w:rsidRPr="00640EAE">
        <w:rPr>
          <w:rFonts w:ascii="Times New Roman" w:eastAsia="Times New Roman" w:hAnsi="Times New Roman" w:cs="Times New Roman"/>
          <w:sz w:val="24"/>
          <w:szCs w:val="24"/>
        </w:rPr>
        <w:t xml:space="preserve"> Местные сообщества следует уведомить о сроках и масштабах запланированных работ. Контактные телефоны и процедуры </w:t>
      </w:r>
      <w:r w:rsidR="00D410C9">
        <w:rPr>
          <w:rFonts w:ascii="Times New Roman" w:eastAsia="Times New Roman" w:hAnsi="Times New Roman" w:cs="Times New Roman"/>
          <w:sz w:val="24"/>
          <w:szCs w:val="24"/>
        </w:rPr>
        <w:t>МРЖ</w:t>
      </w:r>
      <w:r w:rsidRPr="00640EAE">
        <w:rPr>
          <w:rFonts w:ascii="Times New Roman" w:eastAsia="Times New Roman" w:hAnsi="Times New Roman" w:cs="Times New Roman"/>
          <w:sz w:val="24"/>
          <w:szCs w:val="24"/>
        </w:rPr>
        <w:t xml:space="preserve"> будут включены в информацию, предоставляемой местным заинтересованным сторонам. В случае, если работы</w:t>
      </w:r>
      <w:r w:rsidR="00E40194">
        <w:rPr>
          <w:rFonts w:ascii="Times New Roman" w:eastAsia="Times New Roman" w:hAnsi="Times New Roman" w:cs="Times New Roman"/>
          <w:sz w:val="24"/>
          <w:szCs w:val="24"/>
        </w:rPr>
        <w:t xml:space="preserve"> по реконс</w:t>
      </w:r>
      <w:r w:rsidR="00663FB2">
        <w:rPr>
          <w:rFonts w:ascii="Times New Roman" w:eastAsia="Times New Roman" w:hAnsi="Times New Roman" w:cs="Times New Roman"/>
          <w:sz w:val="24"/>
          <w:szCs w:val="24"/>
        </w:rPr>
        <w:t>т</w:t>
      </w:r>
      <w:r w:rsidR="00E40194">
        <w:rPr>
          <w:rFonts w:ascii="Times New Roman" w:eastAsia="Times New Roman" w:hAnsi="Times New Roman" w:cs="Times New Roman"/>
          <w:sz w:val="24"/>
          <w:szCs w:val="24"/>
        </w:rPr>
        <w:t>рукции</w:t>
      </w:r>
      <w:r w:rsidRPr="00640EAE">
        <w:rPr>
          <w:rFonts w:ascii="Times New Roman" w:eastAsia="Times New Roman" w:hAnsi="Times New Roman" w:cs="Times New Roman"/>
          <w:sz w:val="24"/>
          <w:szCs w:val="24"/>
        </w:rPr>
        <w:t xml:space="preserve"> вызывают перерывы временного характера в оказании коммунальных или коммуникационных услуг, тогда пользователи услуг также должны быть заранее уведомлены о них. Если работы выполняются вблизи или в непосредственной близости от жилых участков, тогда рабочие </w:t>
      </w:r>
      <w:r w:rsidRPr="00640EAE">
        <w:rPr>
          <w:rFonts w:ascii="Times New Roman" w:eastAsia="Times New Roman" w:hAnsi="Times New Roman" w:cs="Times New Roman"/>
          <w:sz w:val="24"/>
          <w:szCs w:val="24"/>
        </w:rPr>
        <w:lastRenderedPageBreak/>
        <w:t xml:space="preserve">часы должны быть строго ограничены дневным временем и участок должны опрыскиваться водой для недопущения образования пыли. Специальные указатели и, возможно, ограждение, следует использовать в том случае, чтобы обеспечить доступ к работам только уполномоченным лицам. Следует ограничивать скорость передвижения транспортных средств на жилых участках. Временное хранение строительных материалов и мусора, а также парковка строительной техники не должны блокировать или ограничивать доступ местных жителей к их имуществу и общественным местам или, если это неизбежно, должны быть организованы альтернативные временные подъездные пути. </w:t>
      </w:r>
    </w:p>
    <w:p w14:paraId="6A3EAE60" w14:textId="77777777" w:rsidR="008E4708" w:rsidRDefault="008E4708" w:rsidP="00B57A06">
      <w:pPr>
        <w:spacing w:after="0" w:line="240" w:lineRule="auto"/>
        <w:jc w:val="both"/>
        <w:rPr>
          <w:rFonts w:ascii="Times New Roman" w:eastAsia="Times New Roman" w:hAnsi="Times New Roman" w:cs="Times New Roman"/>
          <w:b/>
          <w:bCs/>
          <w:color w:val="000000"/>
          <w:lang w:eastAsia="ru-RU"/>
        </w:rPr>
      </w:pPr>
    </w:p>
    <w:p w14:paraId="5040C949" w14:textId="1B5D6D81" w:rsidR="00094C59" w:rsidRPr="007A193C" w:rsidRDefault="00094C59" w:rsidP="00B57A06">
      <w:pPr>
        <w:spacing w:after="0" w:line="240" w:lineRule="auto"/>
        <w:jc w:val="both"/>
        <w:rPr>
          <w:rFonts w:ascii="Times New Roman" w:eastAsia="Times New Roman" w:hAnsi="Times New Roman" w:cs="Times New Roman"/>
          <w:bCs/>
          <w:color w:val="000000"/>
          <w:sz w:val="24"/>
          <w:szCs w:val="24"/>
          <w:lang w:eastAsia="ru-RU"/>
        </w:rPr>
      </w:pPr>
      <w:r w:rsidRPr="001C1BEF">
        <w:rPr>
          <w:rFonts w:ascii="Times New Roman" w:eastAsia="Times New Roman" w:hAnsi="Times New Roman" w:cs="Times New Roman"/>
          <w:b/>
          <w:bCs/>
          <w:color w:val="000000"/>
          <w:lang w:eastAsia="ru-RU"/>
        </w:rPr>
        <w:t>Оповещение о начале предстоящих работ.</w:t>
      </w:r>
      <w:r>
        <w:rPr>
          <w:rFonts w:ascii="Times New Roman" w:eastAsia="Times New Roman" w:hAnsi="Times New Roman" w:cs="Times New Roman"/>
          <w:bCs/>
          <w:color w:val="000000"/>
          <w:sz w:val="24"/>
          <w:szCs w:val="24"/>
          <w:lang w:eastAsia="ru-RU"/>
        </w:rPr>
        <w:t xml:space="preserve"> Перед началом работ по реконструкции, требуется оповестить через официальные письма существующие каналы связи (сайт проекта, </w:t>
      </w:r>
      <w:r w:rsidRPr="007A193C">
        <w:rPr>
          <w:rFonts w:ascii="Times New Roman" w:eastAsia="Times New Roman" w:hAnsi="Times New Roman" w:cs="Times New Roman"/>
          <w:bCs/>
          <w:color w:val="000000"/>
          <w:sz w:val="24"/>
          <w:szCs w:val="24"/>
          <w:lang w:eastAsia="ru-RU"/>
        </w:rPr>
        <w:t>социальные сети</w:t>
      </w:r>
      <w:r>
        <w:rPr>
          <w:rFonts w:ascii="Times New Roman" w:eastAsia="Times New Roman" w:hAnsi="Times New Roman" w:cs="Times New Roman"/>
          <w:bCs/>
          <w:color w:val="000000"/>
          <w:sz w:val="24"/>
          <w:szCs w:val="24"/>
          <w:lang w:eastAsia="ru-RU"/>
        </w:rPr>
        <w:t>, официальные письма</w:t>
      </w:r>
      <w:r w:rsidRPr="007A193C">
        <w:rPr>
          <w:rFonts w:ascii="Times New Roman" w:eastAsia="Times New Roman" w:hAnsi="Times New Roman" w:cs="Times New Roman"/>
          <w:bCs/>
          <w:color w:val="000000"/>
          <w:sz w:val="24"/>
          <w:szCs w:val="24"/>
          <w:lang w:eastAsia="ru-RU"/>
        </w:rPr>
        <w:t xml:space="preserve"> и т.д.) объекты, находящиеся на участках </w:t>
      </w:r>
      <w:r>
        <w:rPr>
          <w:rFonts w:ascii="Times New Roman" w:eastAsia="Times New Roman" w:hAnsi="Times New Roman" w:cs="Times New Roman"/>
          <w:bCs/>
          <w:color w:val="000000"/>
          <w:sz w:val="24"/>
          <w:szCs w:val="24"/>
          <w:lang w:eastAsia="ru-RU"/>
        </w:rPr>
        <w:t>реконструкции</w:t>
      </w:r>
      <w:r w:rsidRPr="007A193C">
        <w:rPr>
          <w:rFonts w:ascii="Times New Roman" w:eastAsia="Times New Roman" w:hAnsi="Times New Roman" w:cs="Times New Roman"/>
          <w:bCs/>
          <w:color w:val="000000"/>
          <w:sz w:val="24"/>
          <w:szCs w:val="24"/>
          <w:lang w:eastAsia="ru-RU"/>
        </w:rPr>
        <w:t>, предпринимателей и местное население о проводимых работах.</w:t>
      </w:r>
    </w:p>
    <w:p w14:paraId="04E36E29" w14:textId="77777777" w:rsidR="008E4708" w:rsidRDefault="008E4708" w:rsidP="00B57A06">
      <w:pPr>
        <w:spacing w:after="0" w:line="240" w:lineRule="auto"/>
        <w:jc w:val="both"/>
        <w:rPr>
          <w:rFonts w:ascii="Times New Roman" w:eastAsia="Times New Roman" w:hAnsi="Times New Roman" w:cs="Times New Roman"/>
          <w:b/>
          <w:bCs/>
          <w:color w:val="000000"/>
          <w:lang w:eastAsia="ru-RU"/>
        </w:rPr>
      </w:pPr>
    </w:p>
    <w:p w14:paraId="4DD94169" w14:textId="01B481C7" w:rsidR="00094C59" w:rsidRDefault="00094C59" w:rsidP="00B57A06">
      <w:pPr>
        <w:spacing w:after="0" w:line="240" w:lineRule="auto"/>
        <w:jc w:val="both"/>
        <w:rPr>
          <w:rFonts w:ascii="Times New Roman" w:eastAsia="Times New Roman" w:hAnsi="Times New Roman" w:cs="Times New Roman"/>
          <w:bCs/>
          <w:color w:val="000000"/>
          <w:sz w:val="24"/>
          <w:szCs w:val="24"/>
          <w:lang w:eastAsia="ru-RU"/>
        </w:rPr>
      </w:pPr>
      <w:r w:rsidRPr="001C1BEF">
        <w:rPr>
          <w:rFonts w:ascii="Times New Roman" w:eastAsia="Times New Roman" w:hAnsi="Times New Roman" w:cs="Times New Roman"/>
          <w:b/>
          <w:bCs/>
          <w:color w:val="000000"/>
          <w:lang w:eastAsia="ru-RU"/>
        </w:rPr>
        <w:t>Бесперебойное дорожное движение и свободное перемещение людей.</w:t>
      </w:r>
      <w:r w:rsidRPr="005A6A55">
        <w:rPr>
          <w:rFonts w:ascii="Times New Roman" w:eastAsia="Times New Roman" w:hAnsi="Times New Roman" w:cs="Times New Roman"/>
          <w:bCs/>
          <w:color w:val="000000"/>
          <w:sz w:val="24"/>
          <w:szCs w:val="24"/>
          <w:lang w:eastAsia="ru-RU"/>
        </w:rPr>
        <w:t xml:space="preserve"> Работы </w:t>
      </w:r>
      <w:r>
        <w:rPr>
          <w:rFonts w:ascii="Times New Roman" w:eastAsia="Times New Roman" w:hAnsi="Times New Roman" w:cs="Times New Roman"/>
          <w:bCs/>
          <w:color w:val="000000"/>
          <w:sz w:val="24"/>
          <w:szCs w:val="24"/>
          <w:lang w:eastAsia="ru-RU"/>
        </w:rPr>
        <w:t xml:space="preserve">будут </w:t>
      </w:r>
      <w:r w:rsidRPr="005A6A55">
        <w:rPr>
          <w:rFonts w:ascii="Times New Roman" w:eastAsia="Times New Roman" w:hAnsi="Times New Roman" w:cs="Times New Roman"/>
          <w:bCs/>
          <w:color w:val="000000"/>
          <w:sz w:val="24"/>
          <w:szCs w:val="24"/>
          <w:lang w:eastAsia="ru-RU"/>
        </w:rPr>
        <w:t xml:space="preserve">организованы таким образом, чтобы обеспечить </w:t>
      </w:r>
      <w:bookmarkStart w:id="66" w:name="_Hlk125108348"/>
      <w:r w:rsidRPr="005A6A55">
        <w:rPr>
          <w:rFonts w:ascii="Times New Roman" w:eastAsia="Times New Roman" w:hAnsi="Times New Roman" w:cs="Times New Roman"/>
          <w:bCs/>
          <w:color w:val="000000"/>
          <w:sz w:val="24"/>
          <w:szCs w:val="24"/>
          <w:lang w:eastAsia="ru-RU"/>
        </w:rPr>
        <w:t>бесперебойное дорожное</w:t>
      </w:r>
      <w:r>
        <w:rPr>
          <w:rFonts w:ascii="Times New Roman" w:eastAsia="Times New Roman" w:hAnsi="Times New Roman" w:cs="Times New Roman"/>
          <w:bCs/>
          <w:color w:val="000000"/>
          <w:sz w:val="24"/>
          <w:szCs w:val="24"/>
          <w:lang w:eastAsia="ru-RU"/>
        </w:rPr>
        <w:t xml:space="preserve"> </w:t>
      </w:r>
      <w:r w:rsidRPr="005A6A55">
        <w:rPr>
          <w:rFonts w:ascii="Times New Roman" w:eastAsia="Times New Roman" w:hAnsi="Times New Roman" w:cs="Times New Roman"/>
          <w:bCs/>
          <w:color w:val="000000"/>
          <w:sz w:val="24"/>
          <w:szCs w:val="24"/>
          <w:lang w:eastAsia="ru-RU"/>
        </w:rPr>
        <w:t xml:space="preserve">движение и </w:t>
      </w:r>
      <w:r w:rsidRPr="007A193C">
        <w:rPr>
          <w:rFonts w:ascii="Times New Roman" w:eastAsia="Times New Roman" w:hAnsi="Times New Roman" w:cs="Times New Roman"/>
          <w:bCs/>
          <w:color w:val="000000"/>
          <w:sz w:val="24"/>
          <w:szCs w:val="24"/>
          <w:lang w:eastAsia="ru-RU"/>
        </w:rPr>
        <w:t>свободное</w:t>
      </w:r>
      <w:r>
        <w:rPr>
          <w:rFonts w:ascii="Times New Roman" w:eastAsia="Times New Roman" w:hAnsi="Times New Roman" w:cs="Times New Roman"/>
          <w:bCs/>
          <w:color w:val="000000"/>
          <w:sz w:val="24"/>
          <w:szCs w:val="24"/>
          <w:lang w:eastAsia="ru-RU"/>
        </w:rPr>
        <w:t xml:space="preserve"> </w:t>
      </w:r>
      <w:r w:rsidRPr="005A6A55">
        <w:rPr>
          <w:rFonts w:ascii="Times New Roman" w:eastAsia="Times New Roman" w:hAnsi="Times New Roman" w:cs="Times New Roman"/>
          <w:bCs/>
          <w:color w:val="000000"/>
          <w:sz w:val="24"/>
          <w:szCs w:val="24"/>
          <w:lang w:eastAsia="ru-RU"/>
        </w:rPr>
        <w:t>перемещение людей</w:t>
      </w:r>
      <w:bookmarkEnd w:id="66"/>
      <w:r w:rsidRPr="005A6A55">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Для минимизации воздействия, население, включая предпринимателей и людей, живущих </w:t>
      </w:r>
      <w:r w:rsidRPr="006C65D4">
        <w:rPr>
          <w:rFonts w:ascii="Times New Roman" w:eastAsia="Times New Roman" w:hAnsi="Times New Roman" w:cs="Times New Roman"/>
          <w:bCs/>
          <w:color w:val="000000"/>
          <w:sz w:val="24"/>
          <w:szCs w:val="24"/>
          <w:lang w:eastAsia="ru-RU"/>
        </w:rPr>
        <w:t>в непосредственной близости от мест пр</w:t>
      </w:r>
      <w:r>
        <w:rPr>
          <w:rFonts w:ascii="Times New Roman" w:eastAsia="Times New Roman" w:hAnsi="Times New Roman" w:cs="Times New Roman"/>
          <w:bCs/>
          <w:color w:val="000000"/>
          <w:sz w:val="24"/>
          <w:szCs w:val="24"/>
          <w:lang w:eastAsia="ru-RU"/>
        </w:rPr>
        <w:t>оведения работ, а также водителей, будет проинформировано</w:t>
      </w:r>
      <w:r w:rsidRPr="006C65D4">
        <w:rPr>
          <w:rFonts w:ascii="Times New Roman" w:eastAsia="Times New Roman" w:hAnsi="Times New Roman" w:cs="Times New Roman"/>
          <w:bCs/>
          <w:color w:val="000000"/>
          <w:sz w:val="24"/>
          <w:szCs w:val="24"/>
          <w:lang w:eastAsia="ru-RU"/>
        </w:rPr>
        <w:t xml:space="preserve"> за 2-3 дня (через сайт проекта, социальные сети, информационные стенды на объектах, через СМИ и т.д.) о временном закрытии движения.</w:t>
      </w:r>
      <w:r w:rsidRPr="0044268D">
        <w:t xml:space="preserve"> </w:t>
      </w:r>
      <w:r w:rsidRPr="009243E8">
        <w:rPr>
          <w:rFonts w:ascii="Times New Roman" w:hAnsi="Times New Roman" w:cs="Times New Roman"/>
          <w:sz w:val="24"/>
          <w:szCs w:val="24"/>
        </w:rPr>
        <w:t>Будут установлены соответствующие визуальные знаки безопасности движения, которые всегда отображаются, особенно когда необходима временная альтернативная замена маршрута. К ним относятся временные пешеходные мосты, дорожки, ограничения скорости, места для парковки и т. д.</w:t>
      </w:r>
    </w:p>
    <w:p w14:paraId="101280ED" w14:textId="77777777" w:rsidR="008E4708" w:rsidRDefault="008E4708" w:rsidP="00B57A06">
      <w:pPr>
        <w:spacing w:after="0" w:line="240" w:lineRule="auto"/>
        <w:jc w:val="both"/>
        <w:rPr>
          <w:rFonts w:ascii="Times New Roman" w:eastAsia="Times New Roman" w:hAnsi="Times New Roman" w:cs="Times New Roman"/>
          <w:b/>
          <w:bCs/>
          <w:color w:val="000000"/>
          <w:lang w:eastAsia="ru-RU"/>
        </w:rPr>
      </w:pPr>
    </w:p>
    <w:p w14:paraId="36DA0017" w14:textId="2405DD96" w:rsidR="00094C59" w:rsidRDefault="00094C59" w:rsidP="00B57A06">
      <w:pPr>
        <w:spacing w:after="0" w:line="240" w:lineRule="auto"/>
        <w:jc w:val="both"/>
        <w:rPr>
          <w:rFonts w:ascii="Times New Roman" w:eastAsia="Times New Roman" w:hAnsi="Times New Roman" w:cs="Times New Roman"/>
          <w:bCs/>
          <w:color w:val="000000"/>
          <w:sz w:val="24"/>
          <w:szCs w:val="24"/>
          <w:lang w:eastAsia="ru-RU"/>
        </w:rPr>
      </w:pPr>
      <w:r w:rsidRPr="001C1BEF">
        <w:rPr>
          <w:rFonts w:ascii="Times New Roman" w:eastAsia="Times New Roman" w:hAnsi="Times New Roman" w:cs="Times New Roman"/>
          <w:b/>
          <w:bCs/>
          <w:color w:val="000000"/>
          <w:lang w:eastAsia="ru-RU"/>
        </w:rPr>
        <w:t>Информирование местного населения о прерывании работ коммуникаций.</w:t>
      </w:r>
      <w:r>
        <w:rPr>
          <w:rFonts w:ascii="Times New Roman" w:eastAsia="Times New Roman" w:hAnsi="Times New Roman" w:cs="Times New Roman"/>
          <w:bCs/>
          <w:color w:val="000000"/>
          <w:sz w:val="24"/>
          <w:szCs w:val="24"/>
          <w:lang w:eastAsia="ru-RU"/>
        </w:rPr>
        <w:t xml:space="preserve"> </w:t>
      </w:r>
      <w:r w:rsidRPr="005A6A55">
        <w:rPr>
          <w:rFonts w:ascii="Times New Roman" w:eastAsia="Times New Roman" w:hAnsi="Times New Roman" w:cs="Times New Roman"/>
          <w:bCs/>
          <w:color w:val="000000"/>
          <w:sz w:val="24"/>
          <w:szCs w:val="24"/>
          <w:lang w:eastAsia="ru-RU"/>
        </w:rPr>
        <w:t>Во время переноса коммуникаций, услуги водоснабжения</w:t>
      </w:r>
      <w:r>
        <w:rPr>
          <w:rFonts w:ascii="Times New Roman" w:eastAsia="Times New Roman" w:hAnsi="Times New Roman" w:cs="Times New Roman"/>
          <w:bCs/>
          <w:color w:val="000000"/>
          <w:sz w:val="24"/>
          <w:szCs w:val="24"/>
          <w:lang w:eastAsia="ru-RU"/>
        </w:rPr>
        <w:t>,</w:t>
      </w:r>
      <w:r w:rsidRPr="005A6A55">
        <w:rPr>
          <w:rFonts w:ascii="Times New Roman" w:eastAsia="Times New Roman" w:hAnsi="Times New Roman" w:cs="Times New Roman"/>
          <w:bCs/>
          <w:color w:val="000000"/>
          <w:sz w:val="24"/>
          <w:szCs w:val="24"/>
          <w:lang w:eastAsia="ru-RU"/>
        </w:rPr>
        <w:t xml:space="preserve"> электроснабжения,</w:t>
      </w:r>
      <w:r>
        <w:rPr>
          <w:rFonts w:ascii="Times New Roman" w:eastAsia="Times New Roman" w:hAnsi="Times New Roman" w:cs="Times New Roman"/>
          <w:bCs/>
          <w:color w:val="000000"/>
          <w:sz w:val="24"/>
          <w:szCs w:val="24"/>
          <w:lang w:eastAsia="ru-RU"/>
        </w:rPr>
        <w:t xml:space="preserve"> </w:t>
      </w:r>
      <w:r w:rsidRPr="005A6A55">
        <w:rPr>
          <w:rFonts w:ascii="Times New Roman" w:eastAsia="Times New Roman" w:hAnsi="Times New Roman" w:cs="Times New Roman"/>
          <w:bCs/>
          <w:color w:val="000000"/>
          <w:sz w:val="24"/>
          <w:szCs w:val="24"/>
          <w:lang w:eastAsia="ru-RU"/>
        </w:rPr>
        <w:t xml:space="preserve">телекоммуникации и интернета на короткое время </w:t>
      </w:r>
      <w:r>
        <w:rPr>
          <w:rFonts w:ascii="Times New Roman" w:eastAsia="Times New Roman" w:hAnsi="Times New Roman" w:cs="Times New Roman"/>
          <w:bCs/>
          <w:color w:val="000000"/>
          <w:sz w:val="24"/>
          <w:szCs w:val="24"/>
          <w:lang w:eastAsia="ru-RU"/>
        </w:rPr>
        <w:t xml:space="preserve">могут </w:t>
      </w:r>
      <w:r w:rsidRPr="005A6A55">
        <w:rPr>
          <w:rFonts w:ascii="Times New Roman" w:eastAsia="Times New Roman" w:hAnsi="Times New Roman" w:cs="Times New Roman"/>
          <w:bCs/>
          <w:color w:val="000000"/>
          <w:sz w:val="24"/>
          <w:szCs w:val="24"/>
          <w:lang w:eastAsia="ru-RU"/>
        </w:rPr>
        <w:t>наруша</w:t>
      </w:r>
      <w:r>
        <w:rPr>
          <w:rFonts w:ascii="Times New Roman" w:eastAsia="Times New Roman" w:hAnsi="Times New Roman" w:cs="Times New Roman"/>
          <w:bCs/>
          <w:color w:val="000000"/>
          <w:sz w:val="24"/>
          <w:szCs w:val="24"/>
          <w:lang w:eastAsia="ru-RU"/>
        </w:rPr>
        <w:t>ть</w:t>
      </w:r>
      <w:r w:rsidRPr="005A6A55">
        <w:rPr>
          <w:rFonts w:ascii="Times New Roman" w:eastAsia="Times New Roman" w:hAnsi="Times New Roman" w:cs="Times New Roman"/>
          <w:bCs/>
          <w:color w:val="000000"/>
          <w:sz w:val="24"/>
          <w:szCs w:val="24"/>
          <w:lang w:eastAsia="ru-RU"/>
        </w:rPr>
        <w:t xml:space="preserve">ся. Чтобы свести к </w:t>
      </w:r>
      <w:r w:rsidRPr="007A193C">
        <w:rPr>
          <w:rFonts w:ascii="Times New Roman" w:eastAsia="Times New Roman" w:hAnsi="Times New Roman" w:cs="Times New Roman"/>
          <w:bCs/>
          <w:color w:val="000000"/>
          <w:sz w:val="24"/>
          <w:szCs w:val="24"/>
          <w:lang w:eastAsia="ru-RU"/>
        </w:rPr>
        <w:t>минимуму воздействие, предпринимателям и людям, живущим в непосредственной близости от мест проведения работ, заранее за 2-3 дня</w:t>
      </w:r>
      <w:r>
        <w:rPr>
          <w:rFonts w:ascii="Times New Roman" w:eastAsia="Times New Roman" w:hAnsi="Times New Roman" w:cs="Times New Roman"/>
          <w:bCs/>
          <w:color w:val="000000"/>
          <w:sz w:val="24"/>
          <w:szCs w:val="24"/>
          <w:lang w:eastAsia="ru-RU"/>
        </w:rPr>
        <w:t xml:space="preserve"> </w:t>
      </w:r>
      <w:r w:rsidRPr="000666D3">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через </w:t>
      </w:r>
      <w:r w:rsidRPr="000666D3">
        <w:rPr>
          <w:rFonts w:ascii="Times New Roman" w:eastAsia="Times New Roman" w:hAnsi="Times New Roman" w:cs="Times New Roman"/>
          <w:bCs/>
          <w:color w:val="000000"/>
          <w:sz w:val="24"/>
          <w:szCs w:val="24"/>
          <w:lang w:eastAsia="ru-RU"/>
        </w:rPr>
        <w:t>сайт проекта, социальные сети, информационные стенды на участках, через СМИ и т.д.)</w:t>
      </w:r>
      <w:r>
        <w:rPr>
          <w:rFonts w:ascii="Times New Roman" w:eastAsia="Times New Roman" w:hAnsi="Times New Roman" w:cs="Times New Roman"/>
          <w:bCs/>
          <w:color w:val="000000"/>
          <w:sz w:val="24"/>
          <w:szCs w:val="24"/>
          <w:lang w:eastAsia="ru-RU"/>
        </w:rPr>
        <w:t xml:space="preserve"> </w:t>
      </w:r>
      <w:r w:rsidRPr="007A193C">
        <w:rPr>
          <w:rFonts w:ascii="Times New Roman" w:eastAsia="Times New Roman" w:hAnsi="Times New Roman" w:cs="Times New Roman"/>
          <w:bCs/>
          <w:color w:val="000000"/>
          <w:sz w:val="24"/>
          <w:szCs w:val="24"/>
          <w:lang w:eastAsia="ru-RU"/>
        </w:rPr>
        <w:t>предоставляется дата и время прерывания работ коммуникаций.</w:t>
      </w:r>
      <w:r w:rsidRPr="005A6A55">
        <w:rPr>
          <w:rFonts w:ascii="Times New Roman" w:eastAsia="Times New Roman" w:hAnsi="Times New Roman" w:cs="Times New Roman"/>
          <w:bCs/>
          <w:color w:val="000000"/>
          <w:sz w:val="24"/>
          <w:szCs w:val="24"/>
          <w:lang w:eastAsia="ru-RU"/>
        </w:rPr>
        <w:t xml:space="preserve"> </w:t>
      </w:r>
    </w:p>
    <w:p w14:paraId="5BFF4807" w14:textId="1BA276A3" w:rsidR="00094C59" w:rsidRPr="009243E8" w:rsidRDefault="00094C59" w:rsidP="00094C59">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Также будут проинформированы местные власти и соответствующие службы.</w:t>
      </w:r>
    </w:p>
    <w:p w14:paraId="6DFD9FCC" w14:textId="77777777" w:rsidR="008E4708" w:rsidRDefault="008E4708" w:rsidP="00B57A06">
      <w:pPr>
        <w:spacing w:after="0" w:line="240" w:lineRule="auto"/>
        <w:jc w:val="both"/>
        <w:rPr>
          <w:rFonts w:ascii="Times New Roman" w:eastAsia="Times New Roman" w:hAnsi="Times New Roman" w:cs="Times New Roman"/>
          <w:b/>
          <w:bCs/>
          <w:color w:val="000000"/>
          <w:sz w:val="24"/>
          <w:szCs w:val="24"/>
          <w:lang w:eastAsia="ru-RU"/>
        </w:rPr>
      </w:pPr>
    </w:p>
    <w:p w14:paraId="6B7B1DF7" w14:textId="30E8CC98" w:rsidR="00094C59" w:rsidRPr="00C00881" w:rsidRDefault="00094C59" w:rsidP="00B57A06">
      <w:pPr>
        <w:spacing w:after="0" w:line="240" w:lineRule="auto"/>
        <w:jc w:val="both"/>
        <w:rPr>
          <w:rFonts w:ascii="Times New Roman" w:eastAsia="Times New Roman" w:hAnsi="Times New Roman" w:cs="Times New Roman"/>
          <w:bCs/>
          <w:color w:val="000000"/>
          <w:sz w:val="24"/>
          <w:szCs w:val="24"/>
          <w:lang w:eastAsia="ru-RU"/>
        </w:rPr>
      </w:pPr>
      <w:r w:rsidRPr="00C00881">
        <w:rPr>
          <w:rFonts w:ascii="Times New Roman" w:eastAsia="Times New Roman" w:hAnsi="Times New Roman" w:cs="Times New Roman"/>
          <w:b/>
          <w:bCs/>
          <w:color w:val="000000"/>
          <w:sz w:val="24"/>
          <w:szCs w:val="24"/>
          <w:lang w:eastAsia="ru-RU"/>
        </w:rPr>
        <w:t xml:space="preserve">Восстановление земли, асфальтовой дороги, заборов и других объектов, </w:t>
      </w:r>
      <w:r>
        <w:rPr>
          <w:rFonts w:ascii="Times New Roman" w:eastAsia="Times New Roman" w:hAnsi="Times New Roman" w:cs="Times New Roman"/>
          <w:b/>
          <w:bCs/>
          <w:color w:val="000000"/>
          <w:sz w:val="24"/>
          <w:szCs w:val="24"/>
          <w:lang w:eastAsia="ru-RU"/>
        </w:rPr>
        <w:t>затронутых</w:t>
      </w:r>
      <w:r w:rsidRPr="00C00881">
        <w:rPr>
          <w:rFonts w:ascii="Times New Roman" w:eastAsia="Times New Roman" w:hAnsi="Times New Roman" w:cs="Times New Roman"/>
          <w:b/>
          <w:bCs/>
          <w:color w:val="000000"/>
          <w:sz w:val="24"/>
          <w:szCs w:val="24"/>
          <w:lang w:eastAsia="ru-RU"/>
        </w:rPr>
        <w:t xml:space="preserve"> в результате строительных работ.</w:t>
      </w:r>
      <w:r w:rsidRPr="00C00881">
        <w:rPr>
          <w:rFonts w:ascii="Times New Roman" w:eastAsia="Times New Roman" w:hAnsi="Times New Roman" w:cs="Times New Roman"/>
          <w:bCs/>
          <w:color w:val="000000"/>
          <w:sz w:val="24"/>
          <w:szCs w:val="24"/>
          <w:lang w:eastAsia="ru-RU"/>
        </w:rPr>
        <w:t xml:space="preserve"> Все объекты, демонтированные Подрядчиком в результате строительных работ по данному подпроекту, будут восстановлены Подрядчиком до первоначального состояния. Все затраты, связанные с восстановлением объектов, затронутых подпроектом, будут финансироваться из средств проекта в соответствии с соглашением, достигнутым между БТС и Подрядчиком.</w:t>
      </w:r>
    </w:p>
    <w:p w14:paraId="296A8A63" w14:textId="77777777" w:rsidR="008E4708" w:rsidRDefault="008E4708" w:rsidP="00B57A06">
      <w:pPr>
        <w:spacing w:after="0" w:line="240" w:lineRule="auto"/>
        <w:jc w:val="both"/>
        <w:rPr>
          <w:rFonts w:ascii="Times New Roman" w:eastAsia="Times New Roman" w:hAnsi="Times New Roman" w:cs="Times New Roman"/>
          <w:b/>
          <w:bCs/>
          <w:color w:val="000000"/>
          <w:lang w:eastAsia="ru-RU"/>
        </w:rPr>
      </w:pPr>
    </w:p>
    <w:p w14:paraId="01AA5798" w14:textId="0FD1771D" w:rsidR="00751A5B" w:rsidRPr="00751A5B" w:rsidRDefault="00094C59" w:rsidP="00751A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lang w:eastAsia="ru-RU"/>
        </w:rPr>
        <w:t>Посадка деревьев</w:t>
      </w:r>
      <w:r>
        <w:rPr>
          <w:rFonts w:ascii="Times New Roman" w:eastAsia="Times New Roman" w:hAnsi="Times New Roman" w:cs="Times New Roman"/>
          <w:bCs/>
          <w:color w:val="000000"/>
          <w:sz w:val="24"/>
          <w:szCs w:val="24"/>
          <w:lang w:eastAsia="ru-RU"/>
        </w:rPr>
        <w:t xml:space="preserve">. </w:t>
      </w:r>
      <w:r w:rsidR="00751A5B" w:rsidRPr="00751A5B">
        <w:rPr>
          <w:rFonts w:ascii="Times New Roman" w:eastAsia="Times New Roman" w:hAnsi="Times New Roman" w:cs="Times New Roman"/>
          <w:sz w:val="24"/>
          <w:szCs w:val="24"/>
        </w:rPr>
        <w:t>После проведения строительных работ, на месте выкорчеванных деревьев (если таковые имеются), будут посажены саженцы из расчета 3 к 1.</w:t>
      </w:r>
    </w:p>
    <w:p w14:paraId="2FB7604C" w14:textId="77777777" w:rsidR="008E4708" w:rsidRDefault="008E4708" w:rsidP="00B57A06">
      <w:pPr>
        <w:spacing w:after="0" w:line="240" w:lineRule="auto"/>
        <w:jc w:val="both"/>
        <w:rPr>
          <w:rFonts w:ascii="Times New Roman" w:eastAsia="Times New Roman" w:hAnsi="Times New Roman" w:cs="Times New Roman"/>
          <w:b/>
          <w:bCs/>
          <w:color w:val="000000"/>
          <w:lang w:eastAsia="ru-RU"/>
        </w:rPr>
      </w:pPr>
    </w:p>
    <w:p w14:paraId="4F132B1C" w14:textId="774BBDA5" w:rsidR="00094C59" w:rsidRDefault="00094C59" w:rsidP="00B57A06">
      <w:pPr>
        <w:spacing w:after="0" w:line="240" w:lineRule="auto"/>
        <w:jc w:val="both"/>
        <w:rPr>
          <w:rFonts w:ascii="Times New Roman" w:eastAsia="Times New Roman" w:hAnsi="Times New Roman" w:cs="Times New Roman"/>
          <w:bCs/>
          <w:color w:val="000000"/>
          <w:sz w:val="24"/>
          <w:szCs w:val="24"/>
          <w:lang w:eastAsia="ru-RU"/>
        </w:rPr>
      </w:pPr>
      <w:r w:rsidRPr="001C1BEF">
        <w:rPr>
          <w:rFonts w:ascii="Times New Roman" w:eastAsia="Times New Roman" w:hAnsi="Times New Roman" w:cs="Times New Roman"/>
          <w:b/>
          <w:bCs/>
          <w:color w:val="000000"/>
          <w:lang w:eastAsia="ru-RU"/>
        </w:rPr>
        <w:t>Перенос коммуникаций</w:t>
      </w:r>
      <w:r>
        <w:rPr>
          <w:rFonts w:ascii="Times New Roman" w:eastAsia="Times New Roman" w:hAnsi="Times New Roman" w:cs="Times New Roman"/>
          <w:b/>
          <w:bCs/>
          <w:color w:val="000000"/>
          <w:lang w:eastAsia="ru-RU"/>
        </w:rPr>
        <w:t xml:space="preserve">. </w:t>
      </w:r>
      <w:r w:rsidRPr="005A6A55">
        <w:rPr>
          <w:rFonts w:ascii="Times New Roman" w:eastAsia="Times New Roman" w:hAnsi="Times New Roman" w:cs="Times New Roman"/>
          <w:bCs/>
          <w:color w:val="000000"/>
          <w:sz w:val="24"/>
          <w:szCs w:val="24"/>
          <w:lang w:eastAsia="ru-RU"/>
        </w:rPr>
        <w:t xml:space="preserve">Подрядчик несет ответственность за </w:t>
      </w:r>
      <w:r>
        <w:rPr>
          <w:rFonts w:ascii="Times New Roman" w:eastAsia="Times New Roman" w:hAnsi="Times New Roman" w:cs="Times New Roman"/>
          <w:bCs/>
          <w:color w:val="000000"/>
          <w:sz w:val="24"/>
          <w:szCs w:val="24"/>
          <w:lang w:eastAsia="ru-RU"/>
        </w:rPr>
        <w:t xml:space="preserve">восстановление и </w:t>
      </w:r>
      <w:r w:rsidRPr="005A6A55">
        <w:rPr>
          <w:rFonts w:ascii="Times New Roman" w:eastAsia="Times New Roman" w:hAnsi="Times New Roman" w:cs="Times New Roman"/>
          <w:bCs/>
          <w:color w:val="000000"/>
          <w:sz w:val="24"/>
          <w:szCs w:val="24"/>
          <w:lang w:eastAsia="ru-RU"/>
        </w:rPr>
        <w:t>регулярное распространение информации,</w:t>
      </w:r>
      <w:r>
        <w:rPr>
          <w:rFonts w:ascii="Times New Roman" w:eastAsia="Times New Roman" w:hAnsi="Times New Roman" w:cs="Times New Roman"/>
          <w:bCs/>
          <w:color w:val="000000"/>
          <w:sz w:val="24"/>
          <w:szCs w:val="24"/>
          <w:lang w:eastAsia="ru-RU"/>
        </w:rPr>
        <w:t xml:space="preserve"> </w:t>
      </w:r>
      <w:r w:rsidRPr="005A6A55">
        <w:rPr>
          <w:rFonts w:ascii="Times New Roman" w:eastAsia="Times New Roman" w:hAnsi="Times New Roman" w:cs="Times New Roman"/>
          <w:bCs/>
          <w:color w:val="000000"/>
          <w:sz w:val="24"/>
          <w:szCs w:val="24"/>
          <w:lang w:eastAsia="ru-RU"/>
        </w:rPr>
        <w:t xml:space="preserve">связанной с переносом </w:t>
      </w:r>
      <w:r>
        <w:rPr>
          <w:rFonts w:ascii="Times New Roman" w:eastAsia="Times New Roman" w:hAnsi="Times New Roman" w:cs="Times New Roman"/>
          <w:bCs/>
          <w:color w:val="000000"/>
          <w:sz w:val="24"/>
          <w:szCs w:val="24"/>
          <w:lang w:eastAsia="ru-RU"/>
        </w:rPr>
        <w:t xml:space="preserve">соответствующих коммуникаций, как муниципальных, так и частных. </w:t>
      </w:r>
    </w:p>
    <w:p w14:paraId="1D9DFAE5" w14:textId="7FD30CDF" w:rsidR="00640EAE" w:rsidRPr="00640EAE" w:rsidRDefault="00640EAE" w:rsidP="00B57A06">
      <w:pPr>
        <w:spacing w:after="0" w:line="240" w:lineRule="auto"/>
        <w:jc w:val="both"/>
        <w:rPr>
          <w:rFonts w:ascii="Times New Roman" w:eastAsia="Times New Roman" w:hAnsi="Times New Roman" w:cs="Times New Roman"/>
          <w:sz w:val="24"/>
          <w:szCs w:val="24"/>
        </w:rPr>
      </w:pPr>
      <w:r w:rsidRPr="008B51F7">
        <w:rPr>
          <w:rFonts w:ascii="Times New Roman" w:eastAsia="Times New Roman" w:hAnsi="Times New Roman" w:cs="Times New Roman"/>
          <w:sz w:val="24"/>
          <w:szCs w:val="24"/>
        </w:rPr>
        <w:t xml:space="preserve">Подготовка и разработка </w:t>
      </w:r>
      <w:r w:rsidR="00A217CD" w:rsidRPr="008B51F7">
        <w:rPr>
          <w:rFonts w:ascii="Times New Roman" w:eastAsia="Times New Roman" w:hAnsi="Times New Roman" w:cs="Times New Roman"/>
          <w:sz w:val="24"/>
          <w:szCs w:val="24"/>
        </w:rPr>
        <w:t>ПУОСС</w:t>
      </w:r>
      <w:r w:rsidRPr="008B51F7">
        <w:rPr>
          <w:rFonts w:ascii="Times New Roman" w:eastAsia="Times New Roman" w:hAnsi="Times New Roman" w:cs="Times New Roman"/>
          <w:sz w:val="24"/>
          <w:szCs w:val="24"/>
        </w:rPr>
        <w:t xml:space="preserve"> является обязательным документом, который необходимо соблюдать в ходе </w:t>
      </w:r>
      <w:r w:rsidR="007760D0" w:rsidRPr="008B51F7">
        <w:rPr>
          <w:rFonts w:ascii="Times New Roman" w:eastAsia="Times New Roman" w:hAnsi="Times New Roman" w:cs="Times New Roman"/>
          <w:sz w:val="24"/>
          <w:szCs w:val="24"/>
        </w:rPr>
        <w:t xml:space="preserve">всего периода </w:t>
      </w:r>
      <w:r w:rsidRPr="008B51F7">
        <w:rPr>
          <w:rFonts w:ascii="Times New Roman" w:eastAsia="Times New Roman" w:hAnsi="Times New Roman" w:cs="Times New Roman"/>
          <w:sz w:val="24"/>
          <w:szCs w:val="24"/>
        </w:rPr>
        <w:t xml:space="preserve">реализации проекта. </w:t>
      </w:r>
      <w:r w:rsidR="00A217CD" w:rsidRPr="008B51F7">
        <w:rPr>
          <w:rFonts w:ascii="Times New Roman" w:eastAsia="Times New Roman" w:hAnsi="Times New Roman" w:cs="Times New Roman"/>
          <w:sz w:val="24"/>
          <w:szCs w:val="24"/>
        </w:rPr>
        <w:t>ПУОСС</w:t>
      </w:r>
      <w:r w:rsidRPr="008B51F7">
        <w:rPr>
          <w:rFonts w:ascii="Times New Roman" w:eastAsia="Times New Roman" w:hAnsi="Times New Roman" w:cs="Times New Roman"/>
          <w:sz w:val="24"/>
          <w:szCs w:val="24"/>
        </w:rPr>
        <w:t xml:space="preserve">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для устранения отрицательных экологических и социальных воздействий</w:t>
      </w:r>
      <w:r w:rsidR="002710F0">
        <w:rPr>
          <w:rFonts w:ascii="Times New Roman" w:eastAsia="Times New Roman" w:hAnsi="Times New Roman" w:cs="Times New Roman"/>
          <w:sz w:val="24"/>
          <w:szCs w:val="24"/>
        </w:rPr>
        <w:t xml:space="preserve"> </w:t>
      </w:r>
      <w:r w:rsidRPr="008B51F7">
        <w:rPr>
          <w:rFonts w:ascii="Times New Roman" w:eastAsia="Times New Roman" w:hAnsi="Times New Roman" w:cs="Times New Roman"/>
          <w:sz w:val="24"/>
          <w:szCs w:val="24"/>
        </w:rPr>
        <w:t xml:space="preserve">или снижения до приемлемого уровня. </w:t>
      </w:r>
      <w:r w:rsidR="00A217CD" w:rsidRPr="008B51F7">
        <w:rPr>
          <w:rFonts w:ascii="Times New Roman" w:eastAsia="Times New Roman" w:hAnsi="Times New Roman" w:cs="Times New Roman"/>
          <w:sz w:val="24"/>
          <w:szCs w:val="24"/>
        </w:rPr>
        <w:t>ПУОСС</w:t>
      </w:r>
      <w:r w:rsidRPr="00640EAE">
        <w:rPr>
          <w:rFonts w:ascii="Times New Roman" w:eastAsia="Times New Roman" w:hAnsi="Times New Roman" w:cs="Times New Roman"/>
          <w:sz w:val="24"/>
          <w:szCs w:val="24"/>
        </w:rPr>
        <w:t xml:space="preserve"> </w:t>
      </w:r>
    </w:p>
    <w:bookmarkEnd w:id="64"/>
    <w:bookmarkEnd w:id="65"/>
    <w:p w14:paraId="03D5F172" w14:textId="77777777" w:rsidR="002E545F" w:rsidRDefault="002E545F" w:rsidP="00207D30">
      <w:pPr>
        <w:spacing w:after="0" w:line="240" w:lineRule="auto"/>
        <w:jc w:val="both"/>
        <w:rPr>
          <w:rFonts w:ascii="Times New Roman" w:eastAsia="Times New Roman" w:hAnsi="Times New Roman" w:cs="Times New Roman"/>
          <w:b/>
          <w:sz w:val="24"/>
          <w:szCs w:val="24"/>
        </w:rPr>
      </w:pPr>
    </w:p>
    <w:p w14:paraId="1CE2C840" w14:textId="0DE7773C" w:rsidR="006007D4" w:rsidRPr="00383A4D" w:rsidRDefault="006007D4" w:rsidP="00D34AD6">
      <w:pPr>
        <w:pStyle w:val="2"/>
        <w:rPr>
          <w:rFonts w:ascii="Times New Roman" w:eastAsia="Times New Roman" w:hAnsi="Times New Roman" w:cs="Times New Roman"/>
          <w:b/>
          <w:color w:val="auto"/>
          <w:sz w:val="24"/>
          <w:szCs w:val="24"/>
        </w:rPr>
      </w:pPr>
      <w:bookmarkStart w:id="67" w:name="_Toc132325954"/>
      <w:r w:rsidRPr="00383A4D">
        <w:rPr>
          <w:rFonts w:ascii="Times New Roman" w:eastAsia="Times New Roman" w:hAnsi="Times New Roman" w:cs="Times New Roman"/>
          <w:b/>
          <w:color w:val="auto"/>
          <w:sz w:val="24"/>
          <w:szCs w:val="24"/>
        </w:rPr>
        <w:lastRenderedPageBreak/>
        <w:t xml:space="preserve">6.4. </w:t>
      </w:r>
      <w:bookmarkStart w:id="68" w:name="_Hlk132420517"/>
      <w:r w:rsidRPr="00383A4D">
        <w:rPr>
          <w:rFonts w:ascii="Times New Roman" w:eastAsia="Times New Roman" w:hAnsi="Times New Roman" w:cs="Times New Roman"/>
          <w:b/>
          <w:color w:val="auto"/>
          <w:sz w:val="24"/>
          <w:szCs w:val="24"/>
        </w:rPr>
        <w:t>Механизм рассмотрения жалоб</w:t>
      </w:r>
      <w:bookmarkEnd w:id="67"/>
      <w:bookmarkEnd w:id="68"/>
    </w:p>
    <w:p w14:paraId="47D6250A" w14:textId="7D57DED9" w:rsidR="006007D4" w:rsidRDefault="006007D4" w:rsidP="00207D30">
      <w:pPr>
        <w:spacing w:after="0" w:line="240" w:lineRule="auto"/>
        <w:jc w:val="both"/>
        <w:rPr>
          <w:rFonts w:ascii="Times New Roman" w:eastAsia="Times New Roman" w:hAnsi="Times New Roman" w:cs="Times New Roman"/>
          <w:b/>
          <w:sz w:val="24"/>
          <w:szCs w:val="24"/>
        </w:rPr>
      </w:pPr>
    </w:p>
    <w:p w14:paraId="0BB7DA0E" w14:textId="6E9046BD" w:rsidR="002E545F" w:rsidRPr="002A713F" w:rsidRDefault="002E545F" w:rsidP="002E545F">
      <w:pPr>
        <w:spacing w:after="0" w:line="240" w:lineRule="auto"/>
        <w:jc w:val="both"/>
        <w:rPr>
          <w:rFonts w:ascii="Times New Roman" w:hAnsi="Times New Roman" w:cs="Times New Roman"/>
          <w:sz w:val="24"/>
          <w:szCs w:val="24"/>
        </w:rPr>
      </w:pPr>
      <w:bookmarkStart w:id="69" w:name="_Hlk132385682"/>
      <w:r w:rsidRPr="00351EA1">
        <w:rPr>
          <w:rFonts w:ascii="Times New Roman" w:hAnsi="Times New Roman" w:cs="Times New Roman"/>
          <w:sz w:val="24"/>
          <w:szCs w:val="24"/>
        </w:rPr>
        <w:t xml:space="preserve">В соответствии с Законом </w:t>
      </w:r>
      <w:r>
        <w:rPr>
          <w:rFonts w:ascii="Times New Roman" w:hAnsi="Times New Roman" w:cs="Times New Roman"/>
          <w:sz w:val="24"/>
          <w:szCs w:val="24"/>
        </w:rPr>
        <w:t>КР</w:t>
      </w:r>
      <w:r w:rsidRPr="00351EA1">
        <w:rPr>
          <w:rFonts w:ascii="Times New Roman" w:hAnsi="Times New Roman" w:cs="Times New Roman"/>
          <w:sz w:val="24"/>
          <w:szCs w:val="24"/>
        </w:rPr>
        <w:t xml:space="preserve"> «О порядке рассмотрения обращений граждан», а также по требовани</w:t>
      </w:r>
      <w:r>
        <w:rPr>
          <w:rFonts w:ascii="Times New Roman" w:hAnsi="Times New Roman" w:cs="Times New Roman"/>
          <w:sz w:val="24"/>
          <w:szCs w:val="24"/>
        </w:rPr>
        <w:t>ям политик ВБ,</w:t>
      </w:r>
      <w:r w:rsidRPr="00351EA1">
        <w:rPr>
          <w:rFonts w:ascii="Times New Roman" w:hAnsi="Times New Roman" w:cs="Times New Roman"/>
          <w:sz w:val="24"/>
          <w:szCs w:val="24"/>
        </w:rPr>
        <w:t xml:space="preserve"> разрабо</w:t>
      </w:r>
      <w:r>
        <w:rPr>
          <w:rFonts w:ascii="Times New Roman" w:hAnsi="Times New Roman" w:cs="Times New Roman"/>
          <w:sz w:val="24"/>
          <w:szCs w:val="24"/>
        </w:rPr>
        <w:t>тан МРЖ для Компонента 1 «</w:t>
      </w:r>
      <w:r w:rsidRPr="001F3B6C">
        <w:rPr>
          <w:rFonts w:ascii="Times New Roman" w:hAnsi="Times New Roman" w:cs="Times New Roman"/>
          <w:sz w:val="24"/>
          <w:szCs w:val="24"/>
        </w:rPr>
        <w:t>«Повышение надежности теплоснабжения и продуктивности системы центрального теплоснабжения»</w:t>
      </w:r>
      <w:r w:rsidRPr="00E959D6">
        <w:rPr>
          <w:rFonts w:ascii="Times New Roman" w:hAnsi="Times New Roman" w:cs="Times New Roman"/>
          <w:sz w:val="24"/>
          <w:szCs w:val="24"/>
        </w:rPr>
        <w:t xml:space="preserve"> </w:t>
      </w:r>
      <w:r>
        <w:rPr>
          <w:rFonts w:ascii="Times New Roman" w:hAnsi="Times New Roman" w:cs="Times New Roman"/>
          <w:sz w:val="24"/>
          <w:szCs w:val="24"/>
        </w:rPr>
        <w:t>для ПУТС.</w:t>
      </w:r>
    </w:p>
    <w:p w14:paraId="38475E47" w14:textId="77777777" w:rsidR="002E545F" w:rsidRDefault="002E545F" w:rsidP="002E54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МРЖ</w:t>
      </w:r>
      <w:r w:rsidRPr="00351EA1">
        <w:rPr>
          <w:rFonts w:ascii="Times New Roman" w:hAnsi="Times New Roman" w:cs="Times New Roman"/>
          <w:sz w:val="24"/>
          <w:szCs w:val="24"/>
        </w:rPr>
        <w:t xml:space="preserve"> – </w:t>
      </w:r>
      <w:r>
        <w:rPr>
          <w:rFonts w:ascii="Times New Roman" w:hAnsi="Times New Roman" w:cs="Times New Roman"/>
          <w:sz w:val="24"/>
          <w:szCs w:val="24"/>
        </w:rPr>
        <w:t xml:space="preserve">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14:paraId="1510EAFD" w14:textId="77777777" w:rsidR="002710F0"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w:t>
      </w:r>
    </w:p>
    <w:p w14:paraId="61B9F4D7" w14:textId="7DA3EEE6"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МРЖ для ПУТС управляется ОРП. Жалобы и обращения могут быть выражены в любое время на протяжении реализации проекта. </w:t>
      </w:r>
    </w:p>
    <w:p w14:paraId="35F2BAD1"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Плата за подачу жалобы, обращений, комментариев или предложений не взимается.</w:t>
      </w:r>
    </w:p>
    <w:p w14:paraId="3BF5AE2E"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p>
    <w:p w14:paraId="5B27F4C6"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Граждане/бенефициары/стороны, затронутые </w:t>
      </w:r>
      <w:proofErr w:type="gramStart"/>
      <w:r w:rsidRPr="006665B2">
        <w:rPr>
          <w:rFonts w:ascii="Times New Roman" w:eastAsia="Times New Roman" w:hAnsi="Times New Roman" w:cs="Times New Roman"/>
          <w:sz w:val="24"/>
          <w:szCs w:val="24"/>
        </w:rPr>
        <w:t>проектом</w:t>
      </w:r>
      <w:proofErr w:type="gramEnd"/>
      <w:r w:rsidRPr="006665B2">
        <w:rPr>
          <w:rFonts w:ascii="Times New Roman" w:eastAsia="Times New Roman" w:hAnsi="Times New Roman" w:cs="Times New Roman"/>
          <w:sz w:val="24"/>
          <w:szCs w:val="24"/>
        </w:rPr>
        <w:t xml:space="preserve"> могут подавать жалобы и обращения на деятельность, финансируемую проектом, по следующим каналам: </w:t>
      </w:r>
    </w:p>
    <w:p w14:paraId="26E63682"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p>
    <w:p w14:paraId="68C5E640"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1) Обращения граждан могут быть переданы во время приемов граждан руководством «БТС» согласно графику приема. </w:t>
      </w:r>
    </w:p>
    <w:p w14:paraId="0B1F1AF7"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2) Устные или письменные жалобы на персонал проекта (непосредственно или через встречи по проекту). Если заинтересованные стороны проекта дают устную обратную связь/жалобу, сотрудники проекта подают жалобу от их имени и будут обрабатываться по тем же каналам.</w:t>
      </w:r>
    </w:p>
    <w:p w14:paraId="435A36EB"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3) Почтовые ящики, находящиеся в «Бишкектеплосеть» по адресу: г. Бишкек, ул. </w:t>
      </w:r>
      <w:proofErr w:type="spellStart"/>
      <w:r w:rsidRPr="006665B2">
        <w:rPr>
          <w:rFonts w:ascii="Times New Roman" w:eastAsia="Times New Roman" w:hAnsi="Times New Roman" w:cs="Times New Roman"/>
          <w:sz w:val="24"/>
          <w:szCs w:val="24"/>
        </w:rPr>
        <w:t>Жукеева</w:t>
      </w:r>
      <w:proofErr w:type="spellEnd"/>
      <w:r w:rsidRPr="006665B2">
        <w:rPr>
          <w:rFonts w:ascii="Times New Roman" w:eastAsia="Times New Roman" w:hAnsi="Times New Roman" w:cs="Times New Roman"/>
          <w:sz w:val="24"/>
          <w:szCs w:val="24"/>
        </w:rPr>
        <w:t xml:space="preserve">-Пудовкина, 2/1 </w:t>
      </w:r>
    </w:p>
    <w:p w14:paraId="76F9B042"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4) Письма направлять по адресу: г. Бишкек, ул. </w:t>
      </w:r>
      <w:proofErr w:type="spellStart"/>
      <w:r w:rsidRPr="006665B2">
        <w:rPr>
          <w:rFonts w:ascii="Times New Roman" w:eastAsia="Times New Roman" w:hAnsi="Times New Roman" w:cs="Times New Roman"/>
          <w:sz w:val="24"/>
          <w:szCs w:val="24"/>
        </w:rPr>
        <w:t>Жукеева</w:t>
      </w:r>
      <w:proofErr w:type="spellEnd"/>
      <w:r w:rsidRPr="006665B2">
        <w:rPr>
          <w:rFonts w:ascii="Times New Roman" w:eastAsia="Times New Roman" w:hAnsi="Times New Roman" w:cs="Times New Roman"/>
          <w:sz w:val="24"/>
          <w:szCs w:val="24"/>
        </w:rPr>
        <w:t xml:space="preserve">-Пудовкина, 2/1 ОРП/ВБ </w:t>
      </w:r>
    </w:p>
    <w:p w14:paraId="63EBBA7A"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5) Электронная почта: piu@teploseti.kg</w:t>
      </w:r>
    </w:p>
    <w:p w14:paraId="655DC6BD"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6) Телефоны: (0312) 61-11-69, (0557) 61-11-66, (0777) 61-11-66, (0701) 61-11-66</w:t>
      </w:r>
    </w:p>
    <w:p w14:paraId="599E3A7E"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7) Веб-сайт ОРП «БТС»: www.teploseti.kg </w:t>
      </w:r>
    </w:p>
    <w:p w14:paraId="2636DAF4"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p>
    <w:p w14:paraId="217A7AB0"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Проект должен обеспечить гибкость в доступных каналах, убедиться в том, что для подачи устного обращения, у обращаемого лица имеются различные контакты, а жалобы, адресованные не тому человеку или организации, будут перенаправлены ответственному по МРЖ.</w:t>
      </w:r>
    </w:p>
    <w:p w14:paraId="0558ABC3"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В случае, если заявитель удовлетворен ответом, обсуждения будут проводиться в группе или индивидуально для дальнейшего уточнения поставленных позиций. В этих встречах примут участие высшее руководство, и будет принято окончательное решение о действии (действиях). </w:t>
      </w:r>
    </w:p>
    <w:p w14:paraId="252CDFC9" w14:textId="77777777" w:rsidR="00B57A06" w:rsidRDefault="00B57A06" w:rsidP="006007D4">
      <w:pPr>
        <w:spacing w:after="0" w:line="240" w:lineRule="auto"/>
        <w:jc w:val="both"/>
        <w:rPr>
          <w:rFonts w:ascii="Times New Roman" w:eastAsia="Times New Roman" w:hAnsi="Times New Roman" w:cs="Times New Roman"/>
          <w:sz w:val="24"/>
          <w:szCs w:val="24"/>
        </w:rPr>
      </w:pPr>
    </w:p>
    <w:p w14:paraId="71EDE070" w14:textId="2FF6ABE3"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Процедура рассмотрения жалоб состоит из следующих этапов: </w:t>
      </w:r>
    </w:p>
    <w:p w14:paraId="4DC81BDA"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p>
    <w:p w14:paraId="10E15B15"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1. Первым шагом процедуры рассмотрения жалоб будет устное обращение к представителю ЭС/БТС или обращение по телефону (номер горячей линии БТС будет также указан на информационных стендах местных муниципалитетов или в объявлении, размещенном в популярных общественных местах). Представитель ЭС/БТС или оператор горячей линии будет записывать жалобу в специальном реестре и уведомит заявителя о получении </w:t>
      </w:r>
      <w:r w:rsidRPr="006665B2">
        <w:rPr>
          <w:rFonts w:ascii="Times New Roman" w:eastAsia="Times New Roman" w:hAnsi="Times New Roman" w:cs="Times New Roman"/>
          <w:sz w:val="24"/>
          <w:szCs w:val="24"/>
        </w:rPr>
        <w:lastRenderedPageBreak/>
        <w:t xml:space="preserve">жалобы. Заявителю также сообщат о сроке рассмотрения жалобы и следующих шагах.  Если жалоба не может быть разрешена в течение 5 дней, она будет рассматриваться на следующем уровне. </w:t>
      </w:r>
    </w:p>
    <w:p w14:paraId="306FE2C9"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p>
    <w:p w14:paraId="4F5C0EA9"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2. Затронутое лицо должно подать свою жалобу по любому вопросу, связанному с воздействием вынужденного переселения, если таковое имеется, в письменном виде специалисту по защитным мерам ПУТС. Жалоба должна быть подписана и датирована пострадавшим лицом. Анонимные и конфиденциальные жалобы будут также рассматриваться. Специалист по защитным мерам ПУТС будет непосредственно общаться с заявителем, определять обоснованность жалобы и уведомлять пострадавшее лицо о предстоящей помощи. Ответ будет предоставляться в течение 14 рабочих дней, в течение которых будут проведены встречи и обсуждения с пострадавшим лицом. ЭС/БТС будет оказывать помощь пострадавшему лицу на всех этапах рассмотрения жалобы, чтобы убедиться, что жалоба рассматривается должным образом.</w:t>
      </w:r>
    </w:p>
    <w:p w14:paraId="19AB5AD7"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p>
    <w:p w14:paraId="5DC89DBB" w14:textId="3AEE2D6F"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3. В зависимости от характера и серьезности жалобы, расследование может быть проведено специальной комиссией, сформированной директором ЭС/БТС, в которую войдут директор, специалист по защитным мерам и другие сотрудники. Информация, предоставленная заявителем, будет проверена путем посещения объектов, встреч с людьми, вовлеченными в проблему, встреч с самим заявителем, изучения документов и т.д. Затем, комиссия подготовит отчет, содержащий</w:t>
      </w:r>
      <w:r w:rsidR="00383A4D">
        <w:rPr>
          <w:rFonts w:ascii="Times New Roman" w:eastAsia="Times New Roman" w:hAnsi="Times New Roman" w:cs="Times New Roman"/>
          <w:sz w:val="24"/>
          <w:szCs w:val="24"/>
        </w:rPr>
        <w:t xml:space="preserve"> </w:t>
      </w:r>
      <w:proofErr w:type="gramStart"/>
      <w:r w:rsidRPr="006665B2">
        <w:rPr>
          <w:rFonts w:ascii="Times New Roman" w:eastAsia="Times New Roman" w:hAnsi="Times New Roman" w:cs="Times New Roman"/>
          <w:sz w:val="24"/>
          <w:szCs w:val="24"/>
        </w:rPr>
        <w:t>рекомендации</w:t>
      </w:r>
      <w:proofErr w:type="gramEnd"/>
      <w:r w:rsidR="00383A4D">
        <w:rPr>
          <w:rFonts w:ascii="Times New Roman" w:eastAsia="Times New Roman" w:hAnsi="Times New Roman" w:cs="Times New Roman"/>
          <w:sz w:val="24"/>
          <w:szCs w:val="24"/>
        </w:rPr>
        <w:t xml:space="preserve"> </w:t>
      </w:r>
      <w:r w:rsidRPr="006665B2">
        <w:rPr>
          <w:rFonts w:ascii="Times New Roman" w:eastAsia="Times New Roman" w:hAnsi="Times New Roman" w:cs="Times New Roman"/>
          <w:sz w:val="24"/>
          <w:szCs w:val="24"/>
        </w:rPr>
        <w:t>и предоставит его директору ЭС/БТС, который примет окончательное решение по жалобе. Заявитель не лишен возможности подать жалобу вне ЖРМ проекта, если он/она не удовлетворены предложенным ответом.</w:t>
      </w:r>
    </w:p>
    <w:p w14:paraId="7457EE8A"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p>
    <w:p w14:paraId="6C671BA4"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Информация по жалобам и их статусе будет регулярно направляться в ВБ. </w:t>
      </w:r>
    </w:p>
    <w:p w14:paraId="4A9C57FE"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p>
    <w:p w14:paraId="6AE87706" w14:textId="77777777" w:rsidR="006007D4" w:rsidRPr="008B51F7" w:rsidRDefault="006007D4" w:rsidP="006007D4">
      <w:pPr>
        <w:spacing w:after="0" w:line="240" w:lineRule="auto"/>
        <w:jc w:val="both"/>
        <w:rPr>
          <w:rFonts w:ascii="Times New Roman" w:eastAsia="Times New Roman" w:hAnsi="Times New Roman" w:cs="Times New Roman"/>
          <w:b/>
          <w:sz w:val="24"/>
          <w:szCs w:val="24"/>
        </w:rPr>
      </w:pPr>
      <w:r w:rsidRPr="008B51F7">
        <w:rPr>
          <w:rFonts w:ascii="Times New Roman" w:eastAsia="Times New Roman" w:hAnsi="Times New Roman" w:cs="Times New Roman"/>
          <w:b/>
          <w:sz w:val="24"/>
          <w:szCs w:val="24"/>
        </w:rPr>
        <w:t>Рассмотрение чувствительных жалоб</w:t>
      </w:r>
    </w:p>
    <w:p w14:paraId="732B1384"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p>
    <w:p w14:paraId="5698B659" w14:textId="40A8C68D"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 xml:space="preserve">С учетом стандартов по предотвращению сексуальной эксплуатации и насилия/сексуальных домогательств (СЭ/СД), которые в соответствии с требованиями </w:t>
      </w:r>
      <w:r w:rsidR="005C4FF5">
        <w:rPr>
          <w:rFonts w:ascii="Times New Roman" w:eastAsia="Times New Roman" w:hAnsi="Times New Roman" w:cs="Times New Roman"/>
          <w:sz w:val="24"/>
          <w:szCs w:val="24"/>
        </w:rPr>
        <w:t>ВБ</w:t>
      </w:r>
      <w:r w:rsidRPr="006665B2">
        <w:rPr>
          <w:rFonts w:ascii="Times New Roman" w:eastAsia="Times New Roman" w:hAnsi="Times New Roman" w:cs="Times New Roman"/>
          <w:sz w:val="24"/>
          <w:szCs w:val="24"/>
        </w:rPr>
        <w:t>, на всех этапах реализации проекта весь персонал проекта будет проинформирован о понимании принципов контроля и предотвращения рисков СЭ/СД. МРЖ обеспечит доступ и конфиденциальность механизма рассмотрения жалоб, а также позволит заявителю не опасаться возмездия. Вопросы СЭ/СД требуют дополнительных мер:</w:t>
      </w:r>
    </w:p>
    <w:p w14:paraId="3B9856DD"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p>
    <w:p w14:paraId="5E4930A7" w14:textId="797F3E96"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w:t>
      </w:r>
      <w:r w:rsidRPr="006665B2">
        <w:rPr>
          <w:rFonts w:ascii="Times New Roman" w:eastAsia="Times New Roman" w:hAnsi="Times New Roman" w:cs="Times New Roman"/>
          <w:sz w:val="24"/>
          <w:szCs w:val="24"/>
        </w:rPr>
        <w:tab/>
      </w:r>
      <w:r w:rsidRPr="008B51F7">
        <w:rPr>
          <w:rFonts w:ascii="Times New Roman" w:eastAsia="Times New Roman" w:hAnsi="Times New Roman" w:cs="Times New Roman"/>
          <w:sz w:val="24"/>
          <w:szCs w:val="24"/>
        </w:rPr>
        <w:t>МРЖ</w:t>
      </w:r>
      <w:r w:rsidRPr="006665B2">
        <w:rPr>
          <w:rFonts w:ascii="Times New Roman" w:eastAsia="Times New Roman" w:hAnsi="Times New Roman" w:cs="Times New Roman"/>
          <w:sz w:val="24"/>
          <w:szCs w:val="24"/>
        </w:rPr>
        <w:t xml:space="preserve"> будет доступен и обеспечит конфиденциальность персональной информации;</w:t>
      </w:r>
    </w:p>
    <w:p w14:paraId="38DC64BD"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w:t>
      </w:r>
      <w:r w:rsidRPr="006665B2">
        <w:rPr>
          <w:rFonts w:ascii="Times New Roman" w:eastAsia="Times New Roman" w:hAnsi="Times New Roman" w:cs="Times New Roman"/>
          <w:sz w:val="24"/>
          <w:szCs w:val="24"/>
        </w:rPr>
        <w:tab/>
        <w:t>Будут проведены информационно-разъяснительные мероприятия для информирования о МРЖ, включая чувствительные жалобы;</w:t>
      </w:r>
    </w:p>
    <w:p w14:paraId="7A1179FA" w14:textId="77777777" w:rsidR="006007D4" w:rsidRPr="006665B2" w:rsidRDefault="006007D4" w:rsidP="006007D4">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w:t>
      </w:r>
      <w:r w:rsidRPr="006665B2">
        <w:rPr>
          <w:rFonts w:ascii="Times New Roman" w:eastAsia="Times New Roman" w:hAnsi="Times New Roman" w:cs="Times New Roman"/>
          <w:sz w:val="24"/>
          <w:szCs w:val="24"/>
        </w:rPr>
        <w:tab/>
        <w:t>Координатор МРЖ по вопросам, связанным с СЭ/СД, если таковые имеются, будет назначен ОРП БТС и доведен до сведения местных жителей на территории проекта, а также работников Подрядчика;</w:t>
      </w:r>
    </w:p>
    <w:p w14:paraId="67614A23" w14:textId="1C9EDEB8" w:rsidR="00640EAE" w:rsidRPr="00640EAE" w:rsidRDefault="006007D4" w:rsidP="00207D30">
      <w:pPr>
        <w:spacing w:after="0" w:line="240" w:lineRule="auto"/>
        <w:jc w:val="both"/>
        <w:rPr>
          <w:rFonts w:ascii="Times New Roman" w:eastAsia="Times New Roman" w:hAnsi="Times New Roman" w:cs="Times New Roman"/>
          <w:sz w:val="24"/>
          <w:szCs w:val="24"/>
        </w:rPr>
      </w:pPr>
      <w:r w:rsidRPr="006665B2">
        <w:rPr>
          <w:rFonts w:ascii="Times New Roman" w:eastAsia="Times New Roman" w:hAnsi="Times New Roman" w:cs="Times New Roman"/>
          <w:sz w:val="24"/>
          <w:szCs w:val="24"/>
        </w:rPr>
        <w:t>-</w:t>
      </w:r>
      <w:r w:rsidRPr="006665B2">
        <w:rPr>
          <w:rFonts w:ascii="Times New Roman" w:eastAsia="Times New Roman" w:hAnsi="Times New Roman" w:cs="Times New Roman"/>
          <w:sz w:val="24"/>
          <w:szCs w:val="24"/>
        </w:rPr>
        <w:tab/>
        <w:t>Принцип конфиденциальности МРЖ будет включен в П</w:t>
      </w:r>
      <w:r w:rsidRPr="008B51F7">
        <w:rPr>
          <w:rFonts w:ascii="Times New Roman" w:eastAsia="Times New Roman" w:hAnsi="Times New Roman" w:cs="Times New Roman"/>
          <w:sz w:val="24"/>
          <w:szCs w:val="24"/>
        </w:rPr>
        <w:t>УОСС</w:t>
      </w:r>
      <w:r w:rsidRPr="006665B2">
        <w:rPr>
          <w:rFonts w:ascii="Times New Roman" w:eastAsia="Times New Roman" w:hAnsi="Times New Roman" w:cs="Times New Roman"/>
          <w:sz w:val="24"/>
          <w:szCs w:val="24"/>
        </w:rPr>
        <w:t xml:space="preserve"> </w:t>
      </w:r>
      <w:proofErr w:type="spellStart"/>
      <w:r w:rsidRPr="006665B2">
        <w:rPr>
          <w:rFonts w:ascii="Times New Roman" w:eastAsia="Times New Roman" w:hAnsi="Times New Roman" w:cs="Times New Roman"/>
          <w:sz w:val="24"/>
          <w:szCs w:val="24"/>
        </w:rPr>
        <w:t>подпроектов</w:t>
      </w:r>
      <w:proofErr w:type="spellEnd"/>
      <w:r w:rsidRPr="006665B2">
        <w:rPr>
          <w:rFonts w:ascii="Times New Roman" w:eastAsia="Times New Roman" w:hAnsi="Times New Roman" w:cs="Times New Roman"/>
          <w:sz w:val="24"/>
          <w:szCs w:val="24"/>
        </w:rPr>
        <w:t xml:space="preserve"> и продублирован во всех информационных материалах.</w:t>
      </w:r>
    </w:p>
    <w:p w14:paraId="1A661EE6" w14:textId="3D62C798" w:rsidR="00640EAE" w:rsidRDefault="00640EAE" w:rsidP="00383EA2">
      <w:pPr>
        <w:pStyle w:val="1"/>
        <w:jc w:val="left"/>
      </w:pPr>
      <w:bookmarkStart w:id="70" w:name="_Toc132325955"/>
      <w:bookmarkEnd w:id="69"/>
      <w:r w:rsidRPr="00640EAE">
        <w:t>7. Обязанности и институциональные механизмы</w:t>
      </w:r>
      <w:bookmarkEnd w:id="70"/>
    </w:p>
    <w:p w14:paraId="118FF3B4" w14:textId="77777777" w:rsidR="00FC0FAE" w:rsidRPr="00640EAE" w:rsidRDefault="00FC0FAE" w:rsidP="00207D30">
      <w:pPr>
        <w:spacing w:after="0" w:line="240" w:lineRule="auto"/>
        <w:jc w:val="both"/>
        <w:rPr>
          <w:rFonts w:ascii="Times New Roman" w:eastAsia="Times New Roman" w:hAnsi="Times New Roman" w:cs="Times New Roman"/>
          <w:b/>
          <w:sz w:val="24"/>
          <w:szCs w:val="24"/>
        </w:rPr>
      </w:pPr>
    </w:p>
    <w:p w14:paraId="0A9E8460"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bookmarkStart w:id="71" w:name="_Hlk132385710"/>
      <w:r w:rsidRPr="00751A5B">
        <w:rPr>
          <w:rFonts w:ascii="Times New Roman" w:eastAsia="Times New Roman" w:hAnsi="Times New Roman" w:cs="Times New Roman"/>
          <w:sz w:val="24"/>
          <w:szCs w:val="24"/>
        </w:rPr>
        <w:t>ОРП будет нести ответственность за ежедневную реализацию всех мероприятий в рамках Компонента 1, включая подготовку и реализацию инструментов защиты. Поскольку ОРП отвечает за подготовку и внедрение ПУОСС, ОРП обеспечит, чтобы требования ПУОСС были надлежащим образом включены в тендерную документацию, а участники торгов должным образом подготовили планы для реализации требуемых мер по смягчению последствий и ассигновали бюджет для реализации этих мер.</w:t>
      </w:r>
    </w:p>
    <w:p w14:paraId="7E48FECF"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r w:rsidRPr="00751A5B">
        <w:rPr>
          <w:rFonts w:ascii="Times New Roman" w:eastAsia="Times New Roman" w:hAnsi="Times New Roman" w:cs="Times New Roman"/>
          <w:sz w:val="24"/>
          <w:szCs w:val="24"/>
        </w:rPr>
        <w:lastRenderedPageBreak/>
        <w:t xml:space="preserve">Несмотря на то, что ОРП располагает технической экспертизой, опыт реализации проектов, финансируемых ВБ, включая знания защитных мер ВБ и требований к отчетности, ограничены. В целях обеспечения адекватного потенциала реализации проекта, ОРП привлечет консультанта по экологии и социальным вопросам согласно ТЗ, приемлемого для ВБ. Консультант по экологии и социальным вопросам будет работать над экологическими и социальным аспектами Компонента 1 проекта, а именно обновит подготовленный и разработанный ПУОСС, а также будет осуществлять мониторинг за выполнением требований ПУОСС и участвовать в работе МРЖ. </w:t>
      </w:r>
    </w:p>
    <w:p w14:paraId="51644448"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r w:rsidRPr="00751A5B">
        <w:rPr>
          <w:rFonts w:ascii="Times New Roman" w:eastAsia="Times New Roman" w:hAnsi="Times New Roman" w:cs="Times New Roman"/>
          <w:sz w:val="24"/>
          <w:szCs w:val="24"/>
        </w:rPr>
        <w:t xml:space="preserve">ОРП будет использовать МРЖ и координировать его деятельность с целью должного разрешения различных получаемых жалоб и обращений. МРЖ будет всесторонним и включать все вопросы, связанные с реализацией проекта. Также, ОРП назначит соответствующего специалиста, несущего ответственность за работу МРЖ. </w:t>
      </w:r>
    </w:p>
    <w:p w14:paraId="0E9C6C61"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r w:rsidRPr="00751A5B">
        <w:rPr>
          <w:rFonts w:ascii="Times New Roman" w:eastAsia="Times New Roman" w:hAnsi="Times New Roman" w:cs="Times New Roman"/>
          <w:sz w:val="24"/>
          <w:szCs w:val="24"/>
        </w:rPr>
        <w:t xml:space="preserve">Несмотря на значительные усилия по управлению экологическими и социальными рисками, связанными с деятельностью Проекта ПУТС, иногда могут происходить инциденты. Инцидент в этом контексте является несчастным случаем или негативным событием в результате несоблюдения требований национального законодательства и требований защитных политик Банка или условий, возникающих из-за непредвиденных событий во время реализации проекта. Примеры инцидентов включают в себя: смертельные случаи, серьезные несчастные случаи и травмы; социальные последствия притока рабочей силы; сексуальная эксплуатация и надругательства или другие формы гендерного насилия; серьезное загрязнение окружающей среды; потеря биоразнообразия или критических мест обитания; потеря физических культурных ресурсов и потеря доступа к ресурсам сообщества. Все такие инциденты должны незамедлительно сообщаться в ОРП, а ОРП должен сообщать об этом непосредственно в ВБ. </w:t>
      </w:r>
    </w:p>
    <w:bookmarkEnd w:id="71"/>
    <w:p w14:paraId="27E4E2DB" w14:textId="77777777" w:rsidR="006D063D" w:rsidRPr="00640EAE" w:rsidRDefault="006D063D" w:rsidP="00207D30">
      <w:pPr>
        <w:spacing w:after="0" w:line="240" w:lineRule="auto"/>
        <w:jc w:val="both"/>
        <w:rPr>
          <w:rFonts w:ascii="Times New Roman" w:eastAsia="Times New Roman" w:hAnsi="Times New Roman" w:cs="Times New Roman"/>
          <w:sz w:val="24"/>
          <w:szCs w:val="24"/>
        </w:rPr>
      </w:pPr>
    </w:p>
    <w:p w14:paraId="12DFAB40" w14:textId="6ADC588D" w:rsidR="00640EAE" w:rsidRPr="00383A4D" w:rsidRDefault="00640EAE" w:rsidP="00D34AD6">
      <w:pPr>
        <w:pStyle w:val="2"/>
        <w:rPr>
          <w:rFonts w:ascii="Times New Roman" w:eastAsia="Times New Roman" w:hAnsi="Times New Roman" w:cs="Times New Roman"/>
          <w:b/>
          <w:color w:val="auto"/>
          <w:sz w:val="24"/>
          <w:szCs w:val="24"/>
        </w:rPr>
      </w:pPr>
      <w:bookmarkStart w:id="72" w:name="_Toc132325956"/>
      <w:r w:rsidRPr="00383A4D">
        <w:rPr>
          <w:rFonts w:ascii="Times New Roman" w:eastAsia="Times New Roman" w:hAnsi="Times New Roman" w:cs="Times New Roman"/>
          <w:b/>
          <w:color w:val="auto"/>
          <w:sz w:val="24"/>
          <w:szCs w:val="24"/>
        </w:rPr>
        <w:t>7.1 Мониторинг соответствия защитным мерам</w:t>
      </w:r>
      <w:bookmarkEnd w:id="72"/>
    </w:p>
    <w:p w14:paraId="223E0BB7" w14:textId="77777777" w:rsidR="00ED7DDA" w:rsidRPr="00640EAE" w:rsidRDefault="00ED7DDA" w:rsidP="00942373">
      <w:pPr>
        <w:spacing w:after="0" w:line="240" w:lineRule="auto"/>
        <w:rPr>
          <w:rFonts w:ascii="Times New Roman" w:eastAsia="Times New Roman" w:hAnsi="Times New Roman" w:cs="Times New Roman"/>
          <w:b/>
          <w:sz w:val="24"/>
          <w:szCs w:val="24"/>
        </w:rPr>
      </w:pPr>
    </w:p>
    <w:p w14:paraId="25BE5A50"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bookmarkStart w:id="73" w:name="_Hlk132385736"/>
      <w:r w:rsidRPr="00751A5B">
        <w:rPr>
          <w:rFonts w:ascii="Times New Roman" w:eastAsia="Times New Roman" w:hAnsi="Times New Roman" w:cs="Times New Roman"/>
          <w:sz w:val="24"/>
          <w:szCs w:val="24"/>
        </w:rPr>
        <w:t xml:space="preserve">ОРП будет ответственен за мониторинг соответствия всех мероприятий, финансируемых проектом, социальным и экологическим защитным положениям ВБ, применимым к ПУТС, а также требованиям национального законодательства. Экологический мониторинг работ будет проводиться согласно ПУОСС, представленным в настоящем документе. ОРП будет выполнять эту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сообществах и отслеживание выполнения ПУОСС. </w:t>
      </w:r>
    </w:p>
    <w:p w14:paraId="129B8010"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r w:rsidRPr="00751A5B">
        <w:rPr>
          <w:rFonts w:ascii="Times New Roman" w:eastAsia="Times New Roman" w:hAnsi="Times New Roman" w:cs="Times New Roman"/>
          <w:sz w:val="24"/>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ОРП может взыскать неустойку за нарушение условий контракта. ПУОСС будут включены в тендерную документацию на выполнение работ, что обяжет подрядчиков, соблюдать вышеуказанную документацию. </w:t>
      </w:r>
    </w:p>
    <w:p w14:paraId="728CA6D9"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r w:rsidRPr="00751A5B">
        <w:rPr>
          <w:rFonts w:ascii="Times New Roman" w:eastAsia="Times New Roman" w:hAnsi="Times New Roman" w:cs="Times New Roman"/>
          <w:sz w:val="24"/>
          <w:szCs w:val="24"/>
        </w:rPr>
        <w:t xml:space="preserve">Мониторинг соблюдения экологических и социальных мер безопасности, в том числе МРЖ, подразумевающий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будет осуществляться отобранным и нанятым консультантом по техническому надзору. </w:t>
      </w:r>
    </w:p>
    <w:p w14:paraId="18E9C626"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r w:rsidRPr="00751A5B">
        <w:rPr>
          <w:rFonts w:ascii="Times New Roman" w:eastAsia="Times New Roman" w:hAnsi="Times New Roman" w:cs="Times New Roman"/>
          <w:sz w:val="24"/>
          <w:szCs w:val="24"/>
        </w:rPr>
        <w:t>МРЖ является ответственностью ОРП, но консультант по техническому надзору может участвовать и оказывать поддержку ОРП БТС в мониторинге работы МРЖ.</w:t>
      </w:r>
    </w:p>
    <w:bookmarkEnd w:id="73"/>
    <w:p w14:paraId="1D95AE91" w14:textId="77777777" w:rsidR="006A233B" w:rsidRPr="00640EAE" w:rsidRDefault="006A233B" w:rsidP="00207D30">
      <w:pPr>
        <w:spacing w:after="0" w:line="240" w:lineRule="auto"/>
        <w:jc w:val="both"/>
        <w:rPr>
          <w:rFonts w:ascii="Times New Roman" w:eastAsia="Times New Roman" w:hAnsi="Times New Roman" w:cs="Times New Roman"/>
          <w:sz w:val="24"/>
          <w:szCs w:val="24"/>
        </w:rPr>
      </w:pPr>
    </w:p>
    <w:p w14:paraId="1256B3D1" w14:textId="2C3BEE7C" w:rsidR="00640EAE" w:rsidRPr="00383A4D" w:rsidRDefault="00640EAE" w:rsidP="00D34AD6">
      <w:pPr>
        <w:pStyle w:val="2"/>
        <w:rPr>
          <w:rFonts w:ascii="Times New Roman" w:eastAsia="Times New Roman" w:hAnsi="Times New Roman" w:cs="Times New Roman"/>
          <w:b/>
          <w:color w:val="auto"/>
          <w:sz w:val="24"/>
          <w:szCs w:val="24"/>
        </w:rPr>
      </w:pPr>
      <w:bookmarkStart w:id="74" w:name="_Toc132325957"/>
      <w:r w:rsidRPr="00383A4D">
        <w:rPr>
          <w:rFonts w:ascii="Times New Roman" w:eastAsia="Times New Roman" w:hAnsi="Times New Roman" w:cs="Times New Roman"/>
          <w:b/>
          <w:color w:val="auto"/>
          <w:sz w:val="24"/>
          <w:szCs w:val="24"/>
        </w:rPr>
        <w:t>7.2 Отчетность и соблюдени</w:t>
      </w:r>
      <w:r w:rsidR="00ED7DDA" w:rsidRPr="00383A4D">
        <w:rPr>
          <w:rFonts w:ascii="Times New Roman" w:eastAsia="Times New Roman" w:hAnsi="Times New Roman" w:cs="Times New Roman"/>
          <w:b/>
          <w:color w:val="auto"/>
          <w:sz w:val="24"/>
          <w:szCs w:val="24"/>
        </w:rPr>
        <w:t>е</w:t>
      </w:r>
      <w:r w:rsidRPr="00383A4D">
        <w:rPr>
          <w:rFonts w:ascii="Times New Roman" w:eastAsia="Times New Roman" w:hAnsi="Times New Roman" w:cs="Times New Roman"/>
          <w:b/>
          <w:color w:val="auto"/>
          <w:sz w:val="24"/>
          <w:szCs w:val="24"/>
        </w:rPr>
        <w:t xml:space="preserve"> защитных положений</w:t>
      </w:r>
      <w:bookmarkEnd w:id="74"/>
    </w:p>
    <w:p w14:paraId="082147E0" w14:textId="77777777" w:rsidR="00ED7DDA" w:rsidRDefault="00ED7DDA" w:rsidP="00942373">
      <w:pPr>
        <w:spacing w:after="0" w:line="240" w:lineRule="auto"/>
        <w:ind w:firstLine="708"/>
        <w:jc w:val="both"/>
        <w:rPr>
          <w:rFonts w:ascii="Times New Roman" w:eastAsia="Times New Roman" w:hAnsi="Times New Roman" w:cs="Times New Roman"/>
          <w:sz w:val="24"/>
          <w:szCs w:val="24"/>
        </w:rPr>
      </w:pPr>
    </w:p>
    <w:p w14:paraId="7816C69B"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bookmarkStart w:id="75" w:name="_Hlk132385759"/>
      <w:r w:rsidRPr="00751A5B">
        <w:rPr>
          <w:rFonts w:ascii="Times New Roman" w:eastAsia="Times New Roman" w:hAnsi="Times New Roman" w:cs="Times New Roman"/>
          <w:sz w:val="24"/>
          <w:szCs w:val="24"/>
        </w:rPr>
        <w:t xml:space="preserve">ОРП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работами по реконструкции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экологических и социальных защитных положений, но и более широкие экологические и социальные вопросы (к примеру, гендерные вопросы, порядок рассмотрения и разрешения жалоб и т.д.). </w:t>
      </w:r>
    </w:p>
    <w:p w14:paraId="1CCE230B"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r w:rsidRPr="00751A5B">
        <w:rPr>
          <w:rFonts w:ascii="Times New Roman" w:eastAsia="Times New Roman" w:hAnsi="Times New Roman" w:cs="Times New Roman"/>
          <w:sz w:val="24"/>
          <w:szCs w:val="24"/>
        </w:rPr>
        <w:t>ОРП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защитных мер станет частью годовых отчетов о прогрессе в реализации ПУТС.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ОРП и представляться ВБ по требованию.</w:t>
      </w:r>
    </w:p>
    <w:p w14:paraId="2B2324DB"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r w:rsidRPr="00751A5B">
        <w:rPr>
          <w:rFonts w:ascii="Times New Roman" w:eastAsia="Times New Roman" w:hAnsi="Times New Roman" w:cs="Times New Roman"/>
          <w:sz w:val="24"/>
          <w:szCs w:val="24"/>
        </w:rPr>
        <w:t>Сотрудники ВБ также будут посещать объект с целью мониторинга выполнения требований ПУОСС.</w:t>
      </w:r>
    </w:p>
    <w:bookmarkEnd w:id="75"/>
    <w:p w14:paraId="1ECBD7BC" w14:textId="77777777" w:rsidR="00640EAE" w:rsidRPr="00640EAE" w:rsidRDefault="00640EAE" w:rsidP="00207D30">
      <w:pPr>
        <w:spacing w:after="0" w:line="240" w:lineRule="auto"/>
        <w:jc w:val="both"/>
        <w:rPr>
          <w:rFonts w:ascii="Times New Roman" w:eastAsia="Times New Roman" w:hAnsi="Times New Roman" w:cs="Times New Roman"/>
          <w:sz w:val="24"/>
          <w:szCs w:val="24"/>
        </w:rPr>
      </w:pPr>
    </w:p>
    <w:p w14:paraId="0D20106E" w14:textId="0FDADB81" w:rsidR="00640EAE" w:rsidRPr="00383A4D" w:rsidRDefault="00640EAE" w:rsidP="00D34AD6">
      <w:pPr>
        <w:pStyle w:val="2"/>
        <w:rPr>
          <w:rFonts w:ascii="Times New Roman" w:eastAsia="Times New Roman" w:hAnsi="Times New Roman" w:cs="Times New Roman"/>
          <w:b/>
          <w:color w:val="auto"/>
          <w:sz w:val="24"/>
          <w:szCs w:val="24"/>
        </w:rPr>
      </w:pPr>
      <w:bookmarkStart w:id="76" w:name="_Toc132325958"/>
      <w:r w:rsidRPr="00383A4D">
        <w:rPr>
          <w:rFonts w:ascii="Times New Roman" w:eastAsia="Times New Roman" w:hAnsi="Times New Roman" w:cs="Times New Roman"/>
          <w:b/>
          <w:color w:val="auto"/>
          <w:sz w:val="24"/>
          <w:szCs w:val="24"/>
        </w:rPr>
        <w:t>7.3 Общественные консультации и обнародование документов</w:t>
      </w:r>
      <w:bookmarkEnd w:id="76"/>
    </w:p>
    <w:p w14:paraId="5A23A68C" w14:textId="77777777" w:rsidR="00ED7DDA" w:rsidRPr="00640EAE" w:rsidRDefault="00ED7DDA" w:rsidP="00207D30">
      <w:pPr>
        <w:spacing w:after="0" w:line="240" w:lineRule="auto"/>
        <w:jc w:val="both"/>
        <w:rPr>
          <w:rFonts w:ascii="Times New Roman" w:eastAsia="Times New Roman" w:hAnsi="Times New Roman" w:cs="Times New Roman"/>
          <w:b/>
          <w:sz w:val="24"/>
          <w:szCs w:val="24"/>
        </w:rPr>
      </w:pPr>
    </w:p>
    <w:p w14:paraId="5FD6234E"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bookmarkStart w:id="77" w:name="_Hlk132385785"/>
      <w:bookmarkStart w:id="78" w:name="_Hlk132420747"/>
      <w:r w:rsidRPr="00751A5B">
        <w:rPr>
          <w:rFonts w:ascii="Times New Roman" w:eastAsia="Times New Roman" w:hAnsi="Times New Roman" w:cs="Times New Roman"/>
          <w:sz w:val="24"/>
          <w:szCs w:val="24"/>
        </w:rPr>
        <w:t>ОРП будет нести ответственность за обнародование документа по экологическим и социальным вопросам, разработанным для целей ПУТС – ПУОСС. Консультации с заинтересованными сторонами проекта, в частности с местными сообществами, на которых проект окажет непосредственное воздействие, обязательное условие для разработки ПУОСС. Комментарии и предложения общественности должны быть включены в вышеуказанный документ до окончательной разработки. Черновой вариант ПУОСС будет обнародован на русском и английском языках на вебсайте БТС, в infoshop ВБ, объявление об обнародовании и приглашение на общественные консультации будут также размещены в средствах массовой информации. Не ранее, чем через неделю после обнародования ПУОСС, ОРП проведет общественные консультации, на которых представит обновленный ПУОСС, а также ответит на вопросы участников и выслушает их предложения. Вопросы и предложения, полученные в ходе консультаций, будут учтены при подготовке окончательного варианта ПУОСС. Окончательный вариант будет размещен на вебсайте БТС и infoshop ВБ. Информация о проведенных общественных консультациях (протокол общественных консультаций и фото мероприятия) будет прилагаться к разработанному и подготовленному документу.</w:t>
      </w:r>
    </w:p>
    <w:p w14:paraId="3515406D"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r w:rsidRPr="00751A5B">
        <w:rPr>
          <w:rFonts w:ascii="Times New Roman" w:eastAsia="Times New Roman" w:hAnsi="Times New Roman" w:cs="Times New Roman"/>
          <w:sz w:val="24"/>
          <w:szCs w:val="24"/>
        </w:rPr>
        <w:t>Общественные консультации по ПУОСС проведены 19 ноября 2020 года. В связи с ограничениями, введенными из-за пандемии COVID-19, общественные консультации проведены удаленно, в режиме онлайн по Whats App. Состав участников состоял из представителей местных органов власти, бизнес-объектов, расположенных вдоль линии магистральных сетей, руководство и сотрудники БТС, а также специалисты ОРП БТС.</w:t>
      </w:r>
    </w:p>
    <w:p w14:paraId="0B556E51" w14:textId="77777777" w:rsidR="00751A5B" w:rsidRPr="00751A5B" w:rsidRDefault="00751A5B" w:rsidP="00751A5B">
      <w:pPr>
        <w:spacing w:after="0" w:line="240" w:lineRule="auto"/>
        <w:jc w:val="both"/>
        <w:rPr>
          <w:rFonts w:ascii="Times New Roman" w:eastAsia="Times New Roman" w:hAnsi="Times New Roman" w:cs="Times New Roman"/>
          <w:sz w:val="24"/>
          <w:szCs w:val="24"/>
        </w:rPr>
      </w:pPr>
    </w:p>
    <w:p w14:paraId="6775CF4C" w14:textId="55BB508E" w:rsidR="00751A5B" w:rsidRPr="00751A5B" w:rsidRDefault="00751A5B" w:rsidP="00751A5B">
      <w:pPr>
        <w:spacing w:after="0" w:line="240" w:lineRule="auto"/>
        <w:jc w:val="both"/>
        <w:rPr>
          <w:rFonts w:ascii="Times New Roman" w:eastAsia="Times New Roman" w:hAnsi="Times New Roman" w:cs="Times New Roman"/>
          <w:sz w:val="24"/>
          <w:szCs w:val="24"/>
        </w:rPr>
      </w:pPr>
      <w:r w:rsidRPr="00751A5B">
        <w:rPr>
          <w:rFonts w:ascii="Times New Roman" w:eastAsia="Times New Roman" w:hAnsi="Times New Roman" w:cs="Times New Roman"/>
          <w:sz w:val="24"/>
          <w:szCs w:val="24"/>
        </w:rPr>
        <w:t>В связи с тем, что ПУОСС для каждого участка (I, III и IV) был подготовлен в 2020 году, данный ПУОСС-</w:t>
      </w:r>
      <w:r w:rsidR="00075BAF">
        <w:rPr>
          <w:rFonts w:ascii="Times New Roman" w:eastAsia="Times New Roman" w:hAnsi="Times New Roman" w:cs="Times New Roman"/>
          <w:sz w:val="24"/>
          <w:szCs w:val="24"/>
        </w:rPr>
        <w:t>3</w:t>
      </w:r>
      <w:r w:rsidRPr="00751A5B">
        <w:rPr>
          <w:rFonts w:ascii="Times New Roman" w:eastAsia="Times New Roman" w:hAnsi="Times New Roman" w:cs="Times New Roman"/>
          <w:sz w:val="24"/>
          <w:szCs w:val="24"/>
        </w:rPr>
        <w:t xml:space="preserve"> был обновлен с учетом результатов повторного скрининга и комплексной социальной проверки, проведенной в конце 2022 года, и консультаций с общественностью по обновлениям ПУОСС состоялись 25 апреля 2023 г. Общее количество участников составило 32 человека. Была предоставлена полная и подробная информация о проекте, приблизительных датах начала и завершения строительных работ, потенциальных </w:t>
      </w:r>
      <w:r w:rsidRPr="00751A5B">
        <w:rPr>
          <w:rFonts w:ascii="Times New Roman" w:eastAsia="Times New Roman" w:hAnsi="Times New Roman" w:cs="Times New Roman"/>
          <w:sz w:val="24"/>
          <w:szCs w:val="24"/>
        </w:rPr>
        <w:lastRenderedPageBreak/>
        <w:t>воздействиях и мерах по минимизации и/или смягчению воздействий, требованиях OP 4.12 и МРЖ.</w:t>
      </w:r>
    </w:p>
    <w:bookmarkEnd w:id="77"/>
    <w:bookmarkEnd w:id="78"/>
    <w:p w14:paraId="012E05FF" w14:textId="5DA8C514" w:rsidR="00B57A06" w:rsidRDefault="00B57A06" w:rsidP="00207D30">
      <w:pPr>
        <w:spacing w:after="0" w:line="240" w:lineRule="auto"/>
        <w:rPr>
          <w:rFonts w:ascii="Times New Roman" w:eastAsia="Times New Roman" w:hAnsi="Times New Roman" w:cs="Times New Roman"/>
          <w:b/>
          <w:i/>
          <w:sz w:val="28"/>
          <w:szCs w:val="28"/>
        </w:rPr>
      </w:pPr>
    </w:p>
    <w:p w14:paraId="2E9D6802" w14:textId="2BE26C27" w:rsidR="00B57A06" w:rsidRDefault="00B57A06" w:rsidP="00207D30">
      <w:pPr>
        <w:spacing w:after="0" w:line="240" w:lineRule="auto"/>
        <w:rPr>
          <w:rFonts w:ascii="Times New Roman" w:eastAsia="Times New Roman" w:hAnsi="Times New Roman" w:cs="Times New Roman"/>
          <w:b/>
          <w:i/>
          <w:sz w:val="28"/>
          <w:szCs w:val="28"/>
        </w:rPr>
      </w:pPr>
    </w:p>
    <w:p w14:paraId="285BCCAA" w14:textId="64C76DF2" w:rsidR="007E5CF7" w:rsidRDefault="007E5CF7" w:rsidP="00207D30">
      <w:pPr>
        <w:spacing w:after="0" w:line="240" w:lineRule="auto"/>
        <w:rPr>
          <w:rFonts w:ascii="Times New Roman" w:eastAsia="Times New Roman" w:hAnsi="Times New Roman" w:cs="Times New Roman"/>
          <w:b/>
          <w:i/>
          <w:sz w:val="28"/>
          <w:szCs w:val="28"/>
        </w:rPr>
      </w:pPr>
    </w:p>
    <w:p w14:paraId="51D1D519" w14:textId="2ADA77A4" w:rsidR="007E5CF7" w:rsidRDefault="007E5CF7" w:rsidP="00207D30">
      <w:pPr>
        <w:spacing w:after="0" w:line="240" w:lineRule="auto"/>
        <w:rPr>
          <w:rFonts w:ascii="Times New Roman" w:eastAsia="Times New Roman" w:hAnsi="Times New Roman" w:cs="Times New Roman"/>
          <w:b/>
          <w:i/>
          <w:sz w:val="28"/>
          <w:szCs w:val="28"/>
        </w:rPr>
      </w:pPr>
    </w:p>
    <w:p w14:paraId="1A2CA187" w14:textId="61644B09" w:rsidR="007E5CF7" w:rsidRDefault="007E5CF7" w:rsidP="00207D30">
      <w:pPr>
        <w:spacing w:after="0" w:line="240" w:lineRule="auto"/>
        <w:rPr>
          <w:rFonts w:ascii="Times New Roman" w:eastAsia="Times New Roman" w:hAnsi="Times New Roman" w:cs="Times New Roman"/>
          <w:b/>
          <w:i/>
          <w:sz w:val="28"/>
          <w:szCs w:val="28"/>
        </w:rPr>
      </w:pPr>
    </w:p>
    <w:p w14:paraId="5F9F751B" w14:textId="2670DE42" w:rsidR="007E5CF7" w:rsidRDefault="007E5CF7" w:rsidP="00207D30">
      <w:pPr>
        <w:spacing w:after="0" w:line="240" w:lineRule="auto"/>
        <w:rPr>
          <w:rFonts w:ascii="Times New Roman" w:eastAsia="Times New Roman" w:hAnsi="Times New Roman" w:cs="Times New Roman"/>
          <w:b/>
          <w:i/>
          <w:sz w:val="28"/>
          <w:szCs w:val="28"/>
        </w:rPr>
      </w:pPr>
    </w:p>
    <w:p w14:paraId="530B6251" w14:textId="77777777" w:rsidR="007E5CF7" w:rsidRDefault="007E5CF7" w:rsidP="00207D30">
      <w:pPr>
        <w:spacing w:after="0" w:line="240" w:lineRule="auto"/>
        <w:rPr>
          <w:rFonts w:ascii="Times New Roman" w:eastAsia="Times New Roman" w:hAnsi="Times New Roman" w:cs="Times New Roman"/>
          <w:b/>
          <w:i/>
          <w:sz w:val="28"/>
          <w:szCs w:val="28"/>
        </w:rPr>
      </w:pPr>
    </w:p>
    <w:p w14:paraId="7667DBD8" w14:textId="463BA419" w:rsidR="00640EAE" w:rsidRPr="008A74BD" w:rsidRDefault="00640EAE" w:rsidP="00383EA2">
      <w:pPr>
        <w:pStyle w:val="1"/>
      </w:pPr>
      <w:bookmarkStart w:id="79" w:name="_Toc132325959"/>
      <w:r w:rsidRPr="00B57A06">
        <w:rPr>
          <w:i/>
        </w:rPr>
        <w:lastRenderedPageBreak/>
        <w:t>Приложение 1</w:t>
      </w:r>
      <w:r w:rsidR="0049323C" w:rsidRPr="00B57A06">
        <w:rPr>
          <w:i/>
        </w:rPr>
        <w:t>.</w:t>
      </w:r>
      <w:r w:rsidR="0049323C">
        <w:t xml:space="preserve"> </w:t>
      </w:r>
      <w:r w:rsidRPr="008A74BD">
        <w:t>Генеральный план</w:t>
      </w:r>
      <w:bookmarkEnd w:id="79"/>
    </w:p>
    <w:p w14:paraId="0969ED3A" w14:textId="3F16BB41" w:rsidR="00640EAE" w:rsidRPr="00640EAE" w:rsidRDefault="0049323C" w:rsidP="00640EAE">
      <w:pPr>
        <w:jc w:val="center"/>
        <w:rPr>
          <w:rFonts w:ascii="Times New Roman" w:eastAsia="Times New Roman" w:hAnsi="Times New Roman" w:cs="Times New Roman"/>
          <w:b/>
          <w:sz w:val="24"/>
          <w:szCs w:val="24"/>
        </w:rPr>
      </w:pPr>
      <w:r w:rsidRPr="00345969">
        <w:rPr>
          <w:rFonts w:ascii="Calibri" w:eastAsia="Calibri" w:hAnsi="Calibri" w:cs="Times New Roman"/>
          <w:noProof/>
          <w:lang w:eastAsia="ru-RU"/>
        </w:rPr>
        <w:drawing>
          <wp:anchor distT="0" distB="0" distL="114300" distR="114300" simplePos="0" relativeHeight="251672576" behindDoc="1" locked="0" layoutInCell="1" allowOverlap="1" wp14:anchorId="5169F307" wp14:editId="4EABF7D9">
            <wp:simplePos x="0" y="0"/>
            <wp:positionH relativeFrom="margin">
              <wp:posOffset>291465</wp:posOffset>
            </wp:positionH>
            <wp:positionV relativeFrom="paragraph">
              <wp:posOffset>196850</wp:posOffset>
            </wp:positionV>
            <wp:extent cx="5185410" cy="7648575"/>
            <wp:effectExtent l="0" t="0" r="0" b="9525"/>
            <wp:wrapTight wrapText="bothSides">
              <wp:wrapPolygon edited="0">
                <wp:start x="0" y="0"/>
                <wp:lineTo x="0" y="21573"/>
                <wp:lineTo x="21505" y="21573"/>
                <wp:lineTo x="21505"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5410" cy="764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EAE" w:rsidRPr="00640EAE">
        <w:rPr>
          <w:rFonts w:ascii="Calibri" w:eastAsia="Times New Roman" w:hAnsi="Calibri" w:cs="Times New Roman"/>
          <w:noProof/>
          <w:lang w:eastAsia="ru-RU"/>
        </w:rPr>
        <mc:AlternateContent>
          <mc:Choice Requires="wps">
            <w:drawing>
              <wp:anchor distT="0" distB="0" distL="114300" distR="114300" simplePos="0" relativeHeight="251665408" behindDoc="0" locked="0" layoutInCell="1" allowOverlap="1" wp14:anchorId="72990A8E" wp14:editId="0467280E">
                <wp:simplePos x="0" y="0"/>
                <wp:positionH relativeFrom="page">
                  <wp:posOffset>3388995</wp:posOffset>
                </wp:positionH>
                <wp:positionV relativeFrom="page">
                  <wp:posOffset>8401050</wp:posOffset>
                </wp:positionV>
                <wp:extent cx="1303020" cy="252095"/>
                <wp:effectExtent l="0" t="0"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14:paraId="5DBC6478" w14:textId="5CBE3336" w:rsidR="008243B2" w:rsidRPr="00526E2F" w:rsidRDefault="008243B2" w:rsidP="00640EAE">
                            <w:pPr>
                              <w:jc w:val="center"/>
                              <w:rPr>
                                <w:rFonts w:ascii="Times New Roman" w:hAnsi="Times New Roman"/>
                                <w:b/>
                                <w:noProof/>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90A8E" id="_x0000_t202" coordsize="21600,21600" o:spt="202" path="m,l,21600r21600,l21600,xe">
                <v:stroke joinstyle="miter"/>
                <v:path gradientshapeok="t" o:connecttype="rect"/>
              </v:shapetype>
              <v:shape id="Поле 27" o:spid="_x0000_s1026" type="#_x0000_t202" style="position:absolute;left:0;text-align:left;margin-left:266.85pt;margin-top:661.5pt;width:102.6pt;height:19.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" filled="f" stroked="f">
                <v:textbox>
                  <w:txbxContent>
                    <w:p w14:paraId="5DBC6478" w14:textId="5CBE3336" w:rsidR="008243B2" w:rsidRPr="00526E2F" w:rsidRDefault="008243B2" w:rsidP="00640EAE">
                      <w:pPr>
                        <w:jc w:val="center"/>
                        <w:rPr>
                          <w:rFonts w:ascii="Times New Roman" w:hAnsi="Times New Roman"/>
                          <w:b/>
                          <w:noProof/>
                          <w:color w:val="FF0000"/>
                          <w:sz w:val="20"/>
                          <w:szCs w:val="20"/>
                        </w:rPr>
                      </w:pPr>
                    </w:p>
                  </w:txbxContent>
                </v:textbox>
                <w10:wrap anchorx="page" anchory="page"/>
              </v:shape>
            </w:pict>
          </mc:Fallback>
        </mc:AlternateContent>
      </w:r>
      <w:r w:rsidR="00640EAE" w:rsidRPr="00640EAE">
        <w:rPr>
          <w:rFonts w:ascii="Calibri" w:eastAsia="Times New Roman" w:hAnsi="Calibri" w:cs="Times New Roman"/>
          <w:noProof/>
          <w:lang w:eastAsia="ru-RU"/>
        </w:rPr>
        <mc:AlternateContent>
          <mc:Choice Requires="wps">
            <w:drawing>
              <wp:anchor distT="0" distB="0" distL="114300" distR="114300" simplePos="0" relativeHeight="251661312" behindDoc="0" locked="0" layoutInCell="1" allowOverlap="1" wp14:anchorId="7732B8E4" wp14:editId="6FEC00EE">
                <wp:simplePos x="0" y="0"/>
                <wp:positionH relativeFrom="page">
                  <wp:posOffset>4078605</wp:posOffset>
                </wp:positionH>
                <wp:positionV relativeFrom="page">
                  <wp:posOffset>9077325</wp:posOffset>
                </wp:positionV>
                <wp:extent cx="1303020" cy="509270"/>
                <wp:effectExtent l="0" t="0" r="0" b="508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14:paraId="0673B42B" w14:textId="7D629179" w:rsidR="008243B2" w:rsidRPr="0089072A" w:rsidRDefault="008243B2" w:rsidP="00640EAE">
                            <w:pPr>
                              <w:spacing w:after="0"/>
                              <w:jc w:val="center"/>
                              <w:rPr>
                                <w:rFonts w:ascii="Times New Roman" w:hAnsi="Times New Roman"/>
                                <w:b/>
                                <w:noProof/>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2B8E4" id="Поле 26" o:spid="_x0000_s1027" type="#_x0000_t202" style="position:absolute;left:0;text-align:left;margin-left:321.15pt;margin-top:714.75pt;width:102.6pt;height:40.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" filled="f" stroked="f">
                <v:textbox>
                  <w:txbxContent>
                    <w:p w14:paraId="0673B42B" w14:textId="7D629179" w:rsidR="008243B2" w:rsidRPr="0089072A" w:rsidRDefault="008243B2" w:rsidP="00640EAE">
                      <w:pPr>
                        <w:spacing w:after="0"/>
                        <w:jc w:val="center"/>
                        <w:rPr>
                          <w:rFonts w:ascii="Times New Roman" w:hAnsi="Times New Roman"/>
                          <w:b/>
                          <w:noProof/>
                          <w:color w:val="FF0000"/>
                          <w:sz w:val="24"/>
                          <w:szCs w:val="24"/>
                        </w:rPr>
                      </w:pPr>
                    </w:p>
                  </w:txbxContent>
                </v:textbox>
                <w10:wrap anchorx="page" anchory="page"/>
              </v:shape>
            </w:pict>
          </mc:Fallback>
        </mc:AlternateContent>
      </w:r>
      <w:r w:rsidR="00640EAE" w:rsidRPr="00640EAE">
        <w:rPr>
          <w:rFonts w:ascii="Calibri" w:eastAsia="Times New Roman" w:hAnsi="Calibri" w:cs="Times New Roman"/>
          <w:noProof/>
          <w:lang w:eastAsia="ru-RU"/>
        </w:rPr>
        <mc:AlternateContent>
          <mc:Choice Requires="wps">
            <w:drawing>
              <wp:anchor distT="0" distB="0" distL="114300" distR="114300" simplePos="0" relativeHeight="251664384" behindDoc="0" locked="0" layoutInCell="1" allowOverlap="1" wp14:anchorId="0342799B" wp14:editId="3DDEA3E1">
                <wp:simplePos x="0" y="0"/>
                <wp:positionH relativeFrom="column">
                  <wp:posOffset>3244215</wp:posOffset>
                </wp:positionH>
                <wp:positionV relativeFrom="paragraph">
                  <wp:posOffset>7063740</wp:posOffset>
                </wp:positionV>
                <wp:extent cx="21590" cy="0"/>
                <wp:effectExtent l="9525" t="11430" r="6985" b="762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straightConnector1">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01123A" id="_x0000_t32" coordsize="21600,21600" o:spt="32" o:oned="t" path="m,l21600,21600e" filled="f">
                <v:path arrowok="t" fillok="f" o:connecttype="none"/>
                <o:lock v:ext="edit" shapetype="t"/>
              </v:shapetype>
              <v:shape id="Прямая со стрелкой 23" o:spid="_x0000_s1026" type="#_x0000_t32" style="position:absolute;margin-left:255.45pt;margin-top:556.2pt;width:1.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" strokecolor="yellow" strokeweight="1pt"/>
            </w:pict>
          </mc:Fallback>
        </mc:AlternateContent>
      </w:r>
    </w:p>
    <w:p w14:paraId="3FBE7202" w14:textId="77777777" w:rsidR="00640EAE" w:rsidRPr="00640EAE" w:rsidRDefault="00640EAE" w:rsidP="00640EAE">
      <w:pPr>
        <w:tabs>
          <w:tab w:val="left" w:pos="1995"/>
        </w:tabs>
        <w:rPr>
          <w:rFonts w:ascii="Times New Roman" w:eastAsia="Times New Roman" w:hAnsi="Times New Roman" w:cs="Times New Roman"/>
          <w:sz w:val="24"/>
          <w:szCs w:val="24"/>
        </w:rPr>
        <w:sectPr w:rsidR="00640EAE" w:rsidRPr="00640EAE" w:rsidSect="00224F21">
          <w:headerReference w:type="even" r:id="rId11"/>
          <w:headerReference w:type="default" r:id="rId12"/>
          <w:footerReference w:type="even" r:id="rId13"/>
          <w:footerReference w:type="default" r:id="rId14"/>
          <w:headerReference w:type="first" r:id="rId15"/>
          <w:footerReference w:type="first" r:id="rId16"/>
          <w:pgSz w:w="11906" w:h="16838"/>
          <w:pgMar w:top="851" w:right="850" w:bottom="993" w:left="1701" w:header="708" w:footer="708" w:gutter="0"/>
          <w:cols w:space="708"/>
          <w:docGrid w:linePitch="360"/>
        </w:sectPr>
      </w:pPr>
    </w:p>
    <w:p w14:paraId="162DC8A3" w14:textId="6DC0C1A6" w:rsidR="00640EAE" w:rsidRPr="0049323C" w:rsidRDefault="00640EAE" w:rsidP="00383EA2">
      <w:pPr>
        <w:pStyle w:val="1"/>
      </w:pPr>
      <w:bookmarkStart w:id="80" w:name="_Toc132325960"/>
      <w:r w:rsidRPr="00B57A06">
        <w:rPr>
          <w:i/>
        </w:rPr>
        <w:lastRenderedPageBreak/>
        <w:t>Приложение 2</w:t>
      </w:r>
      <w:r w:rsidR="0049323C" w:rsidRPr="00B57A06">
        <w:rPr>
          <w:i/>
        </w:rPr>
        <w:t>.</w:t>
      </w:r>
      <w:r w:rsidR="0049323C" w:rsidRPr="0049323C">
        <w:t xml:space="preserve"> </w:t>
      </w:r>
      <w:bookmarkStart w:id="81" w:name="_Hlk132385904"/>
      <w:r w:rsidRPr="0049323C">
        <w:t>Меры по смягчению негативных экологических и социальных воздействий</w:t>
      </w:r>
      <w:bookmarkEnd w:id="80"/>
      <w:bookmarkEnd w:id="81"/>
    </w:p>
    <w:p w14:paraId="066D9E87" w14:textId="77777777" w:rsidR="008A74BD" w:rsidRPr="00640EAE" w:rsidRDefault="008A74BD" w:rsidP="00C26F5D">
      <w:pPr>
        <w:tabs>
          <w:tab w:val="left" w:pos="4006"/>
          <w:tab w:val="right" w:pos="14570"/>
        </w:tabs>
        <w:spacing w:after="0"/>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2466"/>
        <w:gridCol w:w="2920"/>
        <w:gridCol w:w="2779"/>
        <w:gridCol w:w="1996"/>
        <w:gridCol w:w="2186"/>
      </w:tblGrid>
      <w:tr w:rsidR="00640EAE" w:rsidRPr="00640EAE" w14:paraId="17189832" w14:textId="77777777" w:rsidTr="002D30D4">
        <w:tc>
          <w:tcPr>
            <w:tcW w:w="2213" w:type="dxa"/>
            <w:shd w:val="clear" w:color="auto" w:fill="auto"/>
          </w:tcPr>
          <w:p w14:paraId="7576D01B" w14:textId="77777777" w:rsidR="00640EAE" w:rsidRPr="0049323C" w:rsidRDefault="00640EAE" w:rsidP="00640EAE">
            <w:pPr>
              <w:jc w:val="center"/>
              <w:rPr>
                <w:rFonts w:ascii="Times New Roman" w:eastAsia="Times New Roman" w:hAnsi="Times New Roman" w:cs="Times New Roman"/>
                <w:b/>
              </w:rPr>
            </w:pPr>
            <w:bookmarkStart w:id="82" w:name="_Hlk132385950"/>
            <w:r w:rsidRPr="0049323C">
              <w:rPr>
                <w:rFonts w:ascii="Times New Roman" w:eastAsia="Times New Roman" w:hAnsi="Times New Roman" w:cs="Times New Roman"/>
                <w:b/>
              </w:rPr>
              <w:t>Деятельность</w:t>
            </w:r>
          </w:p>
        </w:tc>
        <w:tc>
          <w:tcPr>
            <w:tcW w:w="2466" w:type="dxa"/>
            <w:shd w:val="clear" w:color="auto" w:fill="auto"/>
          </w:tcPr>
          <w:p w14:paraId="6A1A932B" w14:textId="77777777" w:rsidR="00640EAE" w:rsidRPr="0049323C" w:rsidRDefault="00640EAE" w:rsidP="00640EAE">
            <w:pPr>
              <w:jc w:val="center"/>
              <w:rPr>
                <w:rFonts w:ascii="Times New Roman" w:eastAsia="Times New Roman" w:hAnsi="Times New Roman" w:cs="Times New Roman"/>
                <w:b/>
              </w:rPr>
            </w:pPr>
            <w:r w:rsidRPr="0049323C">
              <w:rPr>
                <w:rFonts w:ascii="Times New Roman" w:eastAsia="Times New Roman" w:hAnsi="Times New Roman" w:cs="Times New Roman"/>
                <w:b/>
              </w:rPr>
              <w:t>Потенциальное воздействие</w:t>
            </w:r>
          </w:p>
        </w:tc>
        <w:tc>
          <w:tcPr>
            <w:tcW w:w="2920" w:type="dxa"/>
            <w:shd w:val="clear" w:color="auto" w:fill="auto"/>
          </w:tcPr>
          <w:p w14:paraId="188CC01A" w14:textId="77777777" w:rsidR="00640EAE" w:rsidRPr="0049323C" w:rsidRDefault="00640EAE" w:rsidP="00640EAE">
            <w:pPr>
              <w:jc w:val="center"/>
              <w:rPr>
                <w:rFonts w:ascii="Times New Roman" w:eastAsia="Times New Roman" w:hAnsi="Times New Roman" w:cs="Times New Roman"/>
                <w:b/>
              </w:rPr>
            </w:pPr>
            <w:r w:rsidRPr="0049323C">
              <w:rPr>
                <w:rFonts w:ascii="Times New Roman" w:eastAsia="Times New Roman" w:hAnsi="Times New Roman" w:cs="Times New Roman"/>
                <w:b/>
              </w:rPr>
              <w:t>Меры по смягчению воздействия</w:t>
            </w:r>
          </w:p>
        </w:tc>
        <w:tc>
          <w:tcPr>
            <w:tcW w:w="2779" w:type="dxa"/>
            <w:shd w:val="clear" w:color="auto" w:fill="auto"/>
          </w:tcPr>
          <w:p w14:paraId="6AB25300" w14:textId="77777777" w:rsidR="00640EAE" w:rsidRPr="0049323C" w:rsidRDefault="00640EAE" w:rsidP="00640EAE">
            <w:pPr>
              <w:jc w:val="center"/>
              <w:rPr>
                <w:rFonts w:ascii="Times New Roman" w:eastAsia="Times New Roman" w:hAnsi="Times New Roman" w:cs="Times New Roman"/>
                <w:b/>
              </w:rPr>
            </w:pPr>
            <w:r w:rsidRPr="0049323C">
              <w:rPr>
                <w:rFonts w:ascii="Times New Roman" w:eastAsia="Times New Roman" w:hAnsi="Times New Roman" w:cs="Times New Roman"/>
                <w:b/>
              </w:rPr>
              <w:t>Показатель смягчения</w:t>
            </w:r>
          </w:p>
        </w:tc>
        <w:tc>
          <w:tcPr>
            <w:tcW w:w="1996" w:type="dxa"/>
            <w:shd w:val="clear" w:color="auto" w:fill="auto"/>
          </w:tcPr>
          <w:p w14:paraId="5627119F" w14:textId="77777777" w:rsidR="00640EAE" w:rsidRPr="0049323C" w:rsidRDefault="00640EAE" w:rsidP="00640EAE">
            <w:pPr>
              <w:jc w:val="center"/>
              <w:rPr>
                <w:rFonts w:ascii="Times New Roman" w:eastAsia="Times New Roman" w:hAnsi="Times New Roman" w:cs="Times New Roman"/>
                <w:b/>
              </w:rPr>
            </w:pPr>
            <w:r w:rsidRPr="0049323C">
              <w:rPr>
                <w:rFonts w:ascii="Times New Roman" w:eastAsia="Times New Roman" w:hAnsi="Times New Roman" w:cs="Times New Roman"/>
                <w:b/>
              </w:rPr>
              <w:t>Затраты на меры по смягчению</w:t>
            </w:r>
          </w:p>
        </w:tc>
        <w:tc>
          <w:tcPr>
            <w:tcW w:w="2186" w:type="dxa"/>
            <w:shd w:val="clear" w:color="auto" w:fill="auto"/>
          </w:tcPr>
          <w:p w14:paraId="33DBECCF" w14:textId="77777777" w:rsidR="00640EAE" w:rsidRPr="0049323C" w:rsidRDefault="00640EAE" w:rsidP="00640EAE">
            <w:pPr>
              <w:jc w:val="center"/>
              <w:rPr>
                <w:rFonts w:ascii="Times New Roman" w:eastAsia="Times New Roman" w:hAnsi="Times New Roman" w:cs="Times New Roman"/>
                <w:b/>
              </w:rPr>
            </w:pPr>
            <w:r w:rsidRPr="0049323C">
              <w:rPr>
                <w:rFonts w:ascii="Times New Roman" w:eastAsia="Times New Roman" w:hAnsi="Times New Roman" w:cs="Times New Roman"/>
                <w:b/>
              </w:rPr>
              <w:t>Лицо, ответственное за меры по смягчению</w:t>
            </w:r>
          </w:p>
        </w:tc>
      </w:tr>
      <w:tr w:rsidR="00640EAE" w:rsidRPr="00640EAE" w14:paraId="229EF1E2" w14:textId="77777777" w:rsidTr="00477160">
        <w:tc>
          <w:tcPr>
            <w:tcW w:w="14560" w:type="dxa"/>
            <w:gridSpan w:val="6"/>
            <w:shd w:val="clear" w:color="auto" w:fill="auto"/>
          </w:tcPr>
          <w:p w14:paraId="25936539" w14:textId="77777777"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Этап строительства/ Монтажа</w:t>
            </w:r>
          </w:p>
        </w:tc>
      </w:tr>
      <w:tr w:rsidR="00640EAE" w:rsidRPr="00640EAE" w14:paraId="57C40862" w14:textId="77777777" w:rsidTr="00EB0CBF">
        <w:tc>
          <w:tcPr>
            <w:tcW w:w="2213" w:type="dxa"/>
            <w:shd w:val="clear" w:color="auto" w:fill="auto"/>
          </w:tcPr>
          <w:p w14:paraId="46B22B17"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1. Безопасность труда</w:t>
            </w:r>
          </w:p>
        </w:tc>
        <w:tc>
          <w:tcPr>
            <w:tcW w:w="2466" w:type="dxa"/>
            <w:shd w:val="clear" w:color="auto" w:fill="auto"/>
          </w:tcPr>
          <w:p w14:paraId="3C2BEFD7"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Травмы и несчастные случае на участке производства работ при эксплуатации кранов/ экскаваторов/ бульдозеров</w:t>
            </w:r>
          </w:p>
        </w:tc>
        <w:tc>
          <w:tcPr>
            <w:tcW w:w="2920" w:type="dxa"/>
            <w:shd w:val="clear" w:color="auto" w:fill="auto"/>
          </w:tcPr>
          <w:p w14:paraId="7C9CE6D0" w14:textId="00292D6C" w:rsidR="00640EAE" w:rsidRPr="00640EAE" w:rsidRDefault="00640EAE" w:rsidP="00640EAE">
            <w:pPr>
              <w:jc w:val="both"/>
              <w:rPr>
                <w:rFonts w:ascii="Times New Roman" w:eastAsia="Times New Roman" w:hAnsi="Times New Roman" w:cs="Times New Roman"/>
              </w:rPr>
            </w:pPr>
            <w:r w:rsidRPr="00640EAE">
              <w:rPr>
                <w:rFonts w:ascii="Times New Roman" w:eastAsia="Times New Roman" w:hAnsi="Times New Roman" w:cs="Times New Roman"/>
              </w:rPr>
              <w:t xml:space="preserve">- Обеспечение строителей спецодеждой и </w:t>
            </w:r>
            <w:r w:rsidR="00345969">
              <w:rPr>
                <w:rFonts w:ascii="Times New Roman" w:eastAsia="Times New Roman" w:hAnsi="Times New Roman" w:cs="Times New Roman"/>
              </w:rPr>
              <w:t>индивидуальными средствами защиты (</w:t>
            </w:r>
            <w:r w:rsidRPr="00640EAE">
              <w:rPr>
                <w:rFonts w:ascii="Times New Roman" w:eastAsia="Times New Roman" w:hAnsi="Times New Roman" w:cs="Times New Roman"/>
              </w:rPr>
              <w:t>ИСЗ</w:t>
            </w:r>
            <w:r w:rsidR="00345969">
              <w:rPr>
                <w:rFonts w:ascii="Times New Roman" w:eastAsia="Times New Roman" w:hAnsi="Times New Roman" w:cs="Times New Roman"/>
              </w:rPr>
              <w:t>)</w:t>
            </w:r>
            <w:r w:rsidRPr="00640EAE">
              <w:rPr>
                <w:rFonts w:ascii="Times New Roman" w:eastAsia="Times New Roman" w:hAnsi="Times New Roman" w:cs="Times New Roman"/>
              </w:rPr>
              <w:t xml:space="preserve">;                     - Строгое соблюдение национальных регламентов о безопасной эксплуатации кранов/ экскаваторов/ бульдозеров;                                  - Вблизи воздушных линий электропередач под напряжением работ ы выполняются под контролем электриков;                                    - Установка и фиксация кранов и двигателя подъемного крана в устойчивом положении, чтобы предупредить их опрокидывание или произвольное перемещение </w:t>
            </w:r>
            <w:r w:rsidRPr="00640EAE">
              <w:rPr>
                <w:rFonts w:ascii="Times New Roman" w:eastAsia="Times New Roman" w:hAnsi="Times New Roman" w:cs="Times New Roman"/>
              </w:rPr>
              <w:lastRenderedPageBreak/>
              <w:t xml:space="preserve">под силой собственной тяжести;                            - Проверка эксплуатационной надежности машин, наличия их ограждения и защитных устройств для механизированного управления земляными работами. Запрет работы с неисправными машинами;                                     - Инструктаж рабочих, обслуживающих машины: (a) инструкции по управлению машиной и уходу за рабочим местом; (b) требования к технике безопасности; (c) принципы сигнальной системы; (d) максимальная нагрузка и скорость работы машин; (e) требуемые меры, которые предпримет рабочий при несчастном случае или неисправности машин;                              - Строгое соблюдение правил безопасной эксплуатации соответствующей машины;                           - Допуск к управлению машинами разрешается </w:t>
            </w:r>
            <w:r w:rsidRPr="00640EAE">
              <w:rPr>
                <w:rFonts w:ascii="Times New Roman" w:eastAsia="Times New Roman" w:hAnsi="Times New Roman" w:cs="Times New Roman"/>
              </w:rPr>
              <w:lastRenderedPageBreak/>
              <w:t xml:space="preserve">только специально обученному персоналу, который имеет необходимую квалификацию.                - Строгое соблюдение следующих основных требований к работе кранов и бульдозеров: (a) все вращающиеся части машин (зубчатые колеса, цепи, подвижные части, вентиляторы, маховые колеса и т.д.) должны быть в кожухе. Включение механизмов с открытым кожухом запрещено; (b) осмотр, регулировка, подтяжка болтов, смазка и профилактическое обслуживание оборудования при их эксплуатации запрещены; и (c) не допускается выполнение любых других работ и нахождение людей на участках работы данных машин. Если в вырытом грунте будут найдены крупные камни, пни и </w:t>
            </w:r>
            <w:r w:rsidRPr="00640EAE">
              <w:rPr>
                <w:rFonts w:ascii="Times New Roman" w:eastAsia="Times New Roman" w:hAnsi="Times New Roman" w:cs="Times New Roman"/>
              </w:rPr>
              <w:lastRenderedPageBreak/>
              <w:t xml:space="preserve">другие предметы, машина должна быть остановлена и объекты, которые могут привести к аварии, должны быть удалены. </w:t>
            </w:r>
          </w:p>
        </w:tc>
        <w:tc>
          <w:tcPr>
            <w:tcW w:w="2779" w:type="dxa"/>
            <w:shd w:val="clear" w:color="auto" w:fill="auto"/>
          </w:tcPr>
          <w:p w14:paraId="2A4FC65B" w14:textId="481DA99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Строительные рабочие носят спецодежду и адекватные ИСЗ в ходе </w:t>
            </w:r>
            <w:proofErr w:type="gramStart"/>
            <w:r w:rsidRPr="00640EAE">
              <w:rPr>
                <w:rFonts w:ascii="Times New Roman" w:eastAsia="Times New Roman" w:hAnsi="Times New Roman" w:cs="Times New Roman"/>
              </w:rPr>
              <w:t xml:space="preserve">проверок;   </w:t>
            </w:r>
            <w:proofErr w:type="gramEnd"/>
            <w:r w:rsidRPr="00640EAE">
              <w:rPr>
                <w:rFonts w:ascii="Times New Roman" w:eastAsia="Times New Roman" w:hAnsi="Times New Roman" w:cs="Times New Roman"/>
              </w:rPr>
              <w:t xml:space="preserve">                          - В ходе проверок не зафиксированы нарушения правил эксплуатации оборудования и инструкций и правил работы;                             - Машины управляются только специально обученным персоналом, который имеет необходимую квалификацию.</w:t>
            </w:r>
          </w:p>
        </w:tc>
        <w:tc>
          <w:tcPr>
            <w:tcW w:w="1996" w:type="dxa"/>
            <w:shd w:val="clear" w:color="auto" w:fill="auto"/>
          </w:tcPr>
          <w:p w14:paraId="51795039"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14:paraId="51AD1EF1" w14:textId="7BB2646D" w:rsidR="00345969" w:rsidRDefault="00345969" w:rsidP="00640EAE">
            <w:pPr>
              <w:jc w:val="center"/>
              <w:rPr>
                <w:rFonts w:ascii="Times New Roman" w:eastAsia="Times New Roman" w:hAnsi="Times New Roman" w:cs="Times New Roman"/>
              </w:rPr>
            </w:pPr>
          </w:p>
          <w:p w14:paraId="36077944" w14:textId="64C0C0B0" w:rsidR="00640EAE" w:rsidRPr="00640EAE" w:rsidRDefault="00345969" w:rsidP="00640EAE">
            <w:pPr>
              <w:jc w:val="center"/>
              <w:rPr>
                <w:rFonts w:ascii="Times New Roman" w:eastAsia="Times New Roman" w:hAnsi="Times New Roman" w:cs="Times New Roman"/>
                <w:b/>
                <w:sz w:val="24"/>
                <w:szCs w:val="24"/>
              </w:rPr>
            </w:pPr>
            <w:r>
              <w:rPr>
                <w:rFonts w:ascii="Times New Roman" w:eastAsia="Times New Roman" w:hAnsi="Times New Roman" w:cs="Times New Roman"/>
              </w:rPr>
              <w:t>Строительный подрядчик</w:t>
            </w:r>
          </w:p>
        </w:tc>
      </w:tr>
      <w:tr w:rsidR="00640EAE" w:rsidRPr="00640EAE" w14:paraId="2A99BDBC" w14:textId="77777777" w:rsidTr="00EB0CBF">
        <w:tc>
          <w:tcPr>
            <w:tcW w:w="2213" w:type="dxa"/>
            <w:shd w:val="clear" w:color="auto" w:fill="auto"/>
          </w:tcPr>
          <w:p w14:paraId="168279E9" w14:textId="77777777" w:rsidR="00640EAE" w:rsidRPr="00640EAE" w:rsidRDefault="00640EAE" w:rsidP="00640EAE">
            <w:pPr>
              <w:jc w:val="center"/>
              <w:rPr>
                <w:rFonts w:ascii="Times New Roman" w:eastAsia="Times New Roman" w:hAnsi="Times New Roman" w:cs="Times New Roman"/>
                <w:b/>
              </w:rPr>
            </w:pPr>
          </w:p>
        </w:tc>
        <w:tc>
          <w:tcPr>
            <w:tcW w:w="2466" w:type="dxa"/>
            <w:shd w:val="clear" w:color="auto" w:fill="auto"/>
          </w:tcPr>
          <w:p w14:paraId="268B9F1C"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Травмы и несчастные случаи на участке при сварочных работах</w:t>
            </w:r>
          </w:p>
        </w:tc>
        <w:tc>
          <w:tcPr>
            <w:tcW w:w="2920" w:type="dxa"/>
            <w:shd w:val="clear" w:color="auto" w:fill="auto"/>
          </w:tcPr>
          <w:p w14:paraId="5563C93E"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Строгое соблюдение национальных регламентов проведения сварочных работ;     - Оснащение сварщиков защитным оборудованием, резиновыми перчатками, специальными ботинками и шлемами;                                       - Обучение технике безопасности для всех работников до начала сварочных работ;                                             - Строгое соблюдение правил использования защитного снаряжения, которые, как минимум, включает в себя: (а) респиратор / сварочные защитные маски; (b) защитную одежду: вся поверхность кожи должна быть защищена от попадания расплавленного металла и искр. Защитная одежда включает: рубашки с </w:t>
            </w:r>
            <w:r w:rsidRPr="00640EAE">
              <w:rPr>
                <w:rFonts w:ascii="Times New Roman" w:eastAsia="Times New Roman" w:hAnsi="Times New Roman" w:cs="Times New Roman"/>
              </w:rPr>
              <w:lastRenderedPageBreak/>
              <w:t>длинным рукавом; брюки, которые покрывают верхние части обуви; перчатки; ботинки или сапоги; (c) устройства для защиты глаз от мусора и от воздействия ультрафиолетового излучения; (d) шлемы;                 - Строгое соблюдение требований пожарной безопасности: подготовка и применение огнетушителей, а также песка и воды.</w:t>
            </w:r>
          </w:p>
        </w:tc>
        <w:tc>
          <w:tcPr>
            <w:tcW w:w="2779" w:type="dxa"/>
            <w:shd w:val="clear" w:color="auto" w:fill="auto"/>
          </w:tcPr>
          <w:p w14:paraId="702C21B8"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Сварщики носят спецодежду и адекватные ИСЗ в ходе </w:t>
            </w:r>
            <w:proofErr w:type="gramStart"/>
            <w:r w:rsidRPr="00640EAE">
              <w:rPr>
                <w:rFonts w:ascii="Times New Roman" w:eastAsia="Times New Roman" w:hAnsi="Times New Roman" w:cs="Times New Roman"/>
              </w:rPr>
              <w:t xml:space="preserve">проверок;   </w:t>
            </w:r>
            <w:proofErr w:type="gramEnd"/>
            <w:r w:rsidRPr="00640EAE">
              <w:rPr>
                <w:rFonts w:ascii="Times New Roman" w:eastAsia="Times New Roman" w:hAnsi="Times New Roman" w:cs="Times New Roman"/>
              </w:rPr>
              <w:t xml:space="preserve">                                     - В ходе проверок не зафиксированы нарушения регламентов проведения сварочных работ;                           - На участке доступны записи о проведении обучения технике безопасности;                                 - На участке имеются основные средства пожаротушения.</w:t>
            </w:r>
          </w:p>
        </w:tc>
        <w:tc>
          <w:tcPr>
            <w:tcW w:w="1996" w:type="dxa"/>
            <w:shd w:val="clear" w:color="auto" w:fill="auto"/>
          </w:tcPr>
          <w:p w14:paraId="681673A5"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14:paraId="405F7F0C" w14:textId="19FAF94C" w:rsidR="00640EAE" w:rsidRPr="00640EAE" w:rsidRDefault="00345969" w:rsidP="00640EAE">
            <w:pPr>
              <w:jc w:val="center"/>
              <w:rPr>
                <w:rFonts w:ascii="Times New Roman" w:eastAsia="Times New Roman" w:hAnsi="Times New Roman" w:cs="Times New Roman"/>
                <w:b/>
                <w:sz w:val="24"/>
                <w:szCs w:val="24"/>
              </w:rPr>
            </w:pPr>
            <w:r w:rsidRPr="00345969">
              <w:rPr>
                <w:rFonts w:ascii="Times New Roman" w:eastAsia="Times New Roman" w:hAnsi="Times New Roman" w:cs="Times New Roman"/>
              </w:rPr>
              <w:t>Строительный подрядчик</w:t>
            </w:r>
          </w:p>
        </w:tc>
      </w:tr>
      <w:tr w:rsidR="00640EAE" w:rsidRPr="00640EAE" w14:paraId="35C6125B" w14:textId="77777777" w:rsidTr="00EB0CBF">
        <w:tc>
          <w:tcPr>
            <w:tcW w:w="2213" w:type="dxa"/>
            <w:shd w:val="clear" w:color="auto" w:fill="auto"/>
          </w:tcPr>
          <w:p w14:paraId="6710AEFC"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2. Демонтаж и строительство</w:t>
            </w:r>
          </w:p>
        </w:tc>
        <w:tc>
          <w:tcPr>
            <w:tcW w:w="2466" w:type="dxa"/>
            <w:shd w:val="clear" w:color="auto" w:fill="auto"/>
          </w:tcPr>
          <w:p w14:paraId="0615E3A6"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Загрязнение воздуха пылью и выбросами</w:t>
            </w:r>
          </w:p>
        </w:tc>
        <w:tc>
          <w:tcPr>
            <w:tcW w:w="2920" w:type="dxa"/>
            <w:shd w:val="clear" w:color="auto" w:fill="auto"/>
          </w:tcPr>
          <w:p w14:paraId="10CB1294"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Отходы сноса должны храниться в контролируемой зоне с опрыскиванием водой для снижения пылеобразования;       - Во время работы пневматического оборудования/разрушения стен возникновение пыли должно подавляться путем постоянного распыления воды и/или установки </w:t>
            </w:r>
            <w:proofErr w:type="spellStart"/>
            <w:r w:rsidRPr="00640EAE">
              <w:rPr>
                <w:rFonts w:ascii="Times New Roman" w:eastAsia="Times New Roman" w:hAnsi="Times New Roman" w:cs="Times New Roman"/>
              </w:rPr>
              <w:t>противопылевых</w:t>
            </w:r>
            <w:proofErr w:type="spellEnd"/>
            <w:r w:rsidRPr="00640EAE">
              <w:rPr>
                <w:rFonts w:ascii="Times New Roman" w:eastAsia="Times New Roman" w:hAnsi="Times New Roman" w:cs="Times New Roman"/>
              </w:rPr>
              <w:t xml:space="preserve"> заградительных экранов на объекте; Прилегающие участки (тротуары, дороги) должны быть свободными от </w:t>
            </w:r>
            <w:r w:rsidRPr="00640EAE">
              <w:rPr>
                <w:rFonts w:ascii="Times New Roman" w:eastAsia="Times New Roman" w:hAnsi="Times New Roman" w:cs="Times New Roman"/>
              </w:rPr>
              <w:lastRenderedPageBreak/>
              <w:t xml:space="preserve">строительного мусора для минимизации пылеобразования;                         - Не допускается открытого сжигания строительных/ отходных материалов на объекте;                                         - Строительная техника и машины должны быть в исправном состоянии, чтобы не допускать избыточных выбросов;                                       - Не допускается чрезмерное сосредоточение не работающей строительной техники на объекте. </w:t>
            </w:r>
          </w:p>
        </w:tc>
        <w:tc>
          <w:tcPr>
            <w:tcW w:w="2779" w:type="dxa"/>
            <w:shd w:val="clear" w:color="auto" w:fill="auto"/>
          </w:tcPr>
          <w:p w14:paraId="59945EE1"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Не обнаружены отходы сноса на неконтролируемых зонах и не увлажненных водой;                     - Во время работы пневматического оборудования/разрушен </w:t>
            </w:r>
            <w:proofErr w:type="spellStart"/>
            <w:r w:rsidRPr="00640EAE">
              <w:rPr>
                <w:rFonts w:ascii="Times New Roman" w:eastAsia="Times New Roman" w:hAnsi="Times New Roman" w:cs="Times New Roman"/>
              </w:rPr>
              <w:t>ия</w:t>
            </w:r>
            <w:proofErr w:type="spellEnd"/>
            <w:r w:rsidRPr="00640EAE">
              <w:rPr>
                <w:rFonts w:ascii="Times New Roman" w:eastAsia="Times New Roman" w:hAnsi="Times New Roman" w:cs="Times New Roman"/>
              </w:rPr>
              <w:t xml:space="preserve"> стен возникновение пыли подавляется путем постоянного распыления воды и/или установки </w:t>
            </w:r>
            <w:proofErr w:type="spellStart"/>
            <w:r w:rsidRPr="00640EAE">
              <w:rPr>
                <w:rFonts w:ascii="Times New Roman" w:eastAsia="Times New Roman" w:hAnsi="Times New Roman" w:cs="Times New Roman"/>
              </w:rPr>
              <w:t>противопылевых</w:t>
            </w:r>
            <w:proofErr w:type="spellEnd"/>
            <w:r w:rsidRPr="00640EAE">
              <w:rPr>
                <w:rFonts w:ascii="Times New Roman" w:eastAsia="Times New Roman" w:hAnsi="Times New Roman" w:cs="Times New Roman"/>
              </w:rPr>
              <w:t xml:space="preserve"> заградительных экранов на объекте;                        - Прилегающие участки (тротуары, дороги) свободны от строительного </w:t>
            </w:r>
            <w:r w:rsidRPr="00640EAE">
              <w:rPr>
                <w:rFonts w:ascii="Times New Roman" w:eastAsia="Times New Roman" w:hAnsi="Times New Roman" w:cs="Times New Roman"/>
              </w:rPr>
              <w:lastRenderedPageBreak/>
              <w:t>мусора в ходе проверок;                                         - Открытого сжигания строительных/ отходных материалов на объекте не обнаружено в ходе проверок;              - В ходе проверок строительная техника и машины находятся в исправном состоянии, без избыточных выбросов;                                   - Отсутствуют жалобы населения, проживающего в близлежащих участках.</w:t>
            </w:r>
          </w:p>
        </w:tc>
        <w:tc>
          <w:tcPr>
            <w:tcW w:w="1996" w:type="dxa"/>
            <w:shd w:val="clear" w:color="auto" w:fill="auto"/>
          </w:tcPr>
          <w:p w14:paraId="2C08B089"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Без дополнительных затрат: общая ответственность подрядчика по выполнению работ</w:t>
            </w:r>
          </w:p>
        </w:tc>
        <w:tc>
          <w:tcPr>
            <w:tcW w:w="2186" w:type="dxa"/>
            <w:shd w:val="clear" w:color="auto" w:fill="auto"/>
          </w:tcPr>
          <w:p w14:paraId="64694698" w14:textId="49744336" w:rsidR="00640EAE" w:rsidRPr="00640EAE" w:rsidRDefault="00477160" w:rsidP="00640EAE">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r>
              <w:rPr>
                <w:rFonts w:ascii="Times New Roman" w:eastAsia="Times New Roman" w:hAnsi="Times New Roman" w:cs="Times New Roman"/>
              </w:rPr>
              <w:t xml:space="preserve"> </w:t>
            </w:r>
          </w:p>
        </w:tc>
      </w:tr>
      <w:tr w:rsidR="00640EAE" w:rsidRPr="00640EAE" w14:paraId="3706C341" w14:textId="77777777" w:rsidTr="00EB0CBF">
        <w:tc>
          <w:tcPr>
            <w:tcW w:w="2213" w:type="dxa"/>
            <w:shd w:val="clear" w:color="auto" w:fill="auto"/>
          </w:tcPr>
          <w:p w14:paraId="0ABAFE6F" w14:textId="77777777" w:rsidR="00640EAE" w:rsidRPr="00640EAE" w:rsidRDefault="00640EAE" w:rsidP="00640EAE">
            <w:pPr>
              <w:jc w:val="center"/>
              <w:rPr>
                <w:rFonts w:ascii="Times New Roman" w:eastAsia="Times New Roman" w:hAnsi="Times New Roman" w:cs="Times New Roman"/>
                <w:b/>
              </w:rPr>
            </w:pPr>
          </w:p>
        </w:tc>
        <w:tc>
          <w:tcPr>
            <w:tcW w:w="2466" w:type="dxa"/>
            <w:shd w:val="clear" w:color="auto" w:fill="auto"/>
          </w:tcPr>
          <w:p w14:paraId="42BFA5D7"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Шум</w:t>
            </w:r>
          </w:p>
        </w:tc>
        <w:tc>
          <w:tcPr>
            <w:tcW w:w="2920" w:type="dxa"/>
            <w:shd w:val="clear" w:color="auto" w:fill="auto"/>
          </w:tcPr>
          <w:p w14:paraId="4D4A07D0"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Соблюдать установленные часы работы;                                                       - Во время производства работ кожухи двигателей генераторов, воздушных компрессоров и иного силового механического оборудования должны быть закрыты, а оборудование должно быть размещено максимально удаленно от жилых зон;                                                                       - Устройство шумоглушителей на </w:t>
            </w:r>
            <w:r w:rsidRPr="00640EAE">
              <w:rPr>
                <w:rFonts w:ascii="Times New Roman" w:eastAsia="Times New Roman" w:hAnsi="Times New Roman" w:cs="Times New Roman"/>
              </w:rPr>
              <w:lastRenderedPageBreak/>
              <w:t>передвижных машинах и оборудовании;                                                    - Профилактическое обслуживание оборудования для снижения шума;                                                  - Выключение ненужного или неиспользуемого оборудования.</w:t>
            </w:r>
          </w:p>
        </w:tc>
        <w:tc>
          <w:tcPr>
            <w:tcW w:w="2779" w:type="dxa"/>
            <w:shd w:val="clear" w:color="auto" w:fill="auto"/>
          </w:tcPr>
          <w:p w14:paraId="2C1AA72E"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Строительная техника не работает во внерабочие </w:t>
            </w:r>
            <w:proofErr w:type="gramStart"/>
            <w:r w:rsidRPr="00640EAE">
              <w:rPr>
                <w:rFonts w:ascii="Times New Roman" w:eastAsia="Times New Roman" w:hAnsi="Times New Roman" w:cs="Times New Roman"/>
              </w:rPr>
              <w:t xml:space="preserve">часы;   </w:t>
            </w:r>
            <w:proofErr w:type="gramEnd"/>
            <w:r w:rsidRPr="00640EAE">
              <w:rPr>
                <w:rFonts w:ascii="Times New Roman" w:eastAsia="Times New Roman" w:hAnsi="Times New Roman" w:cs="Times New Roman"/>
              </w:rPr>
              <w:t xml:space="preserve">                     - Строительное оборудование находится в исправном техническом состоянии в ходе проверок;                                                         - В ходе проверок не обнаружено включенного ненужного или неиспользуемого оборудования; - Отсутствуют жалобы </w:t>
            </w:r>
            <w:r w:rsidRPr="00640EAE">
              <w:rPr>
                <w:rFonts w:ascii="Times New Roman" w:eastAsia="Times New Roman" w:hAnsi="Times New Roman" w:cs="Times New Roman"/>
              </w:rPr>
              <w:lastRenderedPageBreak/>
              <w:t xml:space="preserve">населения, проживающего в близлежащих участках. </w:t>
            </w:r>
          </w:p>
        </w:tc>
        <w:tc>
          <w:tcPr>
            <w:tcW w:w="1996" w:type="dxa"/>
            <w:shd w:val="clear" w:color="auto" w:fill="auto"/>
          </w:tcPr>
          <w:p w14:paraId="158C69C7"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Без дополнительных затрат: общая ответственность подрядчика по выполнению работ</w:t>
            </w:r>
          </w:p>
        </w:tc>
        <w:tc>
          <w:tcPr>
            <w:tcW w:w="2186" w:type="dxa"/>
            <w:shd w:val="clear" w:color="auto" w:fill="auto"/>
          </w:tcPr>
          <w:p w14:paraId="46C2B782" w14:textId="01F1E16D" w:rsidR="00640EAE" w:rsidRPr="00640EAE" w:rsidRDefault="00477160" w:rsidP="00640EAE">
            <w:pPr>
              <w:jc w:val="center"/>
              <w:rPr>
                <w:rFonts w:ascii="Times New Roman" w:eastAsia="Times New Roman" w:hAnsi="Times New Roman" w:cs="Times New Roman"/>
                <w:b/>
                <w:sz w:val="24"/>
                <w:szCs w:val="24"/>
              </w:rPr>
            </w:pPr>
            <w:r w:rsidRPr="00C26F5D">
              <w:rPr>
                <w:rFonts w:ascii="Times New Roman" w:eastAsia="Times New Roman" w:hAnsi="Times New Roman" w:cs="Times New Roman"/>
              </w:rPr>
              <w:t>Строительный подрядчик</w:t>
            </w:r>
            <w:r>
              <w:rPr>
                <w:rFonts w:ascii="Calibri" w:eastAsia="Times New Roman" w:hAnsi="Calibri" w:cs="Times New Roman"/>
              </w:rPr>
              <w:t xml:space="preserve"> </w:t>
            </w:r>
          </w:p>
        </w:tc>
      </w:tr>
      <w:tr w:rsidR="00477160" w:rsidRPr="00640EAE" w14:paraId="19084C28" w14:textId="77777777" w:rsidTr="00EB0CBF">
        <w:tc>
          <w:tcPr>
            <w:tcW w:w="2213" w:type="dxa"/>
            <w:shd w:val="clear" w:color="auto" w:fill="auto"/>
          </w:tcPr>
          <w:p w14:paraId="197D63F7" w14:textId="77777777" w:rsidR="00477160" w:rsidRPr="00640EAE" w:rsidRDefault="00477160" w:rsidP="00477160">
            <w:pPr>
              <w:jc w:val="center"/>
              <w:rPr>
                <w:rFonts w:ascii="Times New Roman" w:eastAsia="Times New Roman" w:hAnsi="Times New Roman" w:cs="Times New Roman"/>
                <w:b/>
              </w:rPr>
            </w:pPr>
            <w:r w:rsidRPr="00640EAE">
              <w:rPr>
                <w:rFonts w:ascii="Times New Roman" w:eastAsia="Times New Roman" w:hAnsi="Times New Roman" w:cs="Times New Roman"/>
              </w:rPr>
              <w:t>3. Обеспечение строительными материалами</w:t>
            </w:r>
          </w:p>
        </w:tc>
        <w:tc>
          <w:tcPr>
            <w:tcW w:w="2466" w:type="dxa"/>
            <w:shd w:val="clear" w:color="auto" w:fill="auto"/>
          </w:tcPr>
          <w:p w14:paraId="7A70BBEA" w14:textId="77777777" w:rsidR="00477160" w:rsidRPr="00640EAE" w:rsidRDefault="00477160" w:rsidP="00477160">
            <w:pPr>
              <w:jc w:val="both"/>
              <w:rPr>
                <w:rFonts w:ascii="Times New Roman" w:eastAsia="Times New Roman" w:hAnsi="Times New Roman" w:cs="Times New Roman"/>
                <w:b/>
              </w:rPr>
            </w:pPr>
            <w:r w:rsidRPr="00640EAE">
              <w:rPr>
                <w:rFonts w:ascii="Times New Roman" w:eastAsia="Times New Roman" w:hAnsi="Times New Roman" w:cs="Times New Roman"/>
              </w:rPr>
              <w:t>Поставки некачественных материалов могут вызвать угрозу безопасности конструкций и здоровью людей</w:t>
            </w:r>
          </w:p>
        </w:tc>
        <w:tc>
          <w:tcPr>
            <w:tcW w:w="2920" w:type="dxa"/>
            <w:shd w:val="clear" w:color="auto" w:fill="auto"/>
          </w:tcPr>
          <w:p w14:paraId="51E60142" w14:textId="77777777" w:rsidR="00477160" w:rsidRPr="00640EAE" w:rsidRDefault="00477160" w:rsidP="00477160">
            <w:pPr>
              <w:jc w:val="both"/>
              <w:rPr>
                <w:rFonts w:ascii="Times New Roman" w:eastAsia="Times New Roman" w:hAnsi="Times New Roman" w:cs="Times New Roman"/>
                <w:b/>
              </w:rPr>
            </w:pPr>
            <w:r w:rsidRPr="00640EAE">
              <w:rPr>
                <w:rFonts w:ascii="Times New Roman" w:eastAsia="Times New Roman" w:hAnsi="Times New Roman" w:cs="Times New Roman"/>
              </w:rPr>
              <w:t>Закупка строительных материалов у зарегистрированных поставщиков</w:t>
            </w:r>
          </w:p>
        </w:tc>
        <w:tc>
          <w:tcPr>
            <w:tcW w:w="2779" w:type="dxa"/>
            <w:shd w:val="clear" w:color="auto" w:fill="auto"/>
          </w:tcPr>
          <w:p w14:paraId="7FCB278D" w14:textId="77777777" w:rsidR="00477160" w:rsidRPr="00640EAE" w:rsidRDefault="00477160" w:rsidP="00477160">
            <w:pPr>
              <w:jc w:val="both"/>
              <w:rPr>
                <w:rFonts w:ascii="Times New Roman" w:eastAsia="Times New Roman" w:hAnsi="Times New Roman" w:cs="Times New Roman"/>
                <w:b/>
              </w:rPr>
            </w:pPr>
            <w:r w:rsidRPr="00640EAE">
              <w:rPr>
                <w:rFonts w:ascii="Times New Roman" w:eastAsia="Times New Roman" w:hAnsi="Times New Roman" w:cs="Times New Roman"/>
              </w:rPr>
              <w:t>Поставки качественных строительных материалов с соответствующими сертификатами происхождения продукции</w:t>
            </w:r>
          </w:p>
        </w:tc>
        <w:tc>
          <w:tcPr>
            <w:tcW w:w="1996" w:type="dxa"/>
            <w:shd w:val="clear" w:color="auto" w:fill="auto"/>
          </w:tcPr>
          <w:p w14:paraId="2FB93F9D" w14:textId="77777777" w:rsidR="00477160" w:rsidRPr="00640EAE" w:rsidRDefault="00477160" w:rsidP="00477160">
            <w:pPr>
              <w:jc w:val="center"/>
              <w:rPr>
                <w:rFonts w:ascii="Times New Roman" w:eastAsia="Times New Roman" w:hAnsi="Times New Roman" w:cs="Times New Roman"/>
                <w:b/>
              </w:rPr>
            </w:pPr>
            <w:r w:rsidRPr="00640EAE">
              <w:rPr>
                <w:rFonts w:ascii="Times New Roman" w:eastAsia="Times New Roman" w:hAnsi="Times New Roman" w:cs="Times New Roman"/>
              </w:rPr>
              <w:t>Отсутствуют</w:t>
            </w:r>
          </w:p>
        </w:tc>
        <w:tc>
          <w:tcPr>
            <w:tcW w:w="2186" w:type="dxa"/>
            <w:shd w:val="clear" w:color="auto" w:fill="auto"/>
          </w:tcPr>
          <w:p w14:paraId="70CA3962" w14:textId="0BD0863F" w:rsidR="00477160" w:rsidRPr="00477160" w:rsidRDefault="00477160" w:rsidP="00477160">
            <w:pPr>
              <w:jc w:val="center"/>
              <w:rPr>
                <w:rFonts w:ascii="Times New Roman" w:eastAsia="Times New Roman" w:hAnsi="Times New Roman" w:cs="Times New Roman"/>
                <w:b/>
                <w:sz w:val="24"/>
                <w:szCs w:val="24"/>
              </w:rPr>
            </w:pPr>
            <w:r w:rsidRPr="00C26F5D">
              <w:rPr>
                <w:rFonts w:ascii="Times New Roman" w:hAnsi="Times New Roman" w:cs="Times New Roman"/>
              </w:rPr>
              <w:t>Строительный подрядчик</w:t>
            </w:r>
          </w:p>
        </w:tc>
      </w:tr>
      <w:tr w:rsidR="00477160" w:rsidRPr="00640EAE" w14:paraId="7001F7A6" w14:textId="77777777" w:rsidTr="00EB0CBF">
        <w:tc>
          <w:tcPr>
            <w:tcW w:w="2213" w:type="dxa"/>
            <w:shd w:val="clear" w:color="auto" w:fill="auto"/>
          </w:tcPr>
          <w:p w14:paraId="6E5E4F34" w14:textId="77777777" w:rsidR="00477160" w:rsidRPr="00640EAE" w:rsidRDefault="00477160" w:rsidP="00477160">
            <w:pPr>
              <w:jc w:val="center"/>
              <w:rPr>
                <w:rFonts w:ascii="Times New Roman" w:eastAsia="Times New Roman" w:hAnsi="Times New Roman" w:cs="Times New Roman"/>
                <w:b/>
              </w:rPr>
            </w:pPr>
            <w:r w:rsidRPr="00640EAE">
              <w:rPr>
                <w:rFonts w:ascii="Times New Roman" w:eastAsia="Times New Roman" w:hAnsi="Times New Roman" w:cs="Times New Roman"/>
              </w:rPr>
              <w:t>4. Перевозка строительных материалов и мусора Перемещение строительной техники</w:t>
            </w:r>
          </w:p>
        </w:tc>
        <w:tc>
          <w:tcPr>
            <w:tcW w:w="2466" w:type="dxa"/>
            <w:shd w:val="clear" w:color="auto" w:fill="auto"/>
          </w:tcPr>
          <w:p w14:paraId="33117255" w14:textId="77777777" w:rsidR="00477160" w:rsidRPr="00640EAE" w:rsidRDefault="00477160" w:rsidP="00477160">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 причине неудовлетворительного технического состояния транспортных средств и передвижения непокрытых грузовых </w:t>
            </w:r>
            <w:proofErr w:type="gramStart"/>
            <w:r w:rsidRPr="00640EAE">
              <w:rPr>
                <w:rFonts w:ascii="Times New Roman" w:eastAsia="Times New Roman" w:hAnsi="Times New Roman" w:cs="Times New Roman"/>
              </w:rPr>
              <w:t xml:space="preserve">машин;   </w:t>
            </w:r>
            <w:proofErr w:type="gramEnd"/>
            <w:r w:rsidRPr="00640EAE">
              <w:rPr>
                <w:rFonts w:ascii="Times New Roman" w:eastAsia="Times New Roman" w:hAnsi="Times New Roman" w:cs="Times New Roman"/>
              </w:rPr>
              <w:t xml:space="preserve">                                                    - Беспокойство местных жителей из- за шума и пыли. </w:t>
            </w:r>
          </w:p>
        </w:tc>
        <w:tc>
          <w:tcPr>
            <w:tcW w:w="2920" w:type="dxa"/>
            <w:shd w:val="clear" w:color="auto" w:fill="auto"/>
          </w:tcPr>
          <w:p w14:paraId="3F5BE4D8" w14:textId="77777777" w:rsidR="00477160" w:rsidRPr="00640EAE" w:rsidRDefault="00477160" w:rsidP="00477160">
            <w:pPr>
              <w:jc w:val="both"/>
              <w:rPr>
                <w:rFonts w:ascii="Times New Roman" w:eastAsia="Times New Roman" w:hAnsi="Times New Roman" w:cs="Times New Roman"/>
                <w:b/>
              </w:rPr>
            </w:pPr>
            <w:r w:rsidRPr="00640EAE">
              <w:rPr>
                <w:rFonts w:ascii="Times New Roman" w:eastAsia="Times New Roman" w:hAnsi="Times New Roman" w:cs="Times New Roman"/>
              </w:rPr>
              <w:t>Исправное техническое состояние транспортных средств и машин; - Ограждение и укрытие грузов специальным покрытием; - Соблюдение установленных рабочих часов и маршрута перевозок.</w:t>
            </w:r>
          </w:p>
        </w:tc>
        <w:tc>
          <w:tcPr>
            <w:tcW w:w="2779" w:type="dxa"/>
            <w:shd w:val="clear" w:color="auto" w:fill="auto"/>
          </w:tcPr>
          <w:p w14:paraId="436714A0" w14:textId="77777777" w:rsidR="00477160" w:rsidRPr="00640EAE" w:rsidRDefault="00477160" w:rsidP="00477160">
            <w:pPr>
              <w:jc w:val="both"/>
              <w:rPr>
                <w:rFonts w:ascii="Times New Roman" w:eastAsia="Times New Roman" w:hAnsi="Times New Roman" w:cs="Times New Roman"/>
                <w:b/>
              </w:rPr>
            </w:pPr>
            <w:r w:rsidRPr="00640EAE">
              <w:rPr>
                <w:rFonts w:ascii="Times New Roman" w:eastAsia="Times New Roman" w:hAnsi="Times New Roman" w:cs="Times New Roman"/>
              </w:rPr>
              <w:t xml:space="preserve">В ходе проверок фиксируется исправное техническое состояние машин и механизмов; - В ходе проверок не обнаружено некрытых </w:t>
            </w:r>
            <w:proofErr w:type="gramStart"/>
            <w:r w:rsidRPr="00640EAE">
              <w:rPr>
                <w:rFonts w:ascii="Times New Roman" w:eastAsia="Times New Roman" w:hAnsi="Times New Roman" w:cs="Times New Roman"/>
              </w:rPr>
              <w:t xml:space="preserve">грузов;   </w:t>
            </w:r>
            <w:proofErr w:type="gramEnd"/>
            <w:r w:rsidRPr="00640EAE">
              <w:rPr>
                <w:rFonts w:ascii="Times New Roman" w:eastAsia="Times New Roman" w:hAnsi="Times New Roman" w:cs="Times New Roman"/>
              </w:rPr>
              <w:t xml:space="preserve">                                                    - Во внерабочие часы не выполняются работы, которые могли бы потревожить население, проживающее на близлежащих участках;                                      - Отсутствуют жалобы </w:t>
            </w:r>
            <w:r w:rsidRPr="00640EAE">
              <w:rPr>
                <w:rFonts w:ascii="Times New Roman" w:eastAsia="Times New Roman" w:hAnsi="Times New Roman" w:cs="Times New Roman"/>
              </w:rPr>
              <w:lastRenderedPageBreak/>
              <w:t>населения, проживающего в близлежащих участках.</w:t>
            </w:r>
          </w:p>
        </w:tc>
        <w:tc>
          <w:tcPr>
            <w:tcW w:w="1996" w:type="dxa"/>
            <w:shd w:val="clear" w:color="auto" w:fill="auto"/>
          </w:tcPr>
          <w:p w14:paraId="648F1604" w14:textId="77777777" w:rsidR="00477160" w:rsidRPr="00640EAE" w:rsidRDefault="00477160" w:rsidP="00477160">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Без дополнительных затрат: общая ответственность подрядчика по выполнению работ</w:t>
            </w:r>
          </w:p>
        </w:tc>
        <w:tc>
          <w:tcPr>
            <w:tcW w:w="2186" w:type="dxa"/>
            <w:shd w:val="clear" w:color="auto" w:fill="auto"/>
          </w:tcPr>
          <w:p w14:paraId="604C73C3" w14:textId="4CC9CBBC" w:rsidR="00477160" w:rsidRPr="00477160" w:rsidRDefault="00477160" w:rsidP="00477160">
            <w:pPr>
              <w:jc w:val="center"/>
              <w:rPr>
                <w:rFonts w:ascii="Times New Roman" w:eastAsia="Times New Roman" w:hAnsi="Times New Roman" w:cs="Times New Roman"/>
                <w:b/>
                <w:sz w:val="24"/>
                <w:szCs w:val="24"/>
              </w:rPr>
            </w:pPr>
            <w:r w:rsidRPr="00C26F5D">
              <w:rPr>
                <w:rFonts w:ascii="Times New Roman" w:hAnsi="Times New Roman" w:cs="Times New Roman"/>
              </w:rPr>
              <w:t>Строительный подрядчик</w:t>
            </w:r>
          </w:p>
        </w:tc>
      </w:tr>
      <w:tr w:rsidR="00477160" w:rsidRPr="00640EAE" w14:paraId="2A8E71BC" w14:textId="77777777" w:rsidTr="00EB0CBF">
        <w:tc>
          <w:tcPr>
            <w:tcW w:w="2213" w:type="dxa"/>
            <w:shd w:val="clear" w:color="auto" w:fill="auto"/>
          </w:tcPr>
          <w:p w14:paraId="16868628" w14:textId="77777777" w:rsidR="00477160" w:rsidRPr="00640EAE" w:rsidRDefault="00477160" w:rsidP="00477160">
            <w:pPr>
              <w:jc w:val="center"/>
              <w:rPr>
                <w:rFonts w:ascii="Times New Roman" w:eastAsia="Times New Roman" w:hAnsi="Times New Roman" w:cs="Times New Roman"/>
                <w:b/>
              </w:rPr>
            </w:pPr>
            <w:r w:rsidRPr="00640EAE">
              <w:rPr>
                <w:rFonts w:ascii="Times New Roman" w:eastAsia="Times New Roman" w:hAnsi="Times New Roman" w:cs="Times New Roman"/>
              </w:rPr>
              <w:t>5. Работа строительного оборудования на объекте</w:t>
            </w:r>
          </w:p>
        </w:tc>
        <w:tc>
          <w:tcPr>
            <w:tcW w:w="2466" w:type="dxa"/>
            <w:shd w:val="clear" w:color="auto" w:fill="auto"/>
          </w:tcPr>
          <w:p w14:paraId="41D560E8" w14:textId="77777777" w:rsidR="00477160" w:rsidRPr="00640EAE" w:rsidRDefault="00477160" w:rsidP="00477160">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окружающей среды выбросами и утечками; - Беспокойство местных жителей</w:t>
            </w:r>
          </w:p>
        </w:tc>
        <w:tc>
          <w:tcPr>
            <w:tcW w:w="2920" w:type="dxa"/>
            <w:shd w:val="clear" w:color="auto" w:fill="auto"/>
          </w:tcPr>
          <w:p w14:paraId="31F37CD9" w14:textId="77777777" w:rsidR="00477160" w:rsidRPr="00640EAE" w:rsidRDefault="00477160" w:rsidP="00477160">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Исправное техническое состояние строительного </w:t>
            </w:r>
            <w:proofErr w:type="gramStart"/>
            <w:r w:rsidRPr="00640EAE">
              <w:rPr>
                <w:rFonts w:ascii="Times New Roman" w:eastAsia="Times New Roman" w:hAnsi="Times New Roman" w:cs="Times New Roman"/>
              </w:rPr>
              <w:t xml:space="preserve">оборудования;   </w:t>
            </w:r>
            <w:proofErr w:type="gramEnd"/>
            <w:r w:rsidRPr="00640EAE">
              <w:rPr>
                <w:rFonts w:ascii="Times New Roman" w:eastAsia="Times New Roman" w:hAnsi="Times New Roman" w:cs="Times New Roman"/>
              </w:rPr>
              <w:t xml:space="preserve">                                                - Без избыточных выбросов;                         - Без утечек ГСМ;                                          - Соблюдение установленных рабочих часов.</w:t>
            </w:r>
          </w:p>
        </w:tc>
        <w:tc>
          <w:tcPr>
            <w:tcW w:w="2779" w:type="dxa"/>
            <w:shd w:val="clear" w:color="auto" w:fill="auto"/>
          </w:tcPr>
          <w:p w14:paraId="65095F21" w14:textId="77777777" w:rsidR="00477160" w:rsidRPr="00640EAE" w:rsidRDefault="00477160" w:rsidP="00477160">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В ходе проверок фиксируется исправное техническое состояние транспортных средств и </w:t>
            </w:r>
            <w:proofErr w:type="gramStart"/>
            <w:r w:rsidRPr="00640EAE">
              <w:rPr>
                <w:rFonts w:ascii="Times New Roman" w:eastAsia="Times New Roman" w:hAnsi="Times New Roman" w:cs="Times New Roman"/>
              </w:rPr>
              <w:t xml:space="preserve">машин;   </w:t>
            </w:r>
            <w:proofErr w:type="gramEnd"/>
            <w:r w:rsidRPr="00640EAE">
              <w:rPr>
                <w:rFonts w:ascii="Times New Roman" w:eastAsia="Times New Roman" w:hAnsi="Times New Roman" w:cs="Times New Roman"/>
              </w:rPr>
              <w:t xml:space="preserve">                                                             - Тяжелая техника и машины не работают во внерабочие часы;                    - Отсутствуют жалобы населения, проживающего в близлежащих участках.</w:t>
            </w:r>
          </w:p>
        </w:tc>
        <w:tc>
          <w:tcPr>
            <w:tcW w:w="1996" w:type="dxa"/>
            <w:shd w:val="clear" w:color="auto" w:fill="auto"/>
          </w:tcPr>
          <w:p w14:paraId="33936E13" w14:textId="77777777" w:rsidR="00477160" w:rsidRPr="00640EAE" w:rsidRDefault="00477160" w:rsidP="00477160">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14:paraId="39F296C2" w14:textId="4DA7B94C" w:rsidR="00477160" w:rsidRPr="00477160" w:rsidRDefault="00477160" w:rsidP="00477160">
            <w:pPr>
              <w:jc w:val="center"/>
              <w:rPr>
                <w:rFonts w:ascii="Times New Roman" w:eastAsia="Times New Roman" w:hAnsi="Times New Roman" w:cs="Times New Roman"/>
                <w:b/>
                <w:sz w:val="24"/>
                <w:szCs w:val="24"/>
              </w:rPr>
            </w:pPr>
            <w:r w:rsidRPr="00C26F5D">
              <w:rPr>
                <w:rFonts w:ascii="Times New Roman" w:hAnsi="Times New Roman" w:cs="Times New Roman"/>
              </w:rPr>
              <w:t>Строительный подрядчик</w:t>
            </w:r>
          </w:p>
        </w:tc>
      </w:tr>
      <w:tr w:rsidR="00477160" w:rsidRPr="00640EAE" w14:paraId="764A14A3" w14:textId="77777777" w:rsidTr="00EB0CBF">
        <w:tc>
          <w:tcPr>
            <w:tcW w:w="2213" w:type="dxa"/>
            <w:shd w:val="clear" w:color="auto" w:fill="auto"/>
          </w:tcPr>
          <w:p w14:paraId="35AE0A4C" w14:textId="77777777" w:rsidR="00477160" w:rsidRPr="00640EAE" w:rsidRDefault="00477160" w:rsidP="00477160">
            <w:pPr>
              <w:jc w:val="center"/>
              <w:rPr>
                <w:rFonts w:ascii="Times New Roman" w:eastAsia="Times New Roman" w:hAnsi="Times New Roman" w:cs="Times New Roman"/>
                <w:b/>
              </w:rPr>
            </w:pPr>
            <w:r w:rsidRPr="00640EAE">
              <w:rPr>
                <w:rFonts w:ascii="Times New Roman" w:eastAsia="Times New Roman" w:hAnsi="Times New Roman" w:cs="Times New Roman"/>
              </w:rPr>
              <w:t>6. Содержание строительного оборудования</w:t>
            </w:r>
          </w:p>
        </w:tc>
        <w:tc>
          <w:tcPr>
            <w:tcW w:w="2466" w:type="dxa"/>
            <w:shd w:val="clear" w:color="auto" w:fill="auto"/>
          </w:tcPr>
          <w:p w14:paraId="70CDC6A5" w14:textId="77777777" w:rsidR="00477160" w:rsidRPr="00640EAE" w:rsidRDefault="00477160" w:rsidP="00477160">
            <w:pPr>
              <w:jc w:val="both"/>
              <w:rPr>
                <w:rFonts w:ascii="Times New Roman" w:eastAsia="Times New Roman" w:hAnsi="Times New Roman" w:cs="Times New Roman"/>
                <w:b/>
              </w:rPr>
            </w:pPr>
            <w:r w:rsidRPr="00640EAE">
              <w:rPr>
                <w:rFonts w:ascii="Times New Roman" w:eastAsia="Times New Roman" w:hAnsi="Times New Roman" w:cs="Times New Roman"/>
              </w:rPr>
              <w:t xml:space="preserve">Загрязнение подземных вод и почв нефтепродуктами, вызванное эксплуатацией </w:t>
            </w:r>
            <w:proofErr w:type="gramStart"/>
            <w:r w:rsidRPr="00640EAE">
              <w:rPr>
                <w:rFonts w:ascii="Times New Roman" w:eastAsia="Times New Roman" w:hAnsi="Times New Roman" w:cs="Times New Roman"/>
              </w:rPr>
              <w:t xml:space="preserve">оборудования;   </w:t>
            </w:r>
            <w:proofErr w:type="gramEnd"/>
            <w:r w:rsidRPr="00640EAE">
              <w:rPr>
                <w:rFonts w:ascii="Times New Roman" w:eastAsia="Times New Roman" w:hAnsi="Times New Roman" w:cs="Times New Roman"/>
              </w:rPr>
              <w:t xml:space="preserve">                               - Повреждение при пожаре.</w:t>
            </w:r>
          </w:p>
        </w:tc>
        <w:tc>
          <w:tcPr>
            <w:tcW w:w="2920" w:type="dxa"/>
            <w:shd w:val="clear" w:color="auto" w:fill="auto"/>
          </w:tcPr>
          <w:p w14:paraId="214A9B42" w14:textId="77777777" w:rsidR="00477160" w:rsidRPr="00640EAE" w:rsidRDefault="00477160" w:rsidP="00477160">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Мойка машин и строительного оборудования за пределами строительного участка или на максимальном расстоянии от естественных </w:t>
            </w:r>
            <w:proofErr w:type="gramStart"/>
            <w:r w:rsidRPr="00640EAE">
              <w:rPr>
                <w:rFonts w:ascii="Times New Roman" w:eastAsia="Times New Roman" w:hAnsi="Times New Roman" w:cs="Times New Roman"/>
              </w:rPr>
              <w:t xml:space="preserve">ручьев;   </w:t>
            </w:r>
            <w:proofErr w:type="gramEnd"/>
            <w:r w:rsidRPr="00640EAE">
              <w:rPr>
                <w:rFonts w:ascii="Times New Roman" w:eastAsia="Times New Roman" w:hAnsi="Times New Roman" w:cs="Times New Roman"/>
              </w:rPr>
              <w:t xml:space="preserve">                                     - Заправка или смазка строительного оборудования в заранее выбранных заправочных станциях / станциях</w:t>
            </w:r>
          </w:p>
        </w:tc>
        <w:tc>
          <w:tcPr>
            <w:tcW w:w="2779" w:type="dxa"/>
            <w:shd w:val="clear" w:color="auto" w:fill="auto"/>
          </w:tcPr>
          <w:p w14:paraId="4632FB6F" w14:textId="77777777" w:rsidR="00477160" w:rsidRPr="00640EAE" w:rsidRDefault="00477160" w:rsidP="00477160">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Вода от мойки машин не стекает в </w:t>
            </w:r>
            <w:proofErr w:type="gramStart"/>
            <w:r w:rsidRPr="00640EAE">
              <w:rPr>
                <w:rFonts w:ascii="Times New Roman" w:eastAsia="Times New Roman" w:hAnsi="Times New Roman" w:cs="Times New Roman"/>
              </w:rPr>
              <w:t xml:space="preserve">водоемы;   </w:t>
            </w:r>
            <w:proofErr w:type="gramEnd"/>
            <w:r w:rsidRPr="00640EAE">
              <w:rPr>
                <w:rFonts w:ascii="Times New Roman" w:eastAsia="Times New Roman" w:hAnsi="Times New Roman" w:cs="Times New Roman"/>
              </w:rPr>
              <w:t xml:space="preserve">                                          - Розлива ГСМ не обнаружено на строительной площадке и вблизи нее;                                                                          - На участке имеются основные средства пожаротушения.</w:t>
            </w:r>
          </w:p>
        </w:tc>
        <w:tc>
          <w:tcPr>
            <w:tcW w:w="1996" w:type="dxa"/>
            <w:shd w:val="clear" w:color="auto" w:fill="auto"/>
          </w:tcPr>
          <w:p w14:paraId="2CE49D9A" w14:textId="77777777" w:rsidR="00477160" w:rsidRPr="00640EAE" w:rsidRDefault="00477160" w:rsidP="00477160">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14:paraId="597EF356" w14:textId="6D835F19" w:rsidR="00477160" w:rsidRPr="00477160" w:rsidRDefault="00477160" w:rsidP="00477160">
            <w:pPr>
              <w:jc w:val="center"/>
              <w:rPr>
                <w:rFonts w:ascii="Times New Roman" w:eastAsia="Times New Roman" w:hAnsi="Times New Roman" w:cs="Times New Roman"/>
                <w:b/>
                <w:sz w:val="24"/>
                <w:szCs w:val="24"/>
              </w:rPr>
            </w:pPr>
            <w:r w:rsidRPr="00C26F5D">
              <w:rPr>
                <w:rFonts w:ascii="Times New Roman" w:hAnsi="Times New Roman" w:cs="Times New Roman"/>
              </w:rPr>
              <w:t>Строительный подрядчик</w:t>
            </w:r>
          </w:p>
        </w:tc>
      </w:tr>
      <w:tr w:rsidR="00640EAE" w:rsidRPr="00640EAE" w14:paraId="2024857A" w14:textId="77777777" w:rsidTr="00EB0CBF">
        <w:tc>
          <w:tcPr>
            <w:tcW w:w="2213" w:type="dxa"/>
            <w:shd w:val="clear" w:color="auto" w:fill="auto"/>
          </w:tcPr>
          <w:p w14:paraId="1306AEB9"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7. Земляные работы</w:t>
            </w:r>
          </w:p>
        </w:tc>
        <w:tc>
          <w:tcPr>
            <w:tcW w:w="2466" w:type="dxa"/>
            <w:shd w:val="clear" w:color="auto" w:fill="auto"/>
          </w:tcPr>
          <w:p w14:paraId="0269AC47"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Утрата почвенно-растительного слоя по удаления грунта и </w:t>
            </w:r>
            <w:r w:rsidRPr="00640EAE">
              <w:rPr>
                <w:rFonts w:ascii="Times New Roman" w:eastAsia="Times New Roman" w:hAnsi="Times New Roman" w:cs="Times New Roman"/>
              </w:rPr>
              <w:lastRenderedPageBreak/>
              <w:t xml:space="preserve">загрязнения поверхностных водоемов </w:t>
            </w:r>
            <w:proofErr w:type="gramStart"/>
            <w:r w:rsidRPr="00640EAE">
              <w:rPr>
                <w:rFonts w:ascii="Times New Roman" w:eastAsia="Times New Roman" w:hAnsi="Times New Roman" w:cs="Times New Roman"/>
              </w:rPr>
              <w:t xml:space="preserve">частицами;   </w:t>
            </w:r>
            <w:proofErr w:type="gramEnd"/>
            <w:r w:rsidRPr="00640EAE">
              <w:rPr>
                <w:rFonts w:ascii="Times New Roman" w:eastAsia="Times New Roman" w:hAnsi="Times New Roman" w:cs="Times New Roman"/>
              </w:rPr>
              <w:t xml:space="preserve">                         - Вырубка деревьев.</w:t>
            </w:r>
          </w:p>
        </w:tc>
        <w:tc>
          <w:tcPr>
            <w:tcW w:w="2920" w:type="dxa"/>
            <w:shd w:val="clear" w:color="auto" w:fill="auto"/>
          </w:tcPr>
          <w:p w14:paraId="2B02D4B2"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Отделение почвенно-растительного слоя и временное хранения для </w:t>
            </w:r>
            <w:r w:rsidRPr="00640EAE">
              <w:rPr>
                <w:rFonts w:ascii="Times New Roman" w:eastAsia="Times New Roman" w:hAnsi="Times New Roman" w:cs="Times New Roman"/>
              </w:rPr>
              <w:lastRenderedPageBreak/>
              <w:t xml:space="preserve">восстановления почвы;                                                                        - Временное хранение изъятого грунта в специально отведенных местах;                                                                 - Засыпка вынутого грунта, при необходимости, и утилизация избыточных масс в места, обозначенные в письменном разрешении;                                                              - Ограничение вырубки деревьев там, где это возможно;                                              - Муниципальному органу выплачивается компенсация за срубленные деревья;                                            - Определение необходимых площадок складирования вместе с экологическим руководителем для предотвращения вырубки деревьев;                                                                  - Следует провести инвентаризацию больших деревьев вблизи строительного участка; необходимо поставить указатели, соорудить ограду, обеспечить защиту корневой системы и </w:t>
            </w:r>
            <w:r w:rsidRPr="00640EAE">
              <w:rPr>
                <w:rFonts w:ascii="Times New Roman" w:eastAsia="Times New Roman" w:hAnsi="Times New Roman" w:cs="Times New Roman"/>
              </w:rPr>
              <w:lastRenderedPageBreak/>
              <w:t>предотвратить какие-либо повреждения деревьев.</w:t>
            </w:r>
          </w:p>
        </w:tc>
        <w:tc>
          <w:tcPr>
            <w:tcW w:w="2779" w:type="dxa"/>
            <w:shd w:val="clear" w:color="auto" w:fill="auto"/>
          </w:tcPr>
          <w:p w14:paraId="26A66D49"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Избыток материала утилизируется на согласованных безопасных </w:t>
            </w:r>
            <w:r w:rsidRPr="00640EAE">
              <w:rPr>
                <w:rFonts w:ascii="Times New Roman" w:eastAsia="Times New Roman" w:hAnsi="Times New Roman" w:cs="Times New Roman"/>
              </w:rPr>
              <w:lastRenderedPageBreak/>
              <w:t xml:space="preserve">площадках долговременного хранения, не угрожающих эрозии почв и не блокирующих водные </w:t>
            </w:r>
            <w:proofErr w:type="gramStart"/>
            <w:r w:rsidRPr="00640EAE">
              <w:rPr>
                <w:rFonts w:ascii="Times New Roman" w:eastAsia="Times New Roman" w:hAnsi="Times New Roman" w:cs="Times New Roman"/>
              </w:rPr>
              <w:t xml:space="preserve">пути;   </w:t>
            </w:r>
            <w:proofErr w:type="gramEnd"/>
            <w:r w:rsidRPr="00640EAE">
              <w:rPr>
                <w:rFonts w:ascii="Times New Roman" w:eastAsia="Times New Roman" w:hAnsi="Times New Roman" w:cs="Times New Roman"/>
              </w:rPr>
              <w:t xml:space="preserve">                          - Нет остатков избытка материалов на строительной площадке после завершения работ.</w:t>
            </w:r>
          </w:p>
        </w:tc>
        <w:tc>
          <w:tcPr>
            <w:tcW w:w="1996" w:type="dxa"/>
            <w:shd w:val="clear" w:color="auto" w:fill="auto"/>
          </w:tcPr>
          <w:p w14:paraId="59BB51F9"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Подрядчик должен включить стоимость </w:t>
            </w:r>
            <w:r w:rsidRPr="00640EAE">
              <w:rPr>
                <w:rFonts w:ascii="Times New Roman" w:eastAsia="Times New Roman" w:hAnsi="Times New Roman" w:cs="Times New Roman"/>
              </w:rPr>
              <w:lastRenderedPageBreak/>
              <w:t>перевозки избытка материалов на площадки конечной утилизации в Ведомость объемов работ. Компенсация за вырубленные деревья должна быть включена в проектные расходы.</w:t>
            </w:r>
          </w:p>
        </w:tc>
        <w:tc>
          <w:tcPr>
            <w:tcW w:w="2186" w:type="dxa"/>
            <w:shd w:val="clear" w:color="auto" w:fill="auto"/>
          </w:tcPr>
          <w:p w14:paraId="0244B01A" w14:textId="3574E46D" w:rsidR="00640EAE" w:rsidRPr="00640EAE" w:rsidRDefault="00477160" w:rsidP="00640EAE">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lastRenderedPageBreak/>
              <w:t>Строительный подрядчик</w:t>
            </w:r>
          </w:p>
        </w:tc>
      </w:tr>
      <w:tr w:rsidR="00075BAF" w:rsidRPr="009015CA" w14:paraId="5C9619D9" w14:textId="77777777" w:rsidTr="00EB0CBF">
        <w:tc>
          <w:tcPr>
            <w:tcW w:w="2213" w:type="dxa"/>
            <w:shd w:val="clear" w:color="auto" w:fill="auto"/>
          </w:tcPr>
          <w:p w14:paraId="09689393" w14:textId="77777777" w:rsidR="00075BAF" w:rsidRPr="00640EAE" w:rsidRDefault="00075BAF" w:rsidP="00640EAE">
            <w:pPr>
              <w:jc w:val="center"/>
              <w:rPr>
                <w:rFonts w:ascii="Times New Roman" w:eastAsia="Times New Roman" w:hAnsi="Times New Roman" w:cs="Times New Roman"/>
              </w:rPr>
            </w:pPr>
          </w:p>
        </w:tc>
        <w:tc>
          <w:tcPr>
            <w:tcW w:w="2466" w:type="dxa"/>
            <w:shd w:val="clear" w:color="auto" w:fill="auto"/>
          </w:tcPr>
          <w:p w14:paraId="0BF21D3C" w14:textId="55587EF5" w:rsidR="00075BAF" w:rsidRPr="00640EAE" w:rsidRDefault="00075BAF" w:rsidP="00075BAF">
            <w:pPr>
              <w:jc w:val="both"/>
              <w:rPr>
                <w:rFonts w:ascii="Times New Roman" w:eastAsia="Times New Roman" w:hAnsi="Times New Roman" w:cs="Times New Roman"/>
              </w:rPr>
            </w:pPr>
            <w:r w:rsidRPr="00075BAF">
              <w:rPr>
                <w:rFonts w:ascii="Times New Roman" w:eastAsia="Times New Roman" w:hAnsi="Times New Roman" w:cs="Times New Roman"/>
              </w:rPr>
              <w:t>Повреждение асфальтового покрытия, заборов и других объектов (при наличии), затронутых строительными работами</w:t>
            </w:r>
            <w:r>
              <w:rPr>
                <w:rFonts w:ascii="Times New Roman" w:eastAsia="Times New Roman" w:hAnsi="Times New Roman" w:cs="Times New Roman"/>
              </w:rPr>
              <w:t>.</w:t>
            </w:r>
          </w:p>
        </w:tc>
        <w:tc>
          <w:tcPr>
            <w:tcW w:w="2920" w:type="dxa"/>
            <w:shd w:val="clear" w:color="auto" w:fill="auto"/>
          </w:tcPr>
          <w:p w14:paraId="62584E6D" w14:textId="41FD5592" w:rsidR="00075BAF" w:rsidRPr="00075BAF" w:rsidRDefault="00075BAF" w:rsidP="00640EAE">
            <w:pPr>
              <w:jc w:val="both"/>
              <w:rPr>
                <w:rFonts w:ascii="Times New Roman" w:eastAsia="Times New Roman" w:hAnsi="Times New Roman" w:cs="Times New Roman"/>
              </w:rPr>
            </w:pPr>
            <w:r>
              <w:rPr>
                <w:rFonts w:ascii="Times New Roman" w:eastAsia="Times New Roman" w:hAnsi="Times New Roman" w:cs="Times New Roman"/>
              </w:rPr>
              <w:t xml:space="preserve">- </w:t>
            </w:r>
            <w:r w:rsidRPr="009015CA">
              <w:rPr>
                <w:rFonts w:ascii="Times New Roman" w:eastAsia="Times New Roman" w:hAnsi="Times New Roman" w:cs="Times New Roman"/>
              </w:rPr>
              <w:t>Восстанов</w:t>
            </w:r>
            <w:r>
              <w:rPr>
                <w:rFonts w:ascii="Times New Roman" w:eastAsia="Times New Roman" w:hAnsi="Times New Roman" w:cs="Times New Roman"/>
              </w:rPr>
              <w:t>ление</w:t>
            </w:r>
            <w:r w:rsidRPr="009015CA">
              <w:rPr>
                <w:rFonts w:ascii="Times New Roman" w:eastAsia="Times New Roman" w:hAnsi="Times New Roman" w:cs="Times New Roman"/>
              </w:rPr>
              <w:t xml:space="preserve"> асфальт</w:t>
            </w:r>
            <w:r>
              <w:rPr>
                <w:rFonts w:ascii="Times New Roman" w:eastAsia="Times New Roman" w:hAnsi="Times New Roman" w:cs="Times New Roman"/>
              </w:rPr>
              <w:t>а</w:t>
            </w:r>
            <w:r w:rsidRPr="009015CA">
              <w:rPr>
                <w:rFonts w:ascii="Times New Roman" w:eastAsia="Times New Roman" w:hAnsi="Times New Roman" w:cs="Times New Roman"/>
              </w:rPr>
              <w:t>, забор</w:t>
            </w:r>
            <w:r>
              <w:rPr>
                <w:rFonts w:ascii="Times New Roman" w:eastAsia="Times New Roman" w:hAnsi="Times New Roman" w:cs="Times New Roman"/>
              </w:rPr>
              <w:t>ов</w:t>
            </w:r>
            <w:r w:rsidRPr="009015CA">
              <w:rPr>
                <w:rFonts w:ascii="Times New Roman" w:eastAsia="Times New Roman" w:hAnsi="Times New Roman" w:cs="Times New Roman"/>
              </w:rPr>
              <w:t xml:space="preserve"> и други</w:t>
            </w:r>
            <w:r>
              <w:rPr>
                <w:rFonts w:ascii="Times New Roman" w:eastAsia="Times New Roman" w:hAnsi="Times New Roman" w:cs="Times New Roman"/>
              </w:rPr>
              <w:t>х</w:t>
            </w:r>
            <w:r w:rsidRPr="009015CA">
              <w:rPr>
                <w:rFonts w:ascii="Times New Roman" w:eastAsia="Times New Roman" w:hAnsi="Times New Roman" w:cs="Times New Roman"/>
              </w:rPr>
              <w:t xml:space="preserve"> объект</w:t>
            </w:r>
            <w:r>
              <w:rPr>
                <w:rFonts w:ascii="Times New Roman" w:eastAsia="Times New Roman" w:hAnsi="Times New Roman" w:cs="Times New Roman"/>
              </w:rPr>
              <w:t>ов</w:t>
            </w:r>
            <w:r w:rsidRPr="009015CA">
              <w:rPr>
                <w:rFonts w:ascii="Times New Roman" w:eastAsia="Times New Roman" w:hAnsi="Times New Roman" w:cs="Times New Roman"/>
              </w:rPr>
              <w:t>, пострадавши</w:t>
            </w:r>
            <w:r>
              <w:rPr>
                <w:rFonts w:ascii="Times New Roman" w:eastAsia="Times New Roman" w:hAnsi="Times New Roman" w:cs="Times New Roman"/>
              </w:rPr>
              <w:t>х</w:t>
            </w:r>
            <w:r w:rsidRPr="009015CA">
              <w:rPr>
                <w:rFonts w:ascii="Times New Roman" w:eastAsia="Times New Roman" w:hAnsi="Times New Roman" w:cs="Times New Roman"/>
              </w:rPr>
              <w:t xml:space="preserve"> от строительных работ. Все объекты, демонтированные </w:t>
            </w:r>
            <w:r>
              <w:rPr>
                <w:rFonts w:ascii="Times New Roman" w:eastAsia="Times New Roman" w:hAnsi="Times New Roman" w:cs="Times New Roman"/>
              </w:rPr>
              <w:t>п</w:t>
            </w:r>
            <w:r w:rsidRPr="009015CA">
              <w:rPr>
                <w:rFonts w:ascii="Times New Roman" w:eastAsia="Times New Roman" w:hAnsi="Times New Roman" w:cs="Times New Roman"/>
              </w:rPr>
              <w:t xml:space="preserve">одрядчиком в связи со строительными работами, будут восстановлены </w:t>
            </w:r>
            <w:r>
              <w:rPr>
                <w:rFonts w:ascii="Times New Roman" w:eastAsia="Times New Roman" w:hAnsi="Times New Roman" w:cs="Times New Roman"/>
              </w:rPr>
              <w:t>п</w:t>
            </w:r>
            <w:r w:rsidRPr="009015CA">
              <w:rPr>
                <w:rFonts w:ascii="Times New Roman" w:eastAsia="Times New Roman" w:hAnsi="Times New Roman" w:cs="Times New Roman"/>
              </w:rPr>
              <w:t>одрядчиком до их первоначального состояния.</w:t>
            </w:r>
          </w:p>
        </w:tc>
        <w:tc>
          <w:tcPr>
            <w:tcW w:w="2779" w:type="dxa"/>
            <w:shd w:val="clear" w:color="auto" w:fill="auto"/>
          </w:tcPr>
          <w:p w14:paraId="70C59E4F" w14:textId="799E9F77" w:rsidR="00075BAF" w:rsidRPr="00075BAF" w:rsidRDefault="00075BAF" w:rsidP="00640EAE">
            <w:pPr>
              <w:jc w:val="both"/>
              <w:rPr>
                <w:rFonts w:ascii="Times New Roman" w:eastAsia="Times New Roman" w:hAnsi="Times New Roman" w:cs="Times New Roman"/>
              </w:rPr>
            </w:pPr>
            <w:r>
              <w:rPr>
                <w:rFonts w:ascii="Times New Roman" w:eastAsia="Times New Roman" w:hAnsi="Times New Roman" w:cs="Times New Roman"/>
              </w:rPr>
              <w:t xml:space="preserve">- </w:t>
            </w:r>
            <w:r w:rsidRPr="00075BAF">
              <w:rPr>
                <w:rFonts w:ascii="Times New Roman" w:eastAsia="Times New Roman" w:hAnsi="Times New Roman" w:cs="Times New Roman"/>
              </w:rPr>
              <w:t>Поврежденный асфальт, заборы и другие объекты (при наличии), пострадавшие в результате строительных работ, восстанавливаются Подрядчиком до их первоначального состояния.</w:t>
            </w:r>
          </w:p>
        </w:tc>
        <w:tc>
          <w:tcPr>
            <w:tcW w:w="1996" w:type="dxa"/>
            <w:shd w:val="clear" w:color="auto" w:fill="auto"/>
          </w:tcPr>
          <w:p w14:paraId="6857406C" w14:textId="045BDEFC" w:rsidR="00075BAF" w:rsidRPr="00075BAF" w:rsidRDefault="00075BAF" w:rsidP="009015CA">
            <w:pPr>
              <w:jc w:val="both"/>
              <w:rPr>
                <w:rFonts w:ascii="Times New Roman" w:eastAsia="Times New Roman" w:hAnsi="Times New Roman" w:cs="Times New Roman"/>
              </w:rPr>
            </w:pPr>
            <w:r w:rsidRPr="00075BAF">
              <w:rPr>
                <w:rFonts w:ascii="Times New Roman" w:eastAsia="Times New Roman" w:hAnsi="Times New Roman" w:cs="Times New Roman"/>
              </w:rPr>
              <w:t>Все расходы, связанные с восстановлением объектов, затронутых подпроектом, будут финансироваться за счет средств проекта в соответствии с соглашением, достигнутым между БТС и Подрядчиком.</w:t>
            </w:r>
          </w:p>
        </w:tc>
        <w:tc>
          <w:tcPr>
            <w:tcW w:w="2186" w:type="dxa"/>
            <w:shd w:val="clear" w:color="auto" w:fill="auto"/>
          </w:tcPr>
          <w:p w14:paraId="1F3796B2" w14:textId="77777777" w:rsidR="00075BAF" w:rsidRPr="00075BAF" w:rsidRDefault="00075BAF" w:rsidP="00075BAF">
            <w:pPr>
              <w:jc w:val="center"/>
              <w:rPr>
                <w:rFonts w:ascii="Times New Roman" w:eastAsia="Times New Roman" w:hAnsi="Times New Roman" w:cs="Times New Roman"/>
              </w:rPr>
            </w:pPr>
            <w:r w:rsidRPr="00075BAF">
              <w:rPr>
                <w:rFonts w:ascii="Times New Roman" w:eastAsia="Times New Roman" w:hAnsi="Times New Roman" w:cs="Times New Roman"/>
              </w:rPr>
              <w:t>Строительная компания</w:t>
            </w:r>
          </w:p>
          <w:p w14:paraId="764F55A9" w14:textId="556517E2" w:rsidR="00075BAF" w:rsidRPr="00075BAF" w:rsidRDefault="00075BAF" w:rsidP="00075BAF">
            <w:pPr>
              <w:jc w:val="center"/>
              <w:rPr>
                <w:rFonts w:ascii="Times New Roman" w:eastAsia="Times New Roman" w:hAnsi="Times New Roman" w:cs="Times New Roman"/>
              </w:rPr>
            </w:pPr>
            <w:r>
              <w:rPr>
                <w:rFonts w:ascii="Times New Roman" w:eastAsia="Times New Roman" w:hAnsi="Times New Roman" w:cs="Times New Roman"/>
              </w:rPr>
              <w:t>О</w:t>
            </w:r>
            <w:r w:rsidRPr="00075BAF">
              <w:rPr>
                <w:rFonts w:ascii="Times New Roman" w:eastAsia="Times New Roman" w:hAnsi="Times New Roman" w:cs="Times New Roman"/>
              </w:rPr>
              <w:t>РП</w:t>
            </w:r>
          </w:p>
        </w:tc>
      </w:tr>
      <w:tr w:rsidR="00640EAE" w:rsidRPr="00640EAE" w14:paraId="5E4DB6C8" w14:textId="77777777" w:rsidTr="00EB0CBF">
        <w:tc>
          <w:tcPr>
            <w:tcW w:w="2213" w:type="dxa"/>
            <w:shd w:val="clear" w:color="auto" w:fill="auto"/>
          </w:tcPr>
          <w:p w14:paraId="34215D5C"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8. Выемка заполнителей</w:t>
            </w:r>
          </w:p>
        </w:tc>
        <w:tc>
          <w:tcPr>
            <w:tcW w:w="2466" w:type="dxa"/>
            <w:shd w:val="clear" w:color="auto" w:fill="auto"/>
          </w:tcPr>
          <w:p w14:paraId="7F075A33"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Эрозия склонов и нарушение </w:t>
            </w:r>
            <w:proofErr w:type="gramStart"/>
            <w:r w:rsidRPr="00640EAE">
              <w:rPr>
                <w:rFonts w:ascii="Times New Roman" w:eastAsia="Times New Roman" w:hAnsi="Times New Roman" w:cs="Times New Roman"/>
              </w:rPr>
              <w:t xml:space="preserve">ландшафта;   </w:t>
            </w:r>
            <w:proofErr w:type="gramEnd"/>
            <w:r w:rsidRPr="00640EAE">
              <w:rPr>
                <w:rFonts w:ascii="Times New Roman" w:eastAsia="Times New Roman" w:hAnsi="Times New Roman" w:cs="Times New Roman"/>
              </w:rPr>
              <w:t xml:space="preserve">                - Эрозия береговых откосов, загрязнение воды тяжелыми частицами и нарушение водной флоры и фауны.</w:t>
            </w:r>
          </w:p>
        </w:tc>
        <w:tc>
          <w:tcPr>
            <w:tcW w:w="2920" w:type="dxa"/>
            <w:shd w:val="clear" w:color="auto" w:fill="auto"/>
          </w:tcPr>
          <w:p w14:paraId="581C572E"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Приобретение заполнителей у действующих поставщиков, по возможности;                                                      - Получение лицензии на производство заполнителей и строгое соблюдение лицензии;                      - Террасирование карьеров, засыпка использованных участков и </w:t>
            </w:r>
            <w:proofErr w:type="spellStart"/>
            <w:r w:rsidRPr="00640EAE">
              <w:rPr>
                <w:rFonts w:ascii="Times New Roman" w:eastAsia="Times New Roman" w:hAnsi="Times New Roman" w:cs="Times New Roman"/>
              </w:rPr>
              <w:t>планировочно</w:t>
            </w:r>
            <w:proofErr w:type="spellEnd"/>
            <w:r w:rsidRPr="00640EAE">
              <w:rPr>
                <w:rFonts w:ascii="Times New Roman" w:eastAsia="Times New Roman" w:hAnsi="Times New Roman" w:cs="Times New Roman"/>
              </w:rPr>
              <w:t xml:space="preserve">-восстановительные работы;                        </w:t>
            </w:r>
            <w:r w:rsidRPr="00640EAE">
              <w:rPr>
                <w:rFonts w:ascii="Times New Roman" w:eastAsia="Times New Roman" w:hAnsi="Times New Roman" w:cs="Times New Roman"/>
              </w:rPr>
              <w:lastRenderedPageBreak/>
              <w:t>- Выемка гравия за территорией водоемов, устройство водоразделов между водоемами и участками добычи, запрет на въезд в водоемы транспортных средств и машин.</w:t>
            </w:r>
          </w:p>
        </w:tc>
        <w:tc>
          <w:tcPr>
            <w:tcW w:w="2779" w:type="dxa"/>
            <w:shd w:val="clear" w:color="auto" w:fill="auto"/>
          </w:tcPr>
          <w:p w14:paraId="524954E7"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Строительный подрядчик (в случае горных работ) или внешний поставщик заполнителей должны предъявить соответствующую лицензию на ведение горных работ в момент </w:t>
            </w:r>
            <w:proofErr w:type="gramStart"/>
            <w:r w:rsidRPr="00640EAE">
              <w:rPr>
                <w:rFonts w:ascii="Times New Roman" w:eastAsia="Times New Roman" w:hAnsi="Times New Roman" w:cs="Times New Roman"/>
              </w:rPr>
              <w:t xml:space="preserve">проверки;   </w:t>
            </w:r>
            <w:proofErr w:type="gramEnd"/>
            <w:r w:rsidRPr="00640EAE">
              <w:rPr>
                <w:rFonts w:ascii="Times New Roman" w:eastAsia="Times New Roman" w:hAnsi="Times New Roman" w:cs="Times New Roman"/>
              </w:rPr>
              <w:t xml:space="preserve">                                 - Горнорудные работы строительной организации (если выполняются) </w:t>
            </w:r>
            <w:r w:rsidRPr="00640EAE">
              <w:rPr>
                <w:rFonts w:ascii="Times New Roman" w:eastAsia="Times New Roman" w:hAnsi="Times New Roman" w:cs="Times New Roman"/>
              </w:rPr>
              <w:lastRenderedPageBreak/>
              <w:t>являются технически целесообразными и соответствуют лицензионным условиям.</w:t>
            </w:r>
          </w:p>
        </w:tc>
        <w:tc>
          <w:tcPr>
            <w:tcW w:w="1996" w:type="dxa"/>
            <w:shd w:val="clear" w:color="auto" w:fill="auto"/>
          </w:tcPr>
          <w:p w14:paraId="624B0FE9"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Общая обязанность подрядчика на выполнение работ</w:t>
            </w:r>
          </w:p>
        </w:tc>
        <w:tc>
          <w:tcPr>
            <w:tcW w:w="2186" w:type="dxa"/>
            <w:shd w:val="clear" w:color="auto" w:fill="auto"/>
          </w:tcPr>
          <w:p w14:paraId="74AE505B" w14:textId="77429B19" w:rsidR="00640EAE" w:rsidRPr="00640EAE" w:rsidRDefault="00477160" w:rsidP="00640EAE">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640EAE" w:rsidRPr="00640EAE" w14:paraId="38EADDAB" w14:textId="77777777" w:rsidTr="00EB0CBF">
        <w:tc>
          <w:tcPr>
            <w:tcW w:w="2213" w:type="dxa"/>
            <w:shd w:val="clear" w:color="auto" w:fill="auto"/>
          </w:tcPr>
          <w:p w14:paraId="6669FD15"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9. Образование бытовых отходов</w:t>
            </w:r>
          </w:p>
        </w:tc>
        <w:tc>
          <w:tcPr>
            <w:tcW w:w="2466" w:type="dxa"/>
            <w:shd w:val="clear" w:color="auto" w:fill="auto"/>
          </w:tcPr>
          <w:p w14:paraId="0B1EF416"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 Загрязнение почвы и воды бытовыми отходами</w:t>
            </w:r>
          </w:p>
        </w:tc>
        <w:tc>
          <w:tcPr>
            <w:tcW w:w="2920" w:type="dxa"/>
            <w:shd w:val="clear" w:color="auto" w:fill="auto"/>
          </w:tcPr>
          <w:p w14:paraId="3D86A138"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 Размещение контейнеров для сбора мусора на строительной площадке и строительной базе (если имеется</w:t>
            </w:r>
            <w:proofErr w:type="gramStart"/>
            <w:r w:rsidRPr="00640EAE">
              <w:rPr>
                <w:rFonts w:ascii="Times New Roman" w:eastAsia="Times New Roman" w:hAnsi="Times New Roman" w:cs="Times New Roman"/>
              </w:rPr>
              <w:t xml:space="preserve">);   </w:t>
            </w:r>
            <w:proofErr w:type="gramEnd"/>
            <w:r w:rsidRPr="00640EAE">
              <w:rPr>
                <w:rFonts w:ascii="Times New Roman" w:eastAsia="Times New Roman" w:hAnsi="Times New Roman" w:cs="Times New Roman"/>
              </w:rPr>
              <w:t xml:space="preserve">                                                 - Согласование с Мэрией г. Бишкек вопросов регулярного вывоза бытовых отходов.</w:t>
            </w:r>
          </w:p>
        </w:tc>
        <w:tc>
          <w:tcPr>
            <w:tcW w:w="2779" w:type="dxa"/>
            <w:shd w:val="clear" w:color="auto" w:fill="auto"/>
          </w:tcPr>
          <w:p w14:paraId="70E3C825"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 xml:space="preserve">- Контейнеры для сбора мусора имеются на строительной площадке строительной </w:t>
            </w:r>
            <w:proofErr w:type="gramStart"/>
            <w:r w:rsidRPr="00640EAE">
              <w:rPr>
                <w:rFonts w:ascii="Times New Roman" w:eastAsia="Times New Roman" w:hAnsi="Times New Roman" w:cs="Times New Roman"/>
              </w:rPr>
              <w:t xml:space="preserve">базе;   </w:t>
            </w:r>
            <w:proofErr w:type="gramEnd"/>
            <w:r w:rsidRPr="00640EAE">
              <w:rPr>
                <w:rFonts w:ascii="Times New Roman" w:eastAsia="Times New Roman" w:hAnsi="Times New Roman" w:cs="Times New Roman"/>
              </w:rPr>
              <w:t xml:space="preserve">                         - Загрязнение строительной площадки и строительной базы бытовыми отходами не зафиксировано.</w:t>
            </w:r>
          </w:p>
        </w:tc>
        <w:tc>
          <w:tcPr>
            <w:tcW w:w="1996" w:type="dxa"/>
            <w:shd w:val="clear" w:color="auto" w:fill="auto"/>
          </w:tcPr>
          <w:p w14:paraId="6D82155F"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14:paraId="327AC6F0" w14:textId="77777777" w:rsidR="00640EAE" w:rsidRPr="00640EAE" w:rsidRDefault="00640EAE" w:rsidP="00640EAE">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14:paraId="2B2EAE8B" w14:textId="5CBC5769" w:rsidR="00640EAE" w:rsidRPr="00640EAE" w:rsidRDefault="00477160" w:rsidP="00640EAE">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640EAE" w:rsidRPr="00640EAE" w14:paraId="3E070A94" w14:textId="77777777" w:rsidTr="00EB0CBF">
        <w:tc>
          <w:tcPr>
            <w:tcW w:w="2213" w:type="dxa"/>
            <w:shd w:val="clear" w:color="auto" w:fill="auto"/>
          </w:tcPr>
          <w:p w14:paraId="2546B46D"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10. Образование неопасного строительного мусора</w:t>
            </w:r>
          </w:p>
        </w:tc>
        <w:tc>
          <w:tcPr>
            <w:tcW w:w="2466" w:type="dxa"/>
            <w:shd w:val="clear" w:color="auto" w:fill="auto"/>
          </w:tcPr>
          <w:p w14:paraId="24848221"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почвы, поверхностных вод и подземных </w:t>
            </w:r>
            <w:proofErr w:type="gramStart"/>
            <w:r w:rsidRPr="00640EAE">
              <w:rPr>
                <w:rFonts w:ascii="Times New Roman" w:eastAsia="Times New Roman" w:hAnsi="Times New Roman" w:cs="Times New Roman"/>
              </w:rPr>
              <w:t xml:space="preserve">вод;   </w:t>
            </w:r>
            <w:proofErr w:type="gramEnd"/>
            <w:r w:rsidRPr="00640EAE">
              <w:rPr>
                <w:rFonts w:ascii="Times New Roman" w:eastAsia="Times New Roman" w:hAnsi="Times New Roman" w:cs="Times New Roman"/>
              </w:rPr>
              <w:t xml:space="preserve">                             - Инциденты на строительной площадке по причине разбросанных фрагментов строительных материалов и мусора;                         - Ухудшение эстетического вида </w:t>
            </w:r>
            <w:r w:rsidRPr="00640EAE">
              <w:rPr>
                <w:rFonts w:ascii="Times New Roman" w:eastAsia="Times New Roman" w:hAnsi="Times New Roman" w:cs="Times New Roman"/>
              </w:rPr>
              <w:lastRenderedPageBreak/>
              <w:t>строительной площадки и близлежащей территории.</w:t>
            </w:r>
          </w:p>
        </w:tc>
        <w:tc>
          <w:tcPr>
            <w:tcW w:w="2920" w:type="dxa"/>
            <w:shd w:val="clear" w:color="auto" w:fill="auto"/>
          </w:tcPr>
          <w:p w14:paraId="0A80FF3D"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Временное хранение строительного мусора в специально отведенных участках; - Письменное согласие на вывоз избытка материала и строительного мусора получено от Мэрии г. </w:t>
            </w:r>
            <w:proofErr w:type="gramStart"/>
            <w:r w:rsidRPr="00640EAE">
              <w:rPr>
                <w:rFonts w:ascii="Times New Roman" w:eastAsia="Times New Roman" w:hAnsi="Times New Roman" w:cs="Times New Roman"/>
              </w:rPr>
              <w:t xml:space="preserve">Бишкек;   </w:t>
            </w:r>
            <w:proofErr w:type="gramEnd"/>
            <w:r w:rsidRPr="00640EAE">
              <w:rPr>
                <w:rFonts w:ascii="Times New Roman" w:eastAsia="Times New Roman" w:hAnsi="Times New Roman" w:cs="Times New Roman"/>
              </w:rPr>
              <w:t xml:space="preserve">                                       - Своевременный вывоз мусора на специально отведенные участки.</w:t>
            </w:r>
          </w:p>
        </w:tc>
        <w:tc>
          <w:tcPr>
            <w:tcW w:w="2779" w:type="dxa"/>
            <w:shd w:val="clear" w:color="auto" w:fill="auto"/>
          </w:tcPr>
          <w:p w14:paraId="11CC7312"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Строительный мусор на участке производства работ складирован в специально отведенном месте; - На объекте нет избыточного объема строительного мусора.</w:t>
            </w:r>
          </w:p>
        </w:tc>
        <w:tc>
          <w:tcPr>
            <w:tcW w:w="1996" w:type="dxa"/>
            <w:shd w:val="clear" w:color="auto" w:fill="auto"/>
          </w:tcPr>
          <w:p w14:paraId="6B673DF2"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Подрядчик включит расходы на перевозку мусора /утилизацию в Ведомость объемов работ.</w:t>
            </w:r>
          </w:p>
        </w:tc>
        <w:tc>
          <w:tcPr>
            <w:tcW w:w="2186" w:type="dxa"/>
            <w:shd w:val="clear" w:color="auto" w:fill="auto"/>
          </w:tcPr>
          <w:p w14:paraId="72C066E5" w14:textId="77777777" w:rsidR="00640EAE" w:rsidRPr="00640EAE" w:rsidRDefault="00640EAE" w:rsidP="00640EAE">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14:paraId="5A38544E" w14:textId="11B74E9F" w:rsidR="00640EAE" w:rsidRPr="00640EAE" w:rsidRDefault="00477160" w:rsidP="00640EAE">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640EAE" w:rsidRPr="00640EAE" w14:paraId="56798D9A" w14:textId="77777777" w:rsidTr="00EB0CBF">
        <w:tc>
          <w:tcPr>
            <w:tcW w:w="2213" w:type="dxa"/>
            <w:shd w:val="clear" w:color="auto" w:fill="auto"/>
          </w:tcPr>
          <w:p w14:paraId="2F2DAC3A"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11. Образование неопасных жидких отходов</w:t>
            </w:r>
          </w:p>
        </w:tc>
        <w:tc>
          <w:tcPr>
            <w:tcW w:w="2466" w:type="dxa"/>
            <w:shd w:val="clear" w:color="auto" w:fill="auto"/>
          </w:tcPr>
          <w:p w14:paraId="06350C75"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поверхностных вод и подземных </w:t>
            </w:r>
            <w:proofErr w:type="gramStart"/>
            <w:r w:rsidRPr="00640EAE">
              <w:rPr>
                <w:rFonts w:ascii="Times New Roman" w:eastAsia="Times New Roman" w:hAnsi="Times New Roman" w:cs="Times New Roman"/>
              </w:rPr>
              <w:t xml:space="preserve">вод;   </w:t>
            </w:r>
            <w:proofErr w:type="gramEnd"/>
            <w:r w:rsidRPr="00640EAE">
              <w:rPr>
                <w:rFonts w:ascii="Times New Roman" w:eastAsia="Times New Roman" w:hAnsi="Times New Roman" w:cs="Times New Roman"/>
              </w:rPr>
              <w:t xml:space="preserve">                                   - Ухудшение санитарно-гигиенических условий на участке производства работ.</w:t>
            </w:r>
          </w:p>
        </w:tc>
        <w:tc>
          <w:tcPr>
            <w:tcW w:w="2920" w:type="dxa"/>
            <w:shd w:val="clear" w:color="auto" w:fill="auto"/>
          </w:tcPr>
          <w:p w14:paraId="3C2BA0BF"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Устройство и эксплуатация туалетов согласно санитарно-гигиеническим нормам на строительной площадке.</w:t>
            </w:r>
          </w:p>
        </w:tc>
        <w:tc>
          <w:tcPr>
            <w:tcW w:w="2779" w:type="dxa"/>
            <w:shd w:val="clear" w:color="auto" w:fill="auto"/>
          </w:tcPr>
          <w:p w14:paraId="70C29AB9"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Туалеты расположены на строительной площадке и находятся в хорошем санитарном состоянии.</w:t>
            </w:r>
          </w:p>
        </w:tc>
        <w:tc>
          <w:tcPr>
            <w:tcW w:w="1996" w:type="dxa"/>
            <w:shd w:val="clear" w:color="auto" w:fill="auto"/>
          </w:tcPr>
          <w:p w14:paraId="74B69527"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14:paraId="1B84F361" w14:textId="6A5AD752" w:rsidR="00640EAE" w:rsidRPr="00640EAE" w:rsidRDefault="00477160" w:rsidP="00640EAE">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640EAE" w:rsidRPr="00640EAE" w14:paraId="5E90F81F" w14:textId="77777777" w:rsidTr="00EB0CBF">
        <w:tc>
          <w:tcPr>
            <w:tcW w:w="2213" w:type="dxa"/>
            <w:shd w:val="clear" w:color="auto" w:fill="auto"/>
          </w:tcPr>
          <w:p w14:paraId="103A4416"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 xml:space="preserve">12. Образование </w:t>
            </w:r>
            <w:proofErr w:type="spellStart"/>
            <w:r w:rsidRPr="00640EAE">
              <w:rPr>
                <w:rFonts w:ascii="Times New Roman" w:eastAsia="Times New Roman" w:hAnsi="Times New Roman" w:cs="Times New Roman"/>
              </w:rPr>
              <w:t>металлоотходов</w:t>
            </w:r>
            <w:proofErr w:type="spellEnd"/>
            <w:r w:rsidRPr="00640EAE">
              <w:rPr>
                <w:rFonts w:ascii="Times New Roman" w:eastAsia="Times New Roman" w:hAnsi="Times New Roman" w:cs="Times New Roman"/>
              </w:rPr>
              <w:t xml:space="preserve"> в результате демонтажа устаревшего оборудования тепловых пунктов и трубопроводов тепловых сетей</w:t>
            </w:r>
          </w:p>
        </w:tc>
        <w:tc>
          <w:tcPr>
            <w:tcW w:w="2466" w:type="dxa"/>
            <w:shd w:val="clear" w:color="auto" w:fill="auto"/>
          </w:tcPr>
          <w:p w14:paraId="2652AC20"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почвы, поверхностных вод и подземных </w:t>
            </w:r>
            <w:proofErr w:type="gramStart"/>
            <w:r w:rsidRPr="00640EAE">
              <w:rPr>
                <w:rFonts w:ascii="Times New Roman" w:eastAsia="Times New Roman" w:hAnsi="Times New Roman" w:cs="Times New Roman"/>
              </w:rPr>
              <w:t xml:space="preserve">вод;   </w:t>
            </w:r>
            <w:proofErr w:type="gramEnd"/>
            <w:r w:rsidRPr="00640EAE">
              <w:rPr>
                <w:rFonts w:ascii="Times New Roman" w:eastAsia="Times New Roman" w:hAnsi="Times New Roman" w:cs="Times New Roman"/>
              </w:rPr>
              <w:t xml:space="preserve">                            - Инциденты на строительной площадке по причине разбросанных демонтированных материалов и оборудования;                                      - Ухудшение эстетического вида строительной площадки и близлежащей территории.</w:t>
            </w:r>
          </w:p>
        </w:tc>
        <w:tc>
          <w:tcPr>
            <w:tcW w:w="2920" w:type="dxa"/>
            <w:shd w:val="clear" w:color="auto" w:fill="auto"/>
          </w:tcPr>
          <w:p w14:paraId="4CA220F0" w14:textId="0756E0C2"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Временное хранение демонтированного оборудования и труб на специально выделенных </w:t>
            </w:r>
            <w:proofErr w:type="gramStart"/>
            <w:r w:rsidRPr="00640EAE">
              <w:rPr>
                <w:rFonts w:ascii="Times New Roman" w:eastAsia="Times New Roman" w:hAnsi="Times New Roman" w:cs="Times New Roman"/>
              </w:rPr>
              <w:t xml:space="preserve">участках;   </w:t>
            </w:r>
            <w:proofErr w:type="gramEnd"/>
            <w:r w:rsidRPr="00640EAE">
              <w:rPr>
                <w:rFonts w:ascii="Times New Roman" w:eastAsia="Times New Roman" w:hAnsi="Times New Roman" w:cs="Times New Roman"/>
              </w:rPr>
              <w:t xml:space="preserve">                                   -  Передача демонтированного оборудования эксплуатационному району </w:t>
            </w:r>
            <w:r w:rsidR="00345969">
              <w:rPr>
                <w:rFonts w:ascii="Times New Roman" w:eastAsia="Times New Roman" w:hAnsi="Times New Roman" w:cs="Times New Roman"/>
              </w:rPr>
              <w:t>ЭС</w:t>
            </w:r>
            <w:r w:rsidRPr="00640EAE">
              <w:rPr>
                <w:rFonts w:ascii="Times New Roman" w:eastAsia="Times New Roman" w:hAnsi="Times New Roman" w:cs="Times New Roman"/>
              </w:rPr>
              <w:t>.</w:t>
            </w:r>
          </w:p>
        </w:tc>
        <w:tc>
          <w:tcPr>
            <w:tcW w:w="2779" w:type="dxa"/>
            <w:shd w:val="clear" w:color="auto" w:fill="auto"/>
          </w:tcPr>
          <w:p w14:paraId="02D684D0"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Демонтированное оборудование и материалы собраны и хранятся в выделенных </w:t>
            </w:r>
            <w:proofErr w:type="gramStart"/>
            <w:r w:rsidRPr="00640EAE">
              <w:rPr>
                <w:rFonts w:ascii="Times New Roman" w:eastAsia="Times New Roman" w:hAnsi="Times New Roman" w:cs="Times New Roman"/>
              </w:rPr>
              <w:t xml:space="preserve">участках;   </w:t>
            </w:r>
            <w:proofErr w:type="gramEnd"/>
            <w:r w:rsidRPr="00640EAE">
              <w:rPr>
                <w:rFonts w:ascii="Times New Roman" w:eastAsia="Times New Roman" w:hAnsi="Times New Roman" w:cs="Times New Roman"/>
              </w:rPr>
              <w:t xml:space="preserve">                                - Металлолом принят для утилизации.</w:t>
            </w:r>
          </w:p>
        </w:tc>
        <w:tc>
          <w:tcPr>
            <w:tcW w:w="1996" w:type="dxa"/>
            <w:shd w:val="clear" w:color="auto" w:fill="auto"/>
          </w:tcPr>
          <w:p w14:paraId="7AB1C912"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2186" w:type="dxa"/>
            <w:shd w:val="clear" w:color="auto" w:fill="auto"/>
          </w:tcPr>
          <w:p w14:paraId="5022B545" w14:textId="272C48FB" w:rsidR="00640EAE" w:rsidRPr="00640EAE" w:rsidRDefault="00477160" w:rsidP="00640EAE">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r w:rsidRPr="00477160" w:rsidDel="00477160">
              <w:rPr>
                <w:rFonts w:ascii="Times New Roman" w:eastAsia="Times New Roman" w:hAnsi="Times New Roman" w:cs="Times New Roman"/>
              </w:rPr>
              <w:t xml:space="preserve"> </w:t>
            </w:r>
            <w:r w:rsidR="00640EAE" w:rsidRPr="00640EAE">
              <w:rPr>
                <w:rFonts w:ascii="Times New Roman" w:eastAsia="Times New Roman" w:hAnsi="Times New Roman" w:cs="Times New Roman"/>
              </w:rPr>
              <w:t>ОРП</w:t>
            </w:r>
          </w:p>
        </w:tc>
      </w:tr>
      <w:tr w:rsidR="00640EAE" w:rsidRPr="00640EAE" w14:paraId="4B15288D" w14:textId="77777777" w:rsidTr="00EB0CBF">
        <w:tc>
          <w:tcPr>
            <w:tcW w:w="2213" w:type="dxa"/>
            <w:shd w:val="clear" w:color="auto" w:fill="auto"/>
          </w:tcPr>
          <w:p w14:paraId="7A8BB837"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13. Образование строительного мусора от замены труб, содержащего асбест (асбестовую штукатурку), Рубероид и минеральную вату</w:t>
            </w:r>
          </w:p>
        </w:tc>
        <w:tc>
          <w:tcPr>
            <w:tcW w:w="2466" w:type="dxa"/>
            <w:shd w:val="clear" w:color="auto" w:fill="auto"/>
          </w:tcPr>
          <w:p w14:paraId="5D2718F4"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почвы, поверхностных вод и подземных вод;                                - Опасность для здоровья строительных рабочих и других лиц, которые могут находиться на строительной площадке;                                              - Опасность для здоровья рабочих, утилизирующих отходы, и других лиц, которые могут находиться на свалке отходов.</w:t>
            </w:r>
          </w:p>
        </w:tc>
        <w:tc>
          <w:tcPr>
            <w:tcW w:w="2920" w:type="dxa"/>
            <w:shd w:val="clear" w:color="auto" w:fill="auto"/>
          </w:tcPr>
          <w:p w14:paraId="68FB3A12" w14:textId="3E920512" w:rsidR="00345969" w:rsidRDefault="00640EAE" w:rsidP="00640EAE">
            <w:pPr>
              <w:jc w:val="both"/>
              <w:rPr>
                <w:rFonts w:ascii="Times New Roman" w:eastAsia="Times New Roman" w:hAnsi="Times New Roman" w:cs="Times New Roman"/>
              </w:rPr>
            </w:pPr>
            <w:r w:rsidRPr="00640EAE">
              <w:rPr>
                <w:rFonts w:ascii="Times New Roman" w:eastAsia="Times New Roman" w:hAnsi="Times New Roman" w:cs="Times New Roman"/>
              </w:rPr>
              <w:t xml:space="preserve">Вывоз материалов, содержащих 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w:t>
            </w:r>
            <w:proofErr w:type="gramStart"/>
            <w:r w:rsidRPr="00640EAE">
              <w:rPr>
                <w:rFonts w:ascii="Times New Roman" w:eastAsia="Times New Roman" w:hAnsi="Times New Roman" w:cs="Times New Roman"/>
              </w:rPr>
              <w:t xml:space="preserve">месте;   </w:t>
            </w:r>
            <w:proofErr w:type="gramEnd"/>
            <w:r w:rsidRPr="00640EAE">
              <w:rPr>
                <w:rFonts w:ascii="Times New Roman" w:eastAsia="Times New Roman" w:hAnsi="Times New Roman" w:cs="Times New Roman"/>
              </w:rPr>
              <w:t xml:space="preserve">                                         - Своевременный вывоз отходов на специализированную свалку в закрытом грузовике;                                          - Засыпка отходов слоем земли на участке окончательной утилизации</w:t>
            </w:r>
            <w:r w:rsidR="00345969">
              <w:rPr>
                <w:rFonts w:ascii="Times New Roman" w:eastAsia="Times New Roman" w:hAnsi="Times New Roman" w:cs="Times New Roman"/>
              </w:rPr>
              <w:t>;</w:t>
            </w:r>
            <w:r w:rsidRPr="00640EAE">
              <w:rPr>
                <w:rFonts w:ascii="Times New Roman" w:eastAsia="Times New Roman" w:hAnsi="Times New Roman" w:cs="Times New Roman"/>
              </w:rPr>
              <w:t xml:space="preserve"> </w:t>
            </w:r>
          </w:p>
          <w:p w14:paraId="3FF535F6" w14:textId="1C46F394"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При проведении работ с материалами, содержащими асбест, Рубероидом и минеральной ватой, рабочие должны носить защитные средства (очки и респираторы)</w:t>
            </w:r>
          </w:p>
        </w:tc>
        <w:tc>
          <w:tcPr>
            <w:tcW w:w="2779" w:type="dxa"/>
            <w:shd w:val="clear" w:color="auto" w:fill="auto"/>
          </w:tcPr>
          <w:p w14:paraId="3D23F8BB"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Строительный мусор, содержащий асбест, Рубероид и минеральную вату, складирован в специализированных местах на участке производства работ;                                - Строительный мусор, содержащий асбест, Рубероид и минеральную вату, отделен от другого вида мусора на участке производства работ;                                           - На объекте не хранятся избытки строительного мусора, содержащие асбест, Рубероид и минеральную вату,                                              - В ходе проверок установлено, что при проведении работ с материалами, содержащими асбест, Рубероидом и минеральной ватой, рабочие носят защитные средства (очки и респираторы). </w:t>
            </w:r>
          </w:p>
        </w:tc>
        <w:tc>
          <w:tcPr>
            <w:tcW w:w="1996" w:type="dxa"/>
            <w:shd w:val="clear" w:color="auto" w:fill="auto"/>
          </w:tcPr>
          <w:p w14:paraId="2809FA06"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Подрядчик должен включить стоимость перевозки /</w:t>
            </w:r>
            <w:proofErr w:type="gramStart"/>
            <w:r w:rsidRPr="00640EAE">
              <w:rPr>
                <w:rFonts w:ascii="Times New Roman" w:eastAsia="Times New Roman" w:hAnsi="Times New Roman" w:cs="Times New Roman"/>
              </w:rPr>
              <w:t>утилизации строительного мусора</w:t>
            </w:r>
            <w:proofErr w:type="gramEnd"/>
            <w:r w:rsidRPr="00640EAE">
              <w:rPr>
                <w:rFonts w:ascii="Times New Roman" w:eastAsia="Times New Roman" w:hAnsi="Times New Roman" w:cs="Times New Roman"/>
              </w:rPr>
              <w:t xml:space="preserve"> содержащего асбест, Рубероид и минеральную вату, в Ведомость объемов работ.</w:t>
            </w:r>
          </w:p>
        </w:tc>
        <w:tc>
          <w:tcPr>
            <w:tcW w:w="2186" w:type="dxa"/>
            <w:shd w:val="clear" w:color="auto" w:fill="auto"/>
          </w:tcPr>
          <w:p w14:paraId="21C974B9" w14:textId="77777777" w:rsidR="00640EAE" w:rsidRPr="00640EAE" w:rsidRDefault="00640EAE" w:rsidP="00640EAE">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14:paraId="2125045B" w14:textId="77777777" w:rsidR="00640EAE" w:rsidRDefault="00477160" w:rsidP="00640EAE">
            <w:pPr>
              <w:jc w:val="center"/>
              <w:rPr>
                <w:rFonts w:ascii="Times New Roman" w:eastAsia="Times New Roman" w:hAnsi="Times New Roman" w:cs="Times New Roman"/>
              </w:rPr>
            </w:pPr>
            <w:r w:rsidRPr="00477160">
              <w:rPr>
                <w:rFonts w:ascii="Times New Roman" w:eastAsia="Times New Roman" w:hAnsi="Times New Roman" w:cs="Times New Roman"/>
              </w:rPr>
              <w:t>Строительный подрядчик</w:t>
            </w:r>
          </w:p>
          <w:p w14:paraId="488FAE0E" w14:textId="676B799A" w:rsidR="00734ED0" w:rsidRPr="00640EAE" w:rsidRDefault="00734ED0" w:rsidP="00640EAE">
            <w:pPr>
              <w:jc w:val="center"/>
              <w:rPr>
                <w:rFonts w:ascii="Times New Roman" w:eastAsia="Times New Roman" w:hAnsi="Times New Roman" w:cs="Times New Roman"/>
                <w:b/>
                <w:sz w:val="24"/>
                <w:szCs w:val="24"/>
              </w:rPr>
            </w:pPr>
          </w:p>
        </w:tc>
      </w:tr>
      <w:tr w:rsidR="00640EAE" w:rsidRPr="00640EAE" w14:paraId="01CB9B83" w14:textId="77777777" w:rsidTr="00EB0CBF">
        <w:tc>
          <w:tcPr>
            <w:tcW w:w="2213" w:type="dxa"/>
            <w:shd w:val="clear" w:color="auto" w:fill="auto"/>
          </w:tcPr>
          <w:p w14:paraId="05C17E6C" w14:textId="28CC1E60" w:rsidR="00CB4F45" w:rsidRPr="002D30D4" w:rsidRDefault="00640EAE" w:rsidP="00CB4F45">
            <w:pPr>
              <w:jc w:val="center"/>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14. </w:t>
            </w:r>
            <w:proofErr w:type="spellStart"/>
            <w:r w:rsidRPr="00640EAE">
              <w:rPr>
                <w:rFonts w:ascii="Times New Roman" w:eastAsia="Times New Roman" w:hAnsi="Times New Roman" w:cs="Times New Roman"/>
              </w:rPr>
              <w:t>Планировоч</w:t>
            </w:r>
            <w:proofErr w:type="spellEnd"/>
            <w:r w:rsidRPr="00640EAE">
              <w:rPr>
                <w:rFonts w:ascii="Times New Roman" w:eastAsia="Times New Roman" w:hAnsi="Times New Roman" w:cs="Times New Roman"/>
              </w:rPr>
              <w:t xml:space="preserve"> но-</w:t>
            </w:r>
            <w:proofErr w:type="spellStart"/>
            <w:r w:rsidRPr="00640EAE">
              <w:rPr>
                <w:rFonts w:ascii="Times New Roman" w:eastAsia="Times New Roman" w:hAnsi="Times New Roman" w:cs="Times New Roman"/>
              </w:rPr>
              <w:t>восстановительн</w:t>
            </w:r>
            <w:proofErr w:type="spellEnd"/>
            <w:r w:rsidRPr="00640EAE">
              <w:rPr>
                <w:rFonts w:ascii="Times New Roman" w:eastAsia="Times New Roman" w:hAnsi="Times New Roman" w:cs="Times New Roman"/>
              </w:rPr>
              <w:t xml:space="preserve"> </w:t>
            </w:r>
            <w:proofErr w:type="spellStart"/>
            <w:r w:rsidRPr="00640EAE">
              <w:rPr>
                <w:rFonts w:ascii="Times New Roman" w:eastAsia="Times New Roman" w:hAnsi="Times New Roman" w:cs="Times New Roman"/>
              </w:rPr>
              <w:t>ые</w:t>
            </w:r>
            <w:proofErr w:type="spellEnd"/>
            <w:r w:rsidRPr="00640EAE">
              <w:rPr>
                <w:rFonts w:ascii="Times New Roman" w:eastAsia="Times New Roman" w:hAnsi="Times New Roman" w:cs="Times New Roman"/>
              </w:rPr>
              <w:t xml:space="preserve"> работы на строительной площадке</w:t>
            </w:r>
          </w:p>
        </w:tc>
        <w:tc>
          <w:tcPr>
            <w:tcW w:w="2466" w:type="dxa"/>
            <w:shd w:val="clear" w:color="auto" w:fill="auto"/>
          </w:tcPr>
          <w:p w14:paraId="6B1B9680"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Утрата эстетичной ценности ландшафта по причине замены и реконструкции тепловой сети.</w:t>
            </w:r>
          </w:p>
        </w:tc>
        <w:tc>
          <w:tcPr>
            <w:tcW w:w="2920" w:type="dxa"/>
            <w:shd w:val="clear" w:color="auto" w:fill="auto"/>
          </w:tcPr>
          <w:p w14:paraId="1C699F38"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Ликвидация строительной базы и временных подъездных дорог к строительным площадкам (если имеются) и </w:t>
            </w:r>
            <w:proofErr w:type="spellStart"/>
            <w:r w:rsidRPr="00640EAE">
              <w:rPr>
                <w:rFonts w:ascii="Times New Roman" w:eastAsia="Times New Roman" w:hAnsi="Times New Roman" w:cs="Times New Roman"/>
              </w:rPr>
              <w:t>планировочно</w:t>
            </w:r>
            <w:proofErr w:type="spellEnd"/>
            <w:r w:rsidRPr="00640EAE">
              <w:rPr>
                <w:rFonts w:ascii="Times New Roman" w:eastAsia="Times New Roman" w:hAnsi="Times New Roman" w:cs="Times New Roman"/>
              </w:rPr>
              <w:t>-восстановительные работы                                                                           - Окончательная очистка строительной площадки и постоянных подъездных работ и озеленение территории.</w:t>
            </w:r>
          </w:p>
        </w:tc>
        <w:tc>
          <w:tcPr>
            <w:tcW w:w="2779" w:type="dxa"/>
            <w:shd w:val="clear" w:color="auto" w:fill="auto"/>
          </w:tcPr>
          <w:p w14:paraId="1B0DDE6B"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После демобилизации подрядчика на месте рабочего лагеря нет никаких </w:t>
            </w:r>
            <w:proofErr w:type="gramStart"/>
            <w:r w:rsidRPr="00640EAE">
              <w:rPr>
                <w:rFonts w:ascii="Times New Roman" w:eastAsia="Times New Roman" w:hAnsi="Times New Roman" w:cs="Times New Roman"/>
              </w:rPr>
              <w:t xml:space="preserve">остатков;   </w:t>
            </w:r>
            <w:proofErr w:type="gramEnd"/>
            <w:r w:rsidRPr="00640EAE">
              <w:rPr>
                <w:rFonts w:ascii="Times New Roman" w:eastAsia="Times New Roman" w:hAnsi="Times New Roman" w:cs="Times New Roman"/>
              </w:rPr>
              <w:t xml:space="preserve">                         - Временные подъездные дороги восстановлены с учетом ландшафта и созданы возможности для естественного восстановления растительного покрова                                                           – </w:t>
            </w:r>
            <w:proofErr w:type="spellStart"/>
            <w:r w:rsidRPr="00640EAE">
              <w:rPr>
                <w:rFonts w:ascii="Times New Roman" w:eastAsia="Times New Roman" w:hAnsi="Times New Roman" w:cs="Times New Roman"/>
              </w:rPr>
              <w:t>Планировочно</w:t>
            </w:r>
            <w:proofErr w:type="spellEnd"/>
            <w:r w:rsidRPr="00640EAE">
              <w:rPr>
                <w:rFonts w:ascii="Times New Roman" w:eastAsia="Times New Roman" w:hAnsi="Times New Roman" w:cs="Times New Roman"/>
              </w:rPr>
              <w:t>-восстановительные работы на строительной площадке выполнены, территория озеленена.</w:t>
            </w:r>
          </w:p>
        </w:tc>
        <w:tc>
          <w:tcPr>
            <w:tcW w:w="1996" w:type="dxa"/>
            <w:shd w:val="clear" w:color="auto" w:fill="auto"/>
          </w:tcPr>
          <w:p w14:paraId="7E1A75C0"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2186" w:type="dxa"/>
            <w:shd w:val="clear" w:color="auto" w:fill="auto"/>
          </w:tcPr>
          <w:p w14:paraId="58244082" w14:textId="6E4DD5C6" w:rsidR="00640EAE" w:rsidRPr="00640EAE" w:rsidRDefault="00477160" w:rsidP="00640EAE">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725C00" w:rsidRPr="00640EAE" w14:paraId="76913809" w14:textId="77777777" w:rsidTr="00EB0CBF">
        <w:tc>
          <w:tcPr>
            <w:tcW w:w="2213" w:type="dxa"/>
            <w:shd w:val="clear" w:color="auto" w:fill="auto"/>
          </w:tcPr>
          <w:p w14:paraId="043C04D5" w14:textId="2D5EC6D5" w:rsidR="00725C00" w:rsidRPr="00C26F5D" w:rsidRDefault="00725C00" w:rsidP="00640EAE">
            <w:pPr>
              <w:jc w:val="center"/>
              <w:rPr>
                <w:rFonts w:ascii="Times New Roman" w:eastAsia="Times New Roman" w:hAnsi="Times New Roman" w:cs="Times New Roman"/>
                <w:lang w:val="ky-KG"/>
              </w:rPr>
            </w:pPr>
            <w:r>
              <w:rPr>
                <w:rFonts w:ascii="Times New Roman" w:eastAsia="Times New Roman" w:hAnsi="Times New Roman" w:cs="Times New Roman"/>
                <w:lang w:val="ky-KG"/>
              </w:rPr>
              <w:t>Работы по вырубке и посадке зеленых насаждений</w:t>
            </w:r>
          </w:p>
        </w:tc>
        <w:tc>
          <w:tcPr>
            <w:tcW w:w="2466" w:type="dxa"/>
            <w:shd w:val="clear" w:color="auto" w:fill="auto"/>
          </w:tcPr>
          <w:p w14:paraId="0D920838" w14:textId="0FE95877" w:rsidR="00725C00" w:rsidRPr="00640EAE" w:rsidRDefault="00724A64" w:rsidP="00640EAE">
            <w:pPr>
              <w:jc w:val="both"/>
              <w:rPr>
                <w:rFonts w:ascii="Times New Roman" w:eastAsia="Times New Roman" w:hAnsi="Times New Roman" w:cs="Times New Roman"/>
              </w:rPr>
            </w:pPr>
            <w:r>
              <w:rPr>
                <w:rFonts w:ascii="Times New Roman" w:eastAsia="Times New Roman" w:hAnsi="Times New Roman" w:cs="Times New Roman"/>
              </w:rPr>
              <w:t>Вырубка деревьев</w:t>
            </w:r>
            <w:r w:rsidR="00734ED0">
              <w:rPr>
                <w:rFonts w:ascii="Times New Roman" w:eastAsia="Times New Roman" w:hAnsi="Times New Roman" w:cs="Times New Roman"/>
              </w:rPr>
              <w:t xml:space="preserve">    </w:t>
            </w:r>
          </w:p>
        </w:tc>
        <w:tc>
          <w:tcPr>
            <w:tcW w:w="2920" w:type="dxa"/>
            <w:shd w:val="clear" w:color="auto" w:fill="auto"/>
          </w:tcPr>
          <w:p w14:paraId="3651FF98" w14:textId="68F42C14" w:rsidR="00725C00" w:rsidRPr="00640EAE" w:rsidRDefault="00724A64" w:rsidP="00640EAE">
            <w:pPr>
              <w:jc w:val="both"/>
              <w:rPr>
                <w:rFonts w:ascii="Times New Roman" w:eastAsia="Times New Roman" w:hAnsi="Times New Roman" w:cs="Times New Roman"/>
              </w:rPr>
            </w:pPr>
            <w:r>
              <w:rPr>
                <w:rFonts w:ascii="Times New Roman" w:eastAsia="Times New Roman" w:hAnsi="Times New Roman" w:cs="Times New Roman"/>
              </w:rPr>
              <w:t>Посадка саженцев из расчета 3 к 1</w:t>
            </w:r>
          </w:p>
        </w:tc>
        <w:tc>
          <w:tcPr>
            <w:tcW w:w="2779" w:type="dxa"/>
            <w:shd w:val="clear" w:color="auto" w:fill="auto"/>
          </w:tcPr>
          <w:p w14:paraId="02C74D5A" w14:textId="59F8F387" w:rsidR="00725C00" w:rsidRPr="00640EAE" w:rsidRDefault="00724A64" w:rsidP="00640EAE">
            <w:pPr>
              <w:jc w:val="both"/>
              <w:rPr>
                <w:rFonts w:ascii="Times New Roman" w:eastAsia="Times New Roman" w:hAnsi="Times New Roman" w:cs="Times New Roman"/>
              </w:rPr>
            </w:pPr>
            <w:r>
              <w:rPr>
                <w:rFonts w:ascii="Times New Roman" w:eastAsia="Times New Roman" w:hAnsi="Times New Roman" w:cs="Times New Roman"/>
              </w:rPr>
              <w:t>Посажены саженцы</w:t>
            </w:r>
          </w:p>
        </w:tc>
        <w:tc>
          <w:tcPr>
            <w:tcW w:w="1996" w:type="dxa"/>
            <w:shd w:val="clear" w:color="auto" w:fill="auto"/>
          </w:tcPr>
          <w:p w14:paraId="32EF3516" w14:textId="4E4959BA" w:rsidR="00725C00" w:rsidRPr="00640EAE" w:rsidRDefault="00734ED0" w:rsidP="002D30D4">
            <w:pPr>
              <w:jc w:val="both"/>
              <w:rPr>
                <w:rFonts w:ascii="Times New Roman" w:eastAsia="Times New Roman" w:hAnsi="Times New Roman" w:cs="Times New Roman"/>
              </w:rPr>
            </w:pPr>
            <w:r w:rsidRPr="00640EAE">
              <w:rPr>
                <w:rFonts w:ascii="Times New Roman" w:eastAsia="Times New Roman" w:hAnsi="Times New Roman" w:cs="Times New Roman"/>
              </w:rPr>
              <w:t>Подрядчик должен включить стоимость</w:t>
            </w:r>
            <w:r>
              <w:rPr>
                <w:rFonts w:ascii="Times New Roman" w:eastAsia="Times New Roman" w:hAnsi="Times New Roman" w:cs="Times New Roman"/>
              </w:rPr>
              <w:t xml:space="preserve"> саженцев</w:t>
            </w:r>
          </w:p>
        </w:tc>
        <w:tc>
          <w:tcPr>
            <w:tcW w:w="2186" w:type="dxa"/>
            <w:shd w:val="clear" w:color="auto" w:fill="auto"/>
          </w:tcPr>
          <w:p w14:paraId="1DD45A19" w14:textId="097A61E0" w:rsidR="00725C00" w:rsidRPr="00640EAE" w:rsidRDefault="00734ED0" w:rsidP="00640EAE">
            <w:pPr>
              <w:jc w:val="center"/>
              <w:rPr>
                <w:rFonts w:ascii="Times New Roman" w:eastAsia="Times New Roman" w:hAnsi="Times New Roman" w:cs="Times New Roman"/>
              </w:rPr>
            </w:pPr>
            <w:r w:rsidRPr="00477160">
              <w:rPr>
                <w:rFonts w:ascii="Times New Roman" w:eastAsia="Times New Roman" w:hAnsi="Times New Roman" w:cs="Times New Roman"/>
              </w:rPr>
              <w:t>Строительный подрядчик</w:t>
            </w:r>
          </w:p>
        </w:tc>
      </w:tr>
      <w:tr w:rsidR="00640EAE" w:rsidRPr="00640EAE" w14:paraId="716D7911" w14:textId="77777777" w:rsidTr="00EB0CBF">
        <w:tc>
          <w:tcPr>
            <w:tcW w:w="2213" w:type="dxa"/>
            <w:shd w:val="clear" w:color="auto" w:fill="auto"/>
          </w:tcPr>
          <w:p w14:paraId="7B19B3B9"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15. Безопасность дорожного движения и пешеходов</w:t>
            </w:r>
          </w:p>
        </w:tc>
        <w:tc>
          <w:tcPr>
            <w:tcW w:w="2466" w:type="dxa"/>
            <w:shd w:val="clear" w:color="auto" w:fill="auto"/>
          </w:tcPr>
          <w:p w14:paraId="2410B6D3"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Прямая или косвенная угроза безопасности дорожного движения и пешеходов в связи с осуществлением строительной деятельности</w:t>
            </w:r>
          </w:p>
        </w:tc>
        <w:tc>
          <w:tcPr>
            <w:tcW w:w="2920" w:type="dxa"/>
            <w:shd w:val="clear" w:color="auto" w:fill="auto"/>
          </w:tcPr>
          <w:p w14:paraId="30427560" w14:textId="77777777" w:rsidR="004727B4" w:rsidRPr="00104845" w:rsidRDefault="004727B4" w:rsidP="004727B4">
            <w:pPr>
              <w:jc w:val="both"/>
              <w:rPr>
                <w:rFonts w:ascii="Times New Roman" w:eastAsia="Times New Roman" w:hAnsi="Times New Roman" w:cs="Times New Roman"/>
              </w:rPr>
            </w:pPr>
            <w:r w:rsidRPr="00104845">
              <w:rPr>
                <w:rFonts w:ascii="Times New Roman" w:eastAsia="Times New Roman" w:hAnsi="Times New Roman" w:cs="Times New Roman"/>
              </w:rPr>
              <w:t xml:space="preserve">- </w:t>
            </w:r>
            <w:r w:rsidRPr="00560F0F">
              <w:rPr>
                <w:rFonts w:ascii="Times New Roman" w:hAnsi="Times New Roman" w:cs="Times New Roman"/>
                <w:color w:val="333333"/>
                <w:shd w:val="clear" w:color="auto" w:fill="FFFFFF"/>
              </w:rPr>
              <w:t xml:space="preserve">Устройство производственных территорий, их техническая эксплуатация </w:t>
            </w:r>
            <w:proofErr w:type="gramStart"/>
            <w:r w:rsidRPr="00560F0F">
              <w:rPr>
                <w:rFonts w:ascii="Times New Roman" w:hAnsi="Times New Roman" w:cs="Times New Roman"/>
                <w:color w:val="333333"/>
                <w:shd w:val="clear" w:color="auto" w:fill="FFFFFF"/>
              </w:rPr>
              <w:t>должны  соответствовать</w:t>
            </w:r>
            <w:proofErr w:type="gramEnd"/>
            <w:r w:rsidRPr="00560F0F">
              <w:rPr>
                <w:rFonts w:ascii="Times New Roman" w:hAnsi="Times New Roman" w:cs="Times New Roman"/>
                <w:color w:val="333333"/>
                <w:shd w:val="clear" w:color="auto" w:fill="FFFFFF"/>
              </w:rPr>
              <w:t xml:space="preserve"> требованиям строительных норм и правил, государственных стандартов, санитарных, </w:t>
            </w:r>
            <w:r w:rsidRPr="00560F0F">
              <w:rPr>
                <w:rFonts w:ascii="Times New Roman" w:hAnsi="Times New Roman" w:cs="Times New Roman"/>
                <w:color w:val="333333"/>
                <w:shd w:val="clear" w:color="auto" w:fill="FFFFFF"/>
              </w:rPr>
              <w:lastRenderedPageBreak/>
              <w:t>противопожарных, экологических и других действующих нормативных документов</w:t>
            </w:r>
            <w:r>
              <w:rPr>
                <w:rFonts w:ascii="Times New Roman" w:hAnsi="Times New Roman" w:cs="Times New Roman"/>
                <w:color w:val="333333"/>
                <w:shd w:val="clear" w:color="auto" w:fill="FFFFFF"/>
              </w:rPr>
              <w:t>;</w:t>
            </w:r>
          </w:p>
          <w:p w14:paraId="009DAA9D" w14:textId="77777777" w:rsidR="004727B4" w:rsidRDefault="00640EAE" w:rsidP="00856868">
            <w:pPr>
              <w:spacing w:after="0"/>
              <w:jc w:val="both"/>
              <w:rPr>
                <w:rFonts w:ascii="Times New Roman" w:eastAsia="Times New Roman" w:hAnsi="Times New Roman" w:cs="Times New Roman"/>
              </w:rPr>
            </w:pPr>
            <w:r w:rsidRPr="00640EAE">
              <w:rPr>
                <w:rFonts w:ascii="Times New Roman" w:eastAsia="Times New Roman" w:hAnsi="Times New Roman" w:cs="Times New Roman"/>
              </w:rPr>
              <w:t xml:space="preserve">- Указатели, предупреждающие знаки, барьеры и объезд;  </w:t>
            </w:r>
          </w:p>
          <w:p w14:paraId="3BA6E822" w14:textId="7D92C968" w:rsidR="004727B4" w:rsidRDefault="004727B4" w:rsidP="00856868">
            <w:pPr>
              <w:spacing w:after="0"/>
              <w:jc w:val="both"/>
              <w:rPr>
                <w:rFonts w:ascii="Times New Roman" w:eastAsia="Times New Roman" w:hAnsi="Times New Roman" w:cs="Times New Roman"/>
              </w:rPr>
            </w:pPr>
            <w:r w:rsidRPr="00104845">
              <w:rPr>
                <w:rFonts w:ascii="Times New Roman" w:eastAsia="Times New Roman" w:hAnsi="Times New Roman" w:cs="Times New Roman"/>
              </w:rPr>
              <w:t xml:space="preserve">- </w:t>
            </w:r>
            <w:r w:rsidRPr="00560F0F">
              <w:rPr>
                <w:rFonts w:ascii="Times New Roman" w:hAnsi="Times New Roman" w:cs="Times New Roman"/>
                <w:color w:val="333333"/>
                <w:shd w:val="clear" w:color="auto" w:fill="FFFFFF"/>
              </w:rPr>
              <w:t xml:space="preserve">Внутренние автомобильные дороги производственных территорий должны соответствовать строительным нормам и оборудованы соответствующими дорожными знаками, регламентирующими порядок движения транспортных </w:t>
            </w:r>
            <w:proofErr w:type="gramStart"/>
            <w:r w:rsidRPr="00560F0F">
              <w:rPr>
                <w:rFonts w:ascii="Times New Roman" w:hAnsi="Times New Roman" w:cs="Times New Roman"/>
                <w:color w:val="333333"/>
                <w:shd w:val="clear" w:color="auto" w:fill="FFFFFF"/>
              </w:rPr>
              <w:t>средств  и</w:t>
            </w:r>
            <w:proofErr w:type="gramEnd"/>
            <w:r w:rsidRPr="00560F0F">
              <w:rPr>
                <w:rFonts w:ascii="Times New Roman" w:hAnsi="Times New Roman" w:cs="Times New Roman"/>
                <w:color w:val="333333"/>
                <w:shd w:val="clear" w:color="auto" w:fill="FFFFFF"/>
              </w:rPr>
              <w:t xml:space="preserve"> строительных машин в соответствии с Правилами дорожного движения </w:t>
            </w:r>
            <w:r w:rsidR="00844A9B">
              <w:rPr>
                <w:rFonts w:ascii="Times New Roman" w:hAnsi="Times New Roman" w:cs="Times New Roman"/>
                <w:color w:val="333333"/>
                <w:shd w:val="clear" w:color="auto" w:fill="FFFFFF"/>
              </w:rPr>
              <w:t>КР</w:t>
            </w:r>
            <w:r w:rsidRPr="00560F0F">
              <w:rPr>
                <w:rFonts w:ascii="Times New Roman" w:hAnsi="Times New Roman" w:cs="Times New Roman"/>
                <w:color w:val="333333"/>
                <w:shd w:val="clear" w:color="auto" w:fill="FFFFFF"/>
              </w:rPr>
              <w:t xml:space="preserve">, утвержденными постановлением Правительства </w:t>
            </w:r>
            <w:proofErr w:type="spellStart"/>
            <w:r w:rsidR="00844A9B">
              <w:rPr>
                <w:rFonts w:ascii="Times New Roman" w:hAnsi="Times New Roman" w:cs="Times New Roman"/>
                <w:color w:val="333333"/>
                <w:shd w:val="clear" w:color="auto" w:fill="FFFFFF"/>
              </w:rPr>
              <w:t>КР</w:t>
            </w:r>
            <w:r w:rsidRPr="00560F0F">
              <w:rPr>
                <w:rFonts w:ascii="Times New Roman" w:hAnsi="Times New Roman" w:cs="Times New Roman"/>
                <w:color w:val="333333"/>
                <w:shd w:val="clear" w:color="auto" w:fill="FFFFFF"/>
              </w:rPr>
              <w:t>от</w:t>
            </w:r>
            <w:proofErr w:type="spellEnd"/>
            <w:r w:rsidRPr="00560F0F">
              <w:rPr>
                <w:rFonts w:ascii="Times New Roman" w:hAnsi="Times New Roman" w:cs="Times New Roman"/>
                <w:color w:val="333333"/>
                <w:shd w:val="clear" w:color="auto" w:fill="FFFFFF"/>
              </w:rPr>
              <w:t xml:space="preserve"> 3 марта 2009 года № 136</w:t>
            </w:r>
            <w:r>
              <w:rPr>
                <w:rFonts w:ascii="Times New Roman" w:hAnsi="Times New Roman" w:cs="Times New Roman"/>
                <w:color w:val="333333"/>
                <w:shd w:val="clear" w:color="auto" w:fill="FFFFFF"/>
              </w:rPr>
              <w:t>;</w:t>
            </w:r>
            <w:r w:rsidR="00640EAE" w:rsidRPr="00640EAE">
              <w:rPr>
                <w:rFonts w:ascii="Times New Roman" w:eastAsia="Times New Roman" w:hAnsi="Times New Roman" w:cs="Times New Roman"/>
              </w:rPr>
              <w:t xml:space="preserve">              </w:t>
            </w:r>
          </w:p>
          <w:p w14:paraId="0D242271" w14:textId="77777777" w:rsidR="004727B4" w:rsidRDefault="00640EAE" w:rsidP="00856868">
            <w:pPr>
              <w:spacing w:after="0"/>
              <w:jc w:val="both"/>
              <w:rPr>
                <w:rFonts w:ascii="Times New Roman" w:eastAsia="Times New Roman" w:hAnsi="Times New Roman" w:cs="Times New Roman"/>
              </w:rPr>
            </w:pPr>
            <w:r w:rsidRPr="00640EAE">
              <w:rPr>
                <w:rFonts w:ascii="Times New Roman" w:eastAsia="Times New Roman" w:hAnsi="Times New Roman" w:cs="Times New Roman"/>
              </w:rPr>
              <w:t xml:space="preserve">- Система управления дорожным движением и обучение сотрудников, особенно, в части въезда на </w:t>
            </w:r>
            <w:r w:rsidRPr="00640EAE">
              <w:rPr>
                <w:rFonts w:ascii="Times New Roman" w:eastAsia="Times New Roman" w:hAnsi="Times New Roman" w:cs="Times New Roman"/>
              </w:rPr>
              <w:lastRenderedPageBreak/>
              <w:t xml:space="preserve">площадку и интенсивного движения вблизи города Устройство безопасных проходов и переходов для пассажиров в местах преграждения дорожного движения.                                                             - Корректировка часов работы с учетом местной нагрузки дорожного </w:t>
            </w:r>
            <w:proofErr w:type="gramStart"/>
            <w:r w:rsidRPr="00640EAE">
              <w:rPr>
                <w:rFonts w:ascii="Times New Roman" w:eastAsia="Times New Roman" w:hAnsi="Times New Roman" w:cs="Times New Roman"/>
              </w:rPr>
              <w:t>движения к примеру</w:t>
            </w:r>
            <w:proofErr w:type="gramEnd"/>
            <w:r w:rsidRPr="00640EAE">
              <w:rPr>
                <w:rFonts w:ascii="Times New Roman" w:eastAsia="Times New Roman" w:hAnsi="Times New Roman" w:cs="Times New Roman"/>
              </w:rPr>
              <w:t xml:space="preserve">, избежание серьезной транспортировочной деятельности в часы пик; </w:t>
            </w:r>
          </w:p>
          <w:p w14:paraId="3E4A0FEF" w14:textId="77777777" w:rsidR="00640EAE" w:rsidRDefault="00640EAE" w:rsidP="00856868">
            <w:pPr>
              <w:spacing w:after="0"/>
              <w:jc w:val="both"/>
              <w:rPr>
                <w:rFonts w:ascii="Times New Roman" w:eastAsia="Times New Roman" w:hAnsi="Times New Roman" w:cs="Times New Roman"/>
              </w:rPr>
            </w:pPr>
            <w:r w:rsidRPr="00640EAE">
              <w:rPr>
                <w:rFonts w:ascii="Times New Roman" w:eastAsia="Times New Roman" w:hAnsi="Times New Roman" w:cs="Times New Roman"/>
              </w:rPr>
              <w:t>- Активное участие в регулировании дорожного движения обученными сотрудниками в хорошо видимой одежде на участке строительства для обеспечения безопасного и удобного прохода населения</w:t>
            </w:r>
            <w:r w:rsidR="004727B4">
              <w:rPr>
                <w:rFonts w:ascii="Times New Roman" w:eastAsia="Times New Roman" w:hAnsi="Times New Roman" w:cs="Times New Roman"/>
              </w:rPr>
              <w:t>;</w:t>
            </w:r>
          </w:p>
          <w:p w14:paraId="3A521738" w14:textId="77777777" w:rsidR="004727B4" w:rsidRPr="00104845" w:rsidRDefault="004727B4" w:rsidP="004727B4">
            <w:pPr>
              <w:shd w:val="clear" w:color="auto" w:fill="FFFFFF"/>
              <w:spacing w:after="0"/>
              <w:jc w:val="both"/>
              <w:rPr>
                <w:rFonts w:ascii="Times New Roman" w:eastAsia="Times New Roman" w:hAnsi="Times New Roman" w:cs="Times New Roman"/>
                <w:color w:val="333333"/>
                <w:lang w:eastAsia="ru-RU"/>
              </w:rPr>
            </w:pPr>
            <w:r w:rsidRPr="00104845">
              <w:rPr>
                <w:rFonts w:ascii="Times New Roman" w:eastAsia="Times New Roman" w:hAnsi="Times New Roman" w:cs="Times New Roman"/>
              </w:rPr>
              <w:t xml:space="preserve">- </w:t>
            </w:r>
            <w:r w:rsidRPr="00560F0F">
              <w:rPr>
                <w:rFonts w:ascii="Times New Roman" w:eastAsia="Times New Roman" w:hAnsi="Times New Roman" w:cs="Times New Roman"/>
                <w:color w:val="333333"/>
                <w:lang w:eastAsia="ru-RU"/>
              </w:rPr>
              <w:t xml:space="preserve">Производственные территории и участки работ в населенных пунктах или на территории организации во избежание доступа посторонних лиц должны быть </w:t>
            </w:r>
            <w:r w:rsidRPr="00560F0F">
              <w:rPr>
                <w:rFonts w:ascii="Times New Roman" w:eastAsia="Times New Roman" w:hAnsi="Times New Roman" w:cs="Times New Roman"/>
                <w:color w:val="333333"/>
                <w:lang w:eastAsia="ru-RU"/>
              </w:rPr>
              <w:lastRenderedPageBreak/>
              <w:t>ограждены. Конструкция защитных ограждений должна удовлетворять следующим требованиям:</w:t>
            </w:r>
          </w:p>
          <w:p w14:paraId="7A519F8C" w14:textId="77777777" w:rsidR="004727B4" w:rsidRPr="00560F0F" w:rsidRDefault="004727B4" w:rsidP="004727B4">
            <w:pPr>
              <w:shd w:val="clear" w:color="auto" w:fill="FFFFFF"/>
              <w:spacing w:after="0"/>
              <w:jc w:val="both"/>
              <w:rPr>
                <w:rFonts w:ascii="Times New Roman" w:hAnsi="Times New Roman" w:cs="Times New Roman"/>
                <w:color w:val="333333"/>
                <w:shd w:val="clear" w:color="auto" w:fill="FFFFFF"/>
              </w:rPr>
            </w:pPr>
            <w:r w:rsidRPr="00104845">
              <w:rPr>
                <w:rFonts w:ascii="Times New Roman" w:eastAsia="Times New Roman" w:hAnsi="Times New Roman" w:cs="Times New Roman"/>
                <w:color w:val="333333"/>
                <w:lang w:eastAsia="ru-RU"/>
              </w:rPr>
              <w:t xml:space="preserve">- </w:t>
            </w:r>
            <w:r w:rsidRPr="00560F0F">
              <w:rPr>
                <w:rFonts w:ascii="Times New Roman" w:hAnsi="Times New Roman" w:cs="Times New Roman"/>
                <w:color w:val="333333"/>
                <w:shd w:val="clear" w:color="auto" w:fill="FFFFFF"/>
              </w:rPr>
              <w:t>высота ограждения производственных территорий должна быть не менее 1,6 м, а участков работ — не менее 1,2 м;</w:t>
            </w:r>
          </w:p>
          <w:p w14:paraId="2862C6C1" w14:textId="77777777" w:rsidR="004727B4" w:rsidRPr="00560F0F" w:rsidRDefault="004727B4" w:rsidP="004727B4">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ограждения, примыкающие к местам массового прохода людей, должны иметь высоту не менее 2м. и оборудованы сплошным, защитным козырьком;</w:t>
            </w:r>
          </w:p>
          <w:p w14:paraId="706FAE8E" w14:textId="77777777" w:rsidR="004727B4" w:rsidRPr="00560F0F" w:rsidRDefault="004727B4" w:rsidP="004727B4">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козырек должен выдерживать действие снеговой нагрузки, а также нагрузки от падения одиночных мелких предметов;</w:t>
            </w:r>
          </w:p>
          <w:p w14:paraId="078872A1" w14:textId="77777777" w:rsidR="004727B4" w:rsidRPr="00560F0F" w:rsidRDefault="004727B4" w:rsidP="004727B4">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ограждения не должны иметь проемов, кроме ворот и калиток, контролируемых в течение рабочего времени и запираемых после его окончания;</w:t>
            </w:r>
          </w:p>
          <w:p w14:paraId="18A2337A" w14:textId="77777777" w:rsidR="004727B4" w:rsidRPr="00560F0F" w:rsidRDefault="004727B4" w:rsidP="004727B4">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xml:space="preserve">- При производстве земляных работ на территории населенных </w:t>
            </w:r>
            <w:r w:rsidRPr="00560F0F">
              <w:rPr>
                <w:rFonts w:ascii="Times New Roman" w:hAnsi="Times New Roman" w:cs="Times New Roman"/>
                <w:color w:val="333333"/>
                <w:shd w:val="clear" w:color="auto" w:fill="FFFFFF"/>
              </w:rPr>
              <w:lastRenderedPageBreak/>
              <w:t xml:space="preserve">пунктов или на производственных территориях котлованы, ямы, траншеи и канавы, в </w:t>
            </w:r>
            <w:proofErr w:type="gramStart"/>
            <w:r w:rsidRPr="00560F0F">
              <w:rPr>
                <w:rFonts w:ascii="Times New Roman" w:hAnsi="Times New Roman" w:cs="Times New Roman"/>
                <w:color w:val="333333"/>
                <w:shd w:val="clear" w:color="auto" w:fill="FFFFFF"/>
              </w:rPr>
              <w:t>местах</w:t>
            </w:r>
            <w:proofErr w:type="gramEnd"/>
            <w:r w:rsidRPr="00560F0F">
              <w:rPr>
                <w:rFonts w:ascii="Times New Roman" w:hAnsi="Times New Roman" w:cs="Times New Roman"/>
                <w:color w:val="333333"/>
                <w:shd w:val="clear" w:color="auto" w:fill="FFFFFF"/>
              </w:rPr>
              <w:t xml:space="preserve"> где происходит движение людей и транспорта, должны быть ограждены в соответствии с требованиями п. 6.2.2 (ГОСТ 12.4.059-89);</w:t>
            </w:r>
          </w:p>
          <w:p w14:paraId="219D9083" w14:textId="77777777" w:rsidR="004727B4" w:rsidRPr="00560F0F" w:rsidRDefault="004727B4" w:rsidP="004727B4">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В местах перехода через траншеи, ямы, канавы должны быть установлены переходные мостки шириной не менее 1м., огражденные с обеих сторон перилами высотой не менее 1,1 м., со сплошной обшивкой внизу на высоту 0,15 м. и с дополнительной ограждающей планкой на высоте 0, 5 м. от настила;</w:t>
            </w:r>
          </w:p>
          <w:p w14:paraId="34BDA61E" w14:textId="77777777" w:rsidR="004727B4" w:rsidRPr="00560F0F" w:rsidRDefault="004727B4" w:rsidP="004727B4">
            <w:pPr>
              <w:shd w:val="clear" w:color="auto" w:fill="FFFFFF"/>
              <w:spacing w:after="0"/>
              <w:jc w:val="both"/>
              <w:rPr>
                <w:rFonts w:ascii="Times New Roman" w:eastAsia="Times New Roman" w:hAnsi="Times New Roman" w:cs="Times New Roman"/>
                <w:color w:val="333333"/>
                <w:lang w:eastAsia="ru-RU"/>
              </w:rPr>
            </w:pPr>
            <w:r w:rsidRPr="00560F0F">
              <w:rPr>
                <w:rFonts w:ascii="Times New Roman" w:hAnsi="Times New Roman" w:cs="Times New Roman"/>
                <w:color w:val="333333"/>
                <w:shd w:val="clear" w:color="auto" w:fill="FFFFFF"/>
              </w:rPr>
              <w:t>-</w:t>
            </w:r>
            <w:r w:rsidRPr="00560F0F">
              <w:rPr>
                <w:rFonts w:ascii="Times New Roman" w:eastAsia="Times New Roman" w:hAnsi="Times New Roman" w:cs="Times New Roman"/>
                <w:color w:val="333333"/>
                <w:lang w:eastAsia="ru-RU"/>
              </w:rPr>
              <w:t xml:space="preserve"> Строительные площадки, участки работ и рабочие места, проезды и подходы к ним в темное время суток должны быть освещены в соответствии с требованиями государственных </w:t>
            </w:r>
            <w:r w:rsidRPr="00560F0F">
              <w:rPr>
                <w:rFonts w:ascii="Times New Roman" w:eastAsia="Times New Roman" w:hAnsi="Times New Roman" w:cs="Times New Roman"/>
                <w:color w:val="333333"/>
                <w:lang w:eastAsia="ru-RU"/>
              </w:rPr>
              <w:lastRenderedPageBreak/>
              <w:t>стандартов. Освещение закрытых помещений должно соответствовать требованиям строительных норм и правил.</w:t>
            </w:r>
          </w:p>
          <w:p w14:paraId="6A9A8D09" w14:textId="77777777" w:rsidR="004727B4" w:rsidRPr="00560F0F" w:rsidRDefault="004727B4" w:rsidP="004727B4">
            <w:pPr>
              <w:shd w:val="clear" w:color="auto" w:fill="FFFFFF"/>
              <w:spacing w:after="0" w:line="240" w:lineRule="auto"/>
              <w:jc w:val="both"/>
              <w:rPr>
                <w:rFonts w:ascii="Times New Roman" w:eastAsia="Times New Roman" w:hAnsi="Times New Roman" w:cs="Times New Roman"/>
                <w:color w:val="333333"/>
                <w:lang w:eastAsia="ru-RU"/>
              </w:rPr>
            </w:pPr>
            <w:r w:rsidRPr="00560F0F">
              <w:rPr>
                <w:rFonts w:ascii="Times New Roman" w:eastAsia="Times New Roman" w:hAnsi="Times New Roman" w:cs="Times New Roman"/>
                <w:color w:val="333333"/>
                <w:lang w:eastAsia="ru-RU"/>
              </w:rPr>
              <w:t>    Освещенность должна быть равномерной, без слепящего действия осветительных приспособлений на работающих. Производство работ в неосвещенных местах не допускается;</w:t>
            </w:r>
          </w:p>
          <w:p w14:paraId="46217EB1" w14:textId="77777777" w:rsidR="004727B4" w:rsidRPr="00640EAE" w:rsidRDefault="004727B4" w:rsidP="00856868">
            <w:pPr>
              <w:spacing w:after="0"/>
              <w:jc w:val="both"/>
              <w:rPr>
                <w:rFonts w:ascii="Times New Roman" w:eastAsia="Times New Roman" w:hAnsi="Times New Roman" w:cs="Times New Roman"/>
                <w:b/>
              </w:rPr>
            </w:pPr>
            <w:r w:rsidRPr="00560F0F">
              <w:rPr>
                <w:rFonts w:ascii="Times New Roman" w:eastAsia="Times New Roman" w:hAnsi="Times New Roman" w:cs="Times New Roman"/>
                <w:color w:val="333333"/>
                <w:lang w:eastAsia="ru-RU"/>
              </w:rPr>
              <w:t>- Колодцы, шурфы и другие выемки должны быть закрыты крышками, щитами или ограждены. В темное время суток указанные ограждения должны быть освещены электрическими сигнальными лампочками напряжением не выше 42 В.</w:t>
            </w:r>
          </w:p>
        </w:tc>
        <w:tc>
          <w:tcPr>
            <w:tcW w:w="2779" w:type="dxa"/>
            <w:shd w:val="clear" w:color="auto" w:fill="auto"/>
          </w:tcPr>
          <w:p w14:paraId="0E061FC6"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Надлежащая охрана строительного </w:t>
            </w:r>
            <w:proofErr w:type="gramStart"/>
            <w:r w:rsidRPr="00640EAE">
              <w:rPr>
                <w:rFonts w:ascii="Times New Roman" w:eastAsia="Times New Roman" w:hAnsi="Times New Roman" w:cs="Times New Roman"/>
              </w:rPr>
              <w:t xml:space="preserve">участка;   </w:t>
            </w:r>
            <w:proofErr w:type="gramEnd"/>
            <w:r w:rsidRPr="00640EAE">
              <w:rPr>
                <w:rFonts w:ascii="Times New Roman" w:eastAsia="Times New Roman" w:hAnsi="Times New Roman" w:cs="Times New Roman"/>
              </w:rPr>
              <w:t xml:space="preserve">                              - Участок должен быть четко виден и общественности должно быть известно обо всех потенциальных опасностях;                         - Регулирование дорожного </w:t>
            </w:r>
            <w:r w:rsidRPr="00640EAE">
              <w:rPr>
                <w:rFonts w:ascii="Times New Roman" w:eastAsia="Times New Roman" w:hAnsi="Times New Roman" w:cs="Times New Roman"/>
              </w:rPr>
              <w:lastRenderedPageBreak/>
              <w:t>движения, связанное со строительством.</w:t>
            </w:r>
          </w:p>
        </w:tc>
        <w:tc>
          <w:tcPr>
            <w:tcW w:w="1996" w:type="dxa"/>
            <w:shd w:val="clear" w:color="auto" w:fill="auto"/>
          </w:tcPr>
          <w:p w14:paraId="1BFDAFBF"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Включены в проектные расходы.</w:t>
            </w:r>
          </w:p>
        </w:tc>
        <w:tc>
          <w:tcPr>
            <w:tcW w:w="2186" w:type="dxa"/>
            <w:shd w:val="clear" w:color="auto" w:fill="auto"/>
          </w:tcPr>
          <w:p w14:paraId="6E4BEA6E" w14:textId="6AF7B5EB" w:rsidR="00640EAE" w:rsidRPr="00640EAE" w:rsidRDefault="00477160" w:rsidP="00640EAE">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640EAE" w:rsidRPr="00640EAE" w14:paraId="142B9125" w14:textId="77777777" w:rsidTr="00EB0CBF">
        <w:tc>
          <w:tcPr>
            <w:tcW w:w="2213" w:type="dxa"/>
            <w:shd w:val="clear" w:color="auto" w:fill="auto"/>
          </w:tcPr>
          <w:p w14:paraId="0FCA6BCD"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16. Все виды строительных работ</w:t>
            </w:r>
          </w:p>
        </w:tc>
        <w:tc>
          <w:tcPr>
            <w:tcW w:w="2466" w:type="dxa"/>
            <w:shd w:val="clear" w:color="auto" w:fill="auto"/>
          </w:tcPr>
          <w:p w14:paraId="63965D3B" w14:textId="03459658" w:rsidR="00640EAE" w:rsidRPr="00640EAE" w:rsidRDefault="00B65703" w:rsidP="00640EAE">
            <w:pPr>
              <w:jc w:val="both"/>
              <w:rPr>
                <w:rFonts w:ascii="Times New Roman" w:eastAsia="Times New Roman" w:hAnsi="Times New Roman" w:cs="Times New Roman"/>
                <w:b/>
              </w:rPr>
            </w:pPr>
            <w:r w:rsidRPr="00B65703">
              <w:rPr>
                <w:rFonts w:ascii="Times New Roman" w:eastAsia="Times New Roman" w:hAnsi="Times New Roman" w:cs="Times New Roman"/>
              </w:rPr>
              <w:t xml:space="preserve">Отсутствие информированности населения и </w:t>
            </w:r>
            <w:r>
              <w:rPr>
                <w:rFonts w:ascii="Times New Roman" w:eastAsia="Times New Roman" w:hAnsi="Times New Roman" w:cs="Times New Roman"/>
              </w:rPr>
              <w:t>ж</w:t>
            </w:r>
            <w:r w:rsidR="00640EAE" w:rsidRPr="00640EAE">
              <w:rPr>
                <w:rFonts w:ascii="Times New Roman" w:eastAsia="Times New Roman" w:hAnsi="Times New Roman" w:cs="Times New Roman"/>
              </w:rPr>
              <w:t>алобы общественности</w:t>
            </w:r>
          </w:p>
        </w:tc>
        <w:tc>
          <w:tcPr>
            <w:tcW w:w="2920" w:type="dxa"/>
            <w:shd w:val="clear" w:color="auto" w:fill="auto"/>
          </w:tcPr>
          <w:p w14:paraId="1A837E65"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Разработать и внедрить, сразу после начала Проекта, механизм рассмотрения жалоб для получения отзывов и жалоб на местном уровне;                                                     - Провести информационные кампании посредством общественных </w:t>
            </w:r>
            <w:r w:rsidRPr="00640EAE">
              <w:rPr>
                <w:rFonts w:ascii="Times New Roman" w:eastAsia="Times New Roman" w:hAnsi="Times New Roman" w:cs="Times New Roman"/>
              </w:rPr>
              <w:lastRenderedPageBreak/>
              <w:t>собраний и распространения документов,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 перебои в теплоснабжении , регулирование дорожным движением, возможности трудоустройства, механизмы рассмотрения жалоб и другие меры.</w:t>
            </w:r>
          </w:p>
        </w:tc>
        <w:tc>
          <w:tcPr>
            <w:tcW w:w="2779" w:type="dxa"/>
            <w:shd w:val="clear" w:color="auto" w:fill="auto"/>
          </w:tcPr>
          <w:p w14:paraId="55BDD88A" w14:textId="77777777" w:rsidR="00640EAE" w:rsidRDefault="00640EAE" w:rsidP="00640EAE">
            <w:pPr>
              <w:jc w:val="both"/>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 Механизм рассмотрения жалоб </w:t>
            </w:r>
            <w:proofErr w:type="gramStart"/>
            <w:r w:rsidRPr="00640EAE">
              <w:rPr>
                <w:rFonts w:ascii="Times New Roman" w:eastAsia="Times New Roman" w:hAnsi="Times New Roman" w:cs="Times New Roman"/>
              </w:rPr>
              <w:t xml:space="preserve">действует;   </w:t>
            </w:r>
            <w:proofErr w:type="gramEnd"/>
            <w:r w:rsidRPr="00640EAE">
              <w:rPr>
                <w:rFonts w:ascii="Times New Roman" w:eastAsia="Times New Roman" w:hAnsi="Times New Roman" w:cs="Times New Roman"/>
              </w:rPr>
              <w:t xml:space="preserve">                                                         - Проведены информационные кампании посредством общественных собраний и распространения документов.</w:t>
            </w:r>
          </w:p>
          <w:p w14:paraId="4194B9FD" w14:textId="4B69C372" w:rsidR="00B65703" w:rsidRPr="002D30D4" w:rsidRDefault="00B65703" w:rsidP="00640EAE">
            <w:pPr>
              <w:jc w:val="both"/>
              <w:rPr>
                <w:rFonts w:ascii="Times New Roman" w:eastAsia="Times New Roman" w:hAnsi="Times New Roman" w:cs="Times New Roman"/>
              </w:rPr>
            </w:pPr>
            <w:r w:rsidRPr="002D30D4">
              <w:rPr>
                <w:rFonts w:ascii="Times New Roman" w:eastAsia="Times New Roman" w:hAnsi="Times New Roman" w:cs="Times New Roman"/>
              </w:rPr>
              <w:lastRenderedPageBreak/>
              <w:t xml:space="preserve">- Размещение информационных баннеров в местах проведения </w:t>
            </w:r>
            <w:r>
              <w:rPr>
                <w:rFonts w:ascii="Times New Roman" w:eastAsia="Times New Roman" w:hAnsi="Times New Roman" w:cs="Times New Roman"/>
              </w:rPr>
              <w:t>реконструкции</w:t>
            </w:r>
            <w:r w:rsidRPr="002D30D4">
              <w:rPr>
                <w:rFonts w:ascii="Times New Roman" w:eastAsia="Times New Roman" w:hAnsi="Times New Roman" w:cs="Times New Roman"/>
              </w:rPr>
              <w:t>;</w:t>
            </w:r>
          </w:p>
        </w:tc>
        <w:tc>
          <w:tcPr>
            <w:tcW w:w="1996" w:type="dxa"/>
            <w:shd w:val="clear" w:color="auto" w:fill="auto"/>
          </w:tcPr>
          <w:p w14:paraId="01AFFBD3"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Включены в проектные расходы.</w:t>
            </w:r>
          </w:p>
        </w:tc>
        <w:tc>
          <w:tcPr>
            <w:tcW w:w="2186" w:type="dxa"/>
            <w:shd w:val="clear" w:color="auto" w:fill="auto"/>
          </w:tcPr>
          <w:p w14:paraId="575C8A1E" w14:textId="23E08363"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ОРП </w:t>
            </w:r>
          </w:p>
        </w:tc>
      </w:tr>
      <w:tr w:rsidR="00EB0CBF" w:rsidRPr="00640EAE" w14:paraId="56843B4B" w14:textId="77777777" w:rsidTr="00EB0CBF">
        <w:tc>
          <w:tcPr>
            <w:tcW w:w="2213" w:type="dxa"/>
            <w:shd w:val="clear" w:color="auto" w:fill="auto"/>
          </w:tcPr>
          <w:p w14:paraId="5315C1E3" w14:textId="77777777" w:rsidR="00EB0CBF" w:rsidRPr="00640EAE" w:rsidRDefault="00EB0CBF" w:rsidP="00EB0CBF">
            <w:pPr>
              <w:jc w:val="center"/>
              <w:rPr>
                <w:rFonts w:ascii="Times New Roman" w:eastAsia="Times New Roman" w:hAnsi="Times New Roman" w:cs="Times New Roman"/>
              </w:rPr>
            </w:pPr>
          </w:p>
        </w:tc>
        <w:tc>
          <w:tcPr>
            <w:tcW w:w="2466" w:type="dxa"/>
            <w:shd w:val="clear" w:color="auto" w:fill="auto"/>
          </w:tcPr>
          <w:p w14:paraId="04BC00DA" w14:textId="061E69D6" w:rsidR="00EB0CBF" w:rsidRPr="00B65703" w:rsidRDefault="00EB0CBF" w:rsidP="00EB0CBF">
            <w:pPr>
              <w:jc w:val="both"/>
              <w:rPr>
                <w:rFonts w:ascii="Times New Roman" w:eastAsia="Times New Roman" w:hAnsi="Times New Roman" w:cs="Times New Roman"/>
              </w:rPr>
            </w:pPr>
            <w:r w:rsidRPr="00B65703">
              <w:rPr>
                <w:rFonts w:ascii="Times New Roman" w:eastAsia="Times New Roman" w:hAnsi="Times New Roman" w:cs="Times New Roman"/>
              </w:rPr>
              <w:t>Использование детского труда</w:t>
            </w:r>
          </w:p>
        </w:tc>
        <w:tc>
          <w:tcPr>
            <w:tcW w:w="2920" w:type="dxa"/>
            <w:shd w:val="clear" w:color="auto" w:fill="auto"/>
          </w:tcPr>
          <w:p w14:paraId="3B796770" w14:textId="57CEDE87" w:rsidR="00EB0CBF" w:rsidRPr="00640EAE" w:rsidRDefault="00EB0CBF" w:rsidP="00EB0CBF">
            <w:pPr>
              <w:jc w:val="both"/>
              <w:rPr>
                <w:rFonts w:ascii="Times New Roman" w:eastAsia="Times New Roman" w:hAnsi="Times New Roman" w:cs="Times New Roman"/>
              </w:rPr>
            </w:pPr>
            <w:r w:rsidRPr="00B65703">
              <w:rPr>
                <w:rFonts w:ascii="Times New Roman" w:eastAsia="Times New Roman" w:hAnsi="Times New Roman" w:cs="Times New Roman"/>
              </w:rPr>
              <w:t>- Запрещается использование детского труда (запрет любой формы принудительного труда, долговой и подневольный труд)</w:t>
            </w:r>
          </w:p>
        </w:tc>
        <w:tc>
          <w:tcPr>
            <w:tcW w:w="2779" w:type="dxa"/>
            <w:shd w:val="clear" w:color="auto" w:fill="auto"/>
          </w:tcPr>
          <w:p w14:paraId="3B820F07" w14:textId="363BCC31" w:rsidR="00EB0CBF" w:rsidRPr="00640EAE" w:rsidRDefault="00EB0CBF" w:rsidP="00EB0CBF">
            <w:pPr>
              <w:jc w:val="both"/>
              <w:rPr>
                <w:rFonts w:ascii="Times New Roman" w:eastAsia="Times New Roman" w:hAnsi="Times New Roman" w:cs="Times New Roman"/>
              </w:rPr>
            </w:pPr>
            <w:r>
              <w:rPr>
                <w:rFonts w:ascii="Times New Roman" w:eastAsia="Times New Roman" w:hAnsi="Times New Roman" w:cs="Times New Roman"/>
              </w:rPr>
              <w:t>- Детский труд не используется</w:t>
            </w:r>
          </w:p>
        </w:tc>
        <w:tc>
          <w:tcPr>
            <w:tcW w:w="1996" w:type="dxa"/>
            <w:shd w:val="clear" w:color="auto" w:fill="auto"/>
          </w:tcPr>
          <w:p w14:paraId="07874322" w14:textId="2F1543E7" w:rsidR="00EB0CBF" w:rsidRPr="00640EAE" w:rsidRDefault="00EB0CBF" w:rsidP="00EB0CBF">
            <w:pPr>
              <w:jc w:val="center"/>
              <w:rPr>
                <w:rFonts w:ascii="Times New Roman" w:eastAsia="Times New Roman" w:hAnsi="Times New Roman" w:cs="Times New Roman"/>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14:paraId="6B271CAE" w14:textId="5DDAAF10" w:rsidR="00EB0CBF" w:rsidRPr="00640EAE" w:rsidRDefault="00EB0CBF" w:rsidP="00EB0CBF">
            <w:pPr>
              <w:jc w:val="center"/>
              <w:rPr>
                <w:rFonts w:ascii="Times New Roman" w:eastAsia="Times New Roman" w:hAnsi="Times New Roman" w:cs="Times New Roman"/>
              </w:rPr>
            </w:pPr>
            <w:r w:rsidRPr="00EB0CBF">
              <w:rPr>
                <w:rFonts w:ascii="Times New Roman" w:eastAsia="Times New Roman" w:hAnsi="Times New Roman" w:cs="Times New Roman"/>
              </w:rPr>
              <w:t>ОРП</w:t>
            </w:r>
          </w:p>
        </w:tc>
      </w:tr>
      <w:tr w:rsidR="00B65703" w:rsidRPr="00640EAE" w14:paraId="21971E01" w14:textId="77777777" w:rsidTr="00EB0CBF">
        <w:tc>
          <w:tcPr>
            <w:tcW w:w="2213" w:type="dxa"/>
            <w:shd w:val="clear" w:color="auto" w:fill="auto"/>
          </w:tcPr>
          <w:p w14:paraId="09DAF3A8" w14:textId="77777777" w:rsidR="00B65703" w:rsidRPr="00640EAE" w:rsidRDefault="00B65703" w:rsidP="00640EAE">
            <w:pPr>
              <w:jc w:val="center"/>
              <w:rPr>
                <w:rFonts w:ascii="Times New Roman" w:eastAsia="Times New Roman" w:hAnsi="Times New Roman" w:cs="Times New Roman"/>
              </w:rPr>
            </w:pPr>
          </w:p>
        </w:tc>
        <w:tc>
          <w:tcPr>
            <w:tcW w:w="2466" w:type="dxa"/>
            <w:shd w:val="clear" w:color="auto" w:fill="auto"/>
          </w:tcPr>
          <w:p w14:paraId="2FC217C6" w14:textId="2B20619B" w:rsidR="00B65703" w:rsidRPr="00B65703" w:rsidRDefault="00EB0CBF" w:rsidP="00EB0CBF">
            <w:pPr>
              <w:jc w:val="both"/>
              <w:rPr>
                <w:rFonts w:ascii="Times New Roman" w:eastAsia="Times New Roman" w:hAnsi="Times New Roman" w:cs="Times New Roman"/>
              </w:rPr>
            </w:pPr>
            <w:r w:rsidRPr="00EB0CBF">
              <w:rPr>
                <w:rFonts w:ascii="Times New Roman" w:eastAsia="Times New Roman" w:hAnsi="Times New Roman" w:cs="Times New Roman"/>
              </w:rPr>
              <w:t xml:space="preserve">Травмы и несчастные случаи на участке производства работ, </w:t>
            </w:r>
            <w:r w:rsidRPr="00EB0CBF">
              <w:rPr>
                <w:rFonts w:ascii="Times New Roman" w:eastAsia="Times New Roman" w:hAnsi="Times New Roman" w:cs="Times New Roman"/>
              </w:rPr>
              <w:lastRenderedPageBreak/>
              <w:t>при эксплуатации инструментов</w:t>
            </w:r>
          </w:p>
        </w:tc>
        <w:tc>
          <w:tcPr>
            <w:tcW w:w="2920" w:type="dxa"/>
            <w:shd w:val="clear" w:color="auto" w:fill="auto"/>
          </w:tcPr>
          <w:p w14:paraId="1463D730" w14:textId="77777777" w:rsidR="00EB0CBF" w:rsidRPr="00EB0CBF" w:rsidRDefault="00EB0CBF" w:rsidP="00EB0CBF">
            <w:pPr>
              <w:jc w:val="both"/>
              <w:rPr>
                <w:rFonts w:ascii="Times New Roman" w:eastAsia="Times New Roman" w:hAnsi="Times New Roman" w:cs="Times New Roman"/>
              </w:rPr>
            </w:pPr>
            <w:r w:rsidRPr="00EB0CBF">
              <w:rPr>
                <w:rFonts w:ascii="Times New Roman" w:eastAsia="Times New Roman" w:hAnsi="Times New Roman" w:cs="Times New Roman"/>
              </w:rPr>
              <w:lastRenderedPageBreak/>
              <w:t>- Соблюдение СНиП КР 12-01:2018 «Безопасность труда в строительстве»;</w:t>
            </w:r>
          </w:p>
          <w:p w14:paraId="5542FF76" w14:textId="77777777" w:rsidR="00EB0CBF" w:rsidRPr="00EB0CBF" w:rsidRDefault="00EB0CBF" w:rsidP="00EB0CBF">
            <w:pPr>
              <w:jc w:val="both"/>
              <w:rPr>
                <w:rFonts w:ascii="Times New Roman" w:eastAsia="Times New Roman" w:hAnsi="Times New Roman" w:cs="Times New Roman"/>
              </w:rPr>
            </w:pPr>
            <w:r w:rsidRPr="00EB0CBF">
              <w:rPr>
                <w:rFonts w:ascii="Times New Roman" w:eastAsia="Times New Roman" w:hAnsi="Times New Roman" w:cs="Times New Roman"/>
              </w:rPr>
              <w:lastRenderedPageBreak/>
              <w:t>- Оснащение сварщиков защитным оборудованием, резиновыми перчатками, специальными ботинками и шлемами;</w:t>
            </w:r>
          </w:p>
          <w:p w14:paraId="064F4676" w14:textId="77777777" w:rsidR="00EB0CBF" w:rsidRPr="00EB0CBF" w:rsidRDefault="00EB0CBF" w:rsidP="00EB0CBF">
            <w:pPr>
              <w:jc w:val="both"/>
              <w:rPr>
                <w:rFonts w:ascii="Times New Roman" w:eastAsia="Times New Roman" w:hAnsi="Times New Roman" w:cs="Times New Roman"/>
              </w:rPr>
            </w:pPr>
            <w:r w:rsidRPr="00EB0CBF">
              <w:rPr>
                <w:rFonts w:ascii="Times New Roman" w:eastAsia="Times New Roman" w:hAnsi="Times New Roman" w:cs="Times New Roman"/>
              </w:rPr>
              <w:t xml:space="preserve">- Проведение инструктажа до начала сварочных работ; </w:t>
            </w:r>
          </w:p>
          <w:p w14:paraId="2A4EC242" w14:textId="77777777" w:rsidR="00EB0CBF" w:rsidRPr="00EB0CBF" w:rsidRDefault="00EB0CBF" w:rsidP="00EB0CBF">
            <w:pPr>
              <w:jc w:val="both"/>
              <w:rPr>
                <w:rFonts w:ascii="Times New Roman" w:eastAsia="Times New Roman" w:hAnsi="Times New Roman" w:cs="Times New Roman"/>
              </w:rPr>
            </w:pPr>
            <w:r w:rsidRPr="00EB0CBF">
              <w:rPr>
                <w:rFonts w:ascii="Times New Roman" w:eastAsia="Times New Roman" w:hAnsi="Times New Roman" w:cs="Times New Roman"/>
              </w:rPr>
              <w:t>- Строгое соблюдение правил использования защитного снаряжения, которые, как минимум, включает в себя: (а) респиратор/изоляционные перчатку, одежду; (b)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(c) устройства для защиты глаз от мусора и от воздействия ультрафиолетового излучения; (d) шлемы;</w:t>
            </w:r>
          </w:p>
          <w:p w14:paraId="2A7F29F5" w14:textId="77777777" w:rsidR="00EB0CBF" w:rsidRPr="00EB0CBF" w:rsidRDefault="00EB0CBF" w:rsidP="00EB0CBF">
            <w:pPr>
              <w:jc w:val="both"/>
              <w:rPr>
                <w:rFonts w:ascii="Times New Roman" w:eastAsia="Times New Roman" w:hAnsi="Times New Roman" w:cs="Times New Roman"/>
              </w:rPr>
            </w:pPr>
            <w:r w:rsidRPr="00EB0CBF">
              <w:rPr>
                <w:rFonts w:ascii="Times New Roman" w:eastAsia="Times New Roman" w:hAnsi="Times New Roman" w:cs="Times New Roman"/>
              </w:rPr>
              <w:t xml:space="preserve">- Строгое соблюдение требований пожарной </w:t>
            </w:r>
            <w:r w:rsidRPr="00EB0CBF">
              <w:rPr>
                <w:rFonts w:ascii="Times New Roman" w:eastAsia="Times New Roman" w:hAnsi="Times New Roman" w:cs="Times New Roman"/>
              </w:rPr>
              <w:lastRenderedPageBreak/>
              <w:t>безопасности: наличие средств пожаротушения на участке работ;</w:t>
            </w:r>
          </w:p>
          <w:p w14:paraId="6B795685" w14:textId="77777777" w:rsidR="00EB0CBF" w:rsidRPr="00EB0CBF" w:rsidRDefault="00EB0CBF" w:rsidP="00EB0CBF">
            <w:pPr>
              <w:jc w:val="both"/>
              <w:rPr>
                <w:rFonts w:ascii="Times New Roman" w:eastAsia="Times New Roman" w:hAnsi="Times New Roman" w:cs="Times New Roman"/>
              </w:rPr>
            </w:pPr>
            <w:r w:rsidRPr="00EB0CBF">
              <w:rPr>
                <w:rFonts w:ascii="Times New Roman" w:eastAsia="Times New Roman" w:hAnsi="Times New Roman" w:cs="Times New Roman"/>
              </w:rPr>
              <w:t>- Наличие списка и номера телефонов близлежащих экстренных служб;</w:t>
            </w:r>
          </w:p>
          <w:p w14:paraId="28F92733" w14:textId="77777777" w:rsidR="00EB0CBF" w:rsidRPr="00EB0CBF" w:rsidRDefault="00EB0CBF" w:rsidP="00EB0CBF">
            <w:pPr>
              <w:jc w:val="both"/>
              <w:rPr>
                <w:rFonts w:ascii="Times New Roman" w:eastAsia="Times New Roman" w:hAnsi="Times New Roman" w:cs="Times New Roman"/>
              </w:rPr>
            </w:pPr>
            <w:r w:rsidRPr="00EB0CBF">
              <w:rPr>
                <w:rFonts w:ascii="Times New Roman" w:eastAsia="Times New Roman" w:hAnsi="Times New Roman" w:cs="Times New Roman"/>
              </w:rPr>
              <w:t xml:space="preserve">- Согласование с администрацией детского сада/школы времени работы </w:t>
            </w:r>
            <w:proofErr w:type="spellStart"/>
            <w:r w:rsidRPr="00EB0CBF">
              <w:rPr>
                <w:rFonts w:ascii="Times New Roman" w:eastAsia="Times New Roman" w:hAnsi="Times New Roman" w:cs="Times New Roman"/>
              </w:rPr>
              <w:t>шумо</w:t>
            </w:r>
            <w:proofErr w:type="spellEnd"/>
            <w:r w:rsidRPr="00EB0CBF">
              <w:rPr>
                <w:rFonts w:ascii="Times New Roman" w:eastAsia="Times New Roman" w:hAnsi="Times New Roman" w:cs="Times New Roman"/>
              </w:rPr>
              <w:t xml:space="preserve"> и </w:t>
            </w:r>
            <w:proofErr w:type="spellStart"/>
            <w:r w:rsidRPr="00EB0CBF">
              <w:rPr>
                <w:rFonts w:ascii="Times New Roman" w:eastAsia="Times New Roman" w:hAnsi="Times New Roman" w:cs="Times New Roman"/>
              </w:rPr>
              <w:t>виброинструментов</w:t>
            </w:r>
            <w:proofErr w:type="spellEnd"/>
            <w:r w:rsidRPr="00EB0CBF">
              <w:rPr>
                <w:rFonts w:ascii="Times New Roman" w:eastAsia="Times New Roman" w:hAnsi="Times New Roman" w:cs="Times New Roman"/>
              </w:rPr>
              <w:t>;</w:t>
            </w:r>
          </w:p>
          <w:p w14:paraId="4416D30F" w14:textId="7961A52B" w:rsidR="00B65703" w:rsidRPr="00640EAE" w:rsidRDefault="00EB0CBF" w:rsidP="00EB0CBF">
            <w:pPr>
              <w:jc w:val="both"/>
              <w:rPr>
                <w:rFonts w:ascii="Times New Roman" w:eastAsia="Times New Roman" w:hAnsi="Times New Roman" w:cs="Times New Roman"/>
              </w:rPr>
            </w:pPr>
            <w:r w:rsidRPr="00EB0CBF">
              <w:rPr>
                <w:rFonts w:ascii="Times New Roman" w:eastAsia="Times New Roman" w:hAnsi="Times New Roman" w:cs="Times New Roman"/>
              </w:rPr>
              <w:t xml:space="preserve">- Все вопросы согласованы с </w:t>
            </w:r>
            <w:proofErr w:type="spellStart"/>
            <w:r w:rsidRPr="00EB0CBF">
              <w:rPr>
                <w:rFonts w:ascii="Times New Roman" w:eastAsia="Times New Roman" w:hAnsi="Times New Roman" w:cs="Times New Roman"/>
              </w:rPr>
              <w:t>райоо</w:t>
            </w:r>
            <w:proofErr w:type="spellEnd"/>
            <w:r w:rsidRPr="00EB0CBF">
              <w:rPr>
                <w:rFonts w:ascii="Times New Roman" w:eastAsia="Times New Roman" w:hAnsi="Times New Roman" w:cs="Times New Roman"/>
              </w:rPr>
              <w:t xml:space="preserve"> и главой АО.</w:t>
            </w:r>
          </w:p>
        </w:tc>
        <w:tc>
          <w:tcPr>
            <w:tcW w:w="2779" w:type="dxa"/>
            <w:shd w:val="clear" w:color="auto" w:fill="auto"/>
          </w:tcPr>
          <w:p w14:paraId="3AABAEE8" w14:textId="64754F5C" w:rsidR="00B65703" w:rsidRPr="00640EAE" w:rsidRDefault="00B65703" w:rsidP="00640EAE">
            <w:pPr>
              <w:jc w:val="both"/>
              <w:rPr>
                <w:rFonts w:ascii="Times New Roman" w:eastAsia="Times New Roman" w:hAnsi="Times New Roman" w:cs="Times New Roman"/>
              </w:rPr>
            </w:pPr>
          </w:p>
        </w:tc>
        <w:tc>
          <w:tcPr>
            <w:tcW w:w="1996" w:type="dxa"/>
            <w:shd w:val="clear" w:color="auto" w:fill="auto"/>
          </w:tcPr>
          <w:p w14:paraId="6761C68E" w14:textId="38C44FA5" w:rsidR="00B65703" w:rsidRPr="00640EAE" w:rsidRDefault="00EB0CBF" w:rsidP="00640EAE">
            <w:pPr>
              <w:jc w:val="center"/>
              <w:rPr>
                <w:rFonts w:ascii="Times New Roman" w:eastAsia="Times New Roman" w:hAnsi="Times New Roman" w:cs="Times New Roman"/>
              </w:rPr>
            </w:pPr>
            <w:r w:rsidRPr="00EB0CBF">
              <w:rPr>
                <w:rFonts w:ascii="Times New Roman" w:eastAsia="Times New Roman" w:hAnsi="Times New Roman" w:cs="Times New Roman"/>
              </w:rPr>
              <w:t xml:space="preserve">Без дополнительных затрат: общая ответственность подрядчика по </w:t>
            </w:r>
            <w:r w:rsidRPr="00EB0CBF">
              <w:rPr>
                <w:rFonts w:ascii="Times New Roman" w:eastAsia="Times New Roman" w:hAnsi="Times New Roman" w:cs="Times New Roman"/>
              </w:rPr>
              <w:lastRenderedPageBreak/>
              <w:t>выполнению работ</w:t>
            </w:r>
          </w:p>
        </w:tc>
        <w:tc>
          <w:tcPr>
            <w:tcW w:w="2186" w:type="dxa"/>
            <w:shd w:val="clear" w:color="auto" w:fill="auto"/>
          </w:tcPr>
          <w:p w14:paraId="2D0B3258" w14:textId="37DDB4F9" w:rsidR="00B65703" w:rsidRPr="00640EAE" w:rsidRDefault="00EB0CBF" w:rsidP="00640EAE">
            <w:pPr>
              <w:jc w:val="center"/>
              <w:rPr>
                <w:rFonts w:ascii="Times New Roman" w:eastAsia="Times New Roman" w:hAnsi="Times New Roman" w:cs="Times New Roman"/>
              </w:rPr>
            </w:pPr>
            <w:r w:rsidRPr="00EB0CBF">
              <w:rPr>
                <w:rFonts w:ascii="Times New Roman" w:eastAsia="Times New Roman" w:hAnsi="Times New Roman" w:cs="Times New Roman"/>
              </w:rPr>
              <w:lastRenderedPageBreak/>
              <w:t>ОРП</w:t>
            </w:r>
          </w:p>
        </w:tc>
      </w:tr>
      <w:tr w:rsidR="00640EAE" w:rsidRPr="00640EAE" w14:paraId="5512F956" w14:textId="77777777" w:rsidTr="00EB0CBF">
        <w:tc>
          <w:tcPr>
            <w:tcW w:w="2213" w:type="dxa"/>
            <w:shd w:val="clear" w:color="auto" w:fill="auto"/>
          </w:tcPr>
          <w:p w14:paraId="666C06AA" w14:textId="77777777" w:rsidR="00640EAE" w:rsidRPr="00640EAE" w:rsidRDefault="00640EAE" w:rsidP="00640EAE">
            <w:pPr>
              <w:jc w:val="center"/>
              <w:rPr>
                <w:rFonts w:ascii="Times New Roman" w:eastAsia="Times New Roman" w:hAnsi="Times New Roman" w:cs="Times New Roman"/>
                <w:b/>
              </w:rPr>
            </w:pPr>
          </w:p>
        </w:tc>
        <w:tc>
          <w:tcPr>
            <w:tcW w:w="2466" w:type="dxa"/>
            <w:shd w:val="clear" w:color="auto" w:fill="auto"/>
          </w:tcPr>
          <w:p w14:paraId="594899DF"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Воздействие на гендерные аспекты</w:t>
            </w:r>
          </w:p>
        </w:tc>
        <w:tc>
          <w:tcPr>
            <w:tcW w:w="2920" w:type="dxa"/>
            <w:shd w:val="clear" w:color="auto" w:fill="auto"/>
          </w:tcPr>
          <w:p w14:paraId="03AF8A6B" w14:textId="77777777" w:rsidR="00B65703" w:rsidRDefault="00B65703" w:rsidP="00640EAE">
            <w:pPr>
              <w:jc w:val="both"/>
              <w:rPr>
                <w:rFonts w:ascii="Times New Roman" w:eastAsia="Times New Roman" w:hAnsi="Times New Roman" w:cs="Times New Roman"/>
              </w:rPr>
            </w:pPr>
            <w:r>
              <w:rPr>
                <w:rFonts w:ascii="Times New Roman" w:eastAsia="Times New Roman" w:hAnsi="Times New Roman" w:cs="Times New Roman"/>
              </w:rPr>
              <w:t xml:space="preserve">- </w:t>
            </w:r>
            <w:r w:rsidRPr="00B65703">
              <w:rPr>
                <w:rFonts w:ascii="Times New Roman" w:eastAsia="Times New Roman" w:hAnsi="Times New Roman" w:cs="Times New Roman"/>
              </w:rPr>
              <w:t>Гендерное насилие, включая сексуальные домогательства, эксплуатацию и насилие</w:t>
            </w:r>
          </w:p>
          <w:p w14:paraId="5143F25A" w14:textId="12331FFC" w:rsidR="00640EAE" w:rsidRPr="00640EAE" w:rsidRDefault="00640EAE" w:rsidP="00640EAE">
            <w:pPr>
              <w:jc w:val="both"/>
              <w:rPr>
                <w:rFonts w:ascii="Times New Roman" w:eastAsia="Times New Roman" w:hAnsi="Times New Roman" w:cs="Times New Roman"/>
                <w:b/>
              </w:rPr>
            </w:pPr>
          </w:p>
        </w:tc>
        <w:tc>
          <w:tcPr>
            <w:tcW w:w="2779" w:type="dxa"/>
            <w:shd w:val="clear" w:color="auto" w:fill="auto"/>
          </w:tcPr>
          <w:p w14:paraId="4F20D2FD" w14:textId="0AF41CE8" w:rsidR="00B65703" w:rsidRPr="00B65703" w:rsidRDefault="00B65703" w:rsidP="00B65703">
            <w:pPr>
              <w:jc w:val="both"/>
              <w:rPr>
                <w:rFonts w:ascii="Times New Roman" w:eastAsia="Times New Roman" w:hAnsi="Times New Roman" w:cs="Times New Roman"/>
              </w:rPr>
            </w:pPr>
            <w:r>
              <w:rPr>
                <w:rFonts w:ascii="Times New Roman" w:eastAsia="Times New Roman" w:hAnsi="Times New Roman" w:cs="Times New Roman"/>
              </w:rPr>
              <w:t xml:space="preserve">- </w:t>
            </w:r>
            <w:r w:rsidRPr="00B65703">
              <w:rPr>
                <w:rFonts w:ascii="Times New Roman" w:eastAsia="Times New Roman" w:hAnsi="Times New Roman" w:cs="Times New Roman"/>
              </w:rPr>
              <w:t>Соблюдение Кодекса поведения;</w:t>
            </w:r>
          </w:p>
          <w:p w14:paraId="36B54794" w14:textId="21EB372D" w:rsidR="00640EAE" w:rsidRPr="00640EAE" w:rsidRDefault="00B65703" w:rsidP="00B65703">
            <w:pPr>
              <w:jc w:val="both"/>
              <w:rPr>
                <w:rFonts w:ascii="Times New Roman" w:eastAsia="Times New Roman" w:hAnsi="Times New Roman" w:cs="Times New Roman"/>
                <w:b/>
              </w:rPr>
            </w:pPr>
            <w:r>
              <w:rPr>
                <w:rFonts w:ascii="Times New Roman" w:eastAsia="Times New Roman" w:hAnsi="Times New Roman" w:cs="Times New Roman"/>
              </w:rPr>
              <w:t xml:space="preserve">- </w:t>
            </w:r>
            <w:r w:rsidRPr="00B65703">
              <w:rPr>
                <w:rFonts w:ascii="Times New Roman" w:eastAsia="Times New Roman" w:hAnsi="Times New Roman" w:cs="Times New Roman"/>
              </w:rPr>
              <w:t>Взаимодействие с жителями сообществ (к примеру, выражение уважительного отношения и без дискриминации);</w:t>
            </w:r>
          </w:p>
        </w:tc>
        <w:tc>
          <w:tcPr>
            <w:tcW w:w="1996" w:type="dxa"/>
            <w:shd w:val="clear" w:color="auto" w:fill="auto"/>
          </w:tcPr>
          <w:p w14:paraId="6387CD48"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2186" w:type="dxa"/>
            <w:shd w:val="clear" w:color="auto" w:fill="auto"/>
          </w:tcPr>
          <w:p w14:paraId="6BDB3F29" w14:textId="77777777"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ОРП</w:t>
            </w:r>
          </w:p>
        </w:tc>
      </w:tr>
      <w:tr w:rsidR="00640EAE" w:rsidRPr="00640EAE" w14:paraId="7498FCE9" w14:textId="77777777" w:rsidTr="00EB0CBF">
        <w:tc>
          <w:tcPr>
            <w:tcW w:w="2213" w:type="dxa"/>
            <w:shd w:val="clear" w:color="auto" w:fill="auto"/>
          </w:tcPr>
          <w:p w14:paraId="53F43261" w14:textId="77777777" w:rsidR="00640EAE" w:rsidRPr="00640EAE" w:rsidRDefault="00640EAE" w:rsidP="00640EAE">
            <w:pPr>
              <w:jc w:val="center"/>
              <w:rPr>
                <w:rFonts w:ascii="Times New Roman" w:eastAsia="Times New Roman" w:hAnsi="Times New Roman" w:cs="Times New Roman"/>
                <w:b/>
              </w:rPr>
            </w:pPr>
          </w:p>
        </w:tc>
        <w:tc>
          <w:tcPr>
            <w:tcW w:w="2466" w:type="dxa"/>
            <w:shd w:val="clear" w:color="auto" w:fill="auto"/>
          </w:tcPr>
          <w:p w14:paraId="5A3DA0C8" w14:textId="77777777"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Приток рабочей силы</w:t>
            </w:r>
          </w:p>
        </w:tc>
        <w:tc>
          <w:tcPr>
            <w:tcW w:w="2920" w:type="dxa"/>
            <w:shd w:val="clear" w:color="auto" w:fill="auto"/>
          </w:tcPr>
          <w:p w14:paraId="094E07EE" w14:textId="31FCC2EC"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Найм работников, </w:t>
            </w:r>
          </w:p>
        </w:tc>
        <w:tc>
          <w:tcPr>
            <w:tcW w:w="2779" w:type="dxa"/>
            <w:shd w:val="clear" w:color="auto" w:fill="auto"/>
          </w:tcPr>
          <w:p w14:paraId="1A9E3D50" w14:textId="77777777" w:rsidR="00B65703" w:rsidRPr="00B65703" w:rsidRDefault="00B65703" w:rsidP="00B65703">
            <w:pPr>
              <w:jc w:val="both"/>
              <w:rPr>
                <w:rFonts w:ascii="Times New Roman" w:eastAsia="Times New Roman" w:hAnsi="Times New Roman" w:cs="Times New Roman"/>
              </w:rPr>
            </w:pPr>
            <w:r w:rsidRPr="00B65703">
              <w:rPr>
                <w:rFonts w:ascii="Times New Roman" w:eastAsia="Times New Roman" w:hAnsi="Times New Roman" w:cs="Times New Roman"/>
              </w:rPr>
              <w:t>- Заключение трудовых договоров с работниками;</w:t>
            </w:r>
          </w:p>
          <w:p w14:paraId="43A2D890" w14:textId="77777777" w:rsidR="00B65703" w:rsidRPr="00B65703" w:rsidRDefault="00B65703" w:rsidP="00B65703">
            <w:pPr>
              <w:jc w:val="both"/>
              <w:rPr>
                <w:rFonts w:ascii="Times New Roman" w:eastAsia="Times New Roman" w:hAnsi="Times New Roman" w:cs="Times New Roman"/>
              </w:rPr>
            </w:pPr>
            <w:r w:rsidRPr="00B65703">
              <w:rPr>
                <w:rFonts w:ascii="Times New Roman" w:eastAsia="Times New Roman" w:hAnsi="Times New Roman" w:cs="Times New Roman"/>
              </w:rPr>
              <w:t>- Подписание Кодекса поведения;</w:t>
            </w:r>
          </w:p>
          <w:p w14:paraId="595AF67C" w14:textId="77777777" w:rsidR="00B65703" w:rsidRPr="00B65703" w:rsidRDefault="00B65703" w:rsidP="00B65703">
            <w:pPr>
              <w:jc w:val="both"/>
              <w:rPr>
                <w:rFonts w:ascii="Times New Roman" w:eastAsia="Times New Roman" w:hAnsi="Times New Roman" w:cs="Times New Roman"/>
              </w:rPr>
            </w:pPr>
            <w:r w:rsidRPr="00B65703">
              <w:rPr>
                <w:rFonts w:ascii="Times New Roman" w:eastAsia="Times New Roman" w:hAnsi="Times New Roman" w:cs="Times New Roman"/>
              </w:rPr>
              <w:lastRenderedPageBreak/>
              <w:t>- Проведение инструкции по ТБ и ОТ;</w:t>
            </w:r>
          </w:p>
          <w:p w14:paraId="1192DED3" w14:textId="48CEB6D1" w:rsidR="00640EAE" w:rsidRPr="00640EAE" w:rsidRDefault="00B65703" w:rsidP="00B65703">
            <w:pPr>
              <w:jc w:val="both"/>
              <w:rPr>
                <w:rFonts w:ascii="Times New Roman" w:eastAsia="Times New Roman" w:hAnsi="Times New Roman" w:cs="Times New Roman"/>
                <w:b/>
              </w:rPr>
            </w:pPr>
            <w:r w:rsidRPr="00B65703">
              <w:rPr>
                <w:rFonts w:ascii="Times New Roman" w:eastAsia="Times New Roman" w:hAnsi="Times New Roman" w:cs="Times New Roman"/>
              </w:rPr>
              <w:t xml:space="preserve">- Проведение инструкции по мерам безопасности по профилактике и предупреждению распространению вируса </w:t>
            </w:r>
            <w:proofErr w:type="spellStart"/>
            <w:r w:rsidRPr="00B65703">
              <w:rPr>
                <w:rFonts w:ascii="Times New Roman" w:eastAsia="Times New Roman" w:hAnsi="Times New Roman" w:cs="Times New Roman"/>
              </w:rPr>
              <w:t>Covid</w:t>
            </w:r>
            <w:proofErr w:type="spellEnd"/>
            <w:r w:rsidRPr="00B65703">
              <w:rPr>
                <w:rFonts w:ascii="Times New Roman" w:eastAsia="Times New Roman" w:hAnsi="Times New Roman" w:cs="Times New Roman"/>
              </w:rPr>
              <w:t xml:space="preserve"> 19.</w:t>
            </w:r>
          </w:p>
        </w:tc>
        <w:tc>
          <w:tcPr>
            <w:tcW w:w="1996" w:type="dxa"/>
            <w:shd w:val="clear" w:color="auto" w:fill="auto"/>
          </w:tcPr>
          <w:p w14:paraId="4A7B0251" w14:textId="77777777"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Без дополнительных затрат: общая ответственность подрядчика по </w:t>
            </w:r>
            <w:r w:rsidRPr="00640EAE">
              <w:rPr>
                <w:rFonts w:ascii="Times New Roman" w:eastAsia="Times New Roman" w:hAnsi="Times New Roman" w:cs="Times New Roman"/>
              </w:rPr>
              <w:lastRenderedPageBreak/>
              <w:t>выполнению работ</w:t>
            </w:r>
          </w:p>
        </w:tc>
        <w:tc>
          <w:tcPr>
            <w:tcW w:w="2186" w:type="dxa"/>
            <w:shd w:val="clear" w:color="auto" w:fill="auto"/>
          </w:tcPr>
          <w:p w14:paraId="6C14CA12" w14:textId="3D485D06" w:rsidR="00640EAE" w:rsidRPr="00640EAE" w:rsidRDefault="00B65703" w:rsidP="00640EAE">
            <w:pPr>
              <w:jc w:val="center"/>
              <w:rPr>
                <w:rFonts w:ascii="Times New Roman" w:eastAsia="Times New Roman" w:hAnsi="Times New Roman" w:cs="Times New Roman"/>
                <w:b/>
                <w:sz w:val="24"/>
                <w:szCs w:val="24"/>
              </w:rPr>
            </w:pPr>
            <w:r>
              <w:rPr>
                <w:rFonts w:ascii="Times New Roman" w:eastAsia="Times New Roman" w:hAnsi="Times New Roman" w:cs="Times New Roman"/>
              </w:rPr>
              <w:lastRenderedPageBreak/>
              <w:t>ОРП</w:t>
            </w:r>
          </w:p>
        </w:tc>
      </w:tr>
      <w:tr w:rsidR="00640EAE" w:rsidRPr="00640EAE" w14:paraId="1AA372C5" w14:textId="77777777" w:rsidTr="00477160">
        <w:tc>
          <w:tcPr>
            <w:tcW w:w="14560" w:type="dxa"/>
            <w:gridSpan w:val="6"/>
            <w:shd w:val="clear" w:color="auto" w:fill="auto"/>
          </w:tcPr>
          <w:p w14:paraId="2C2B77E6" w14:textId="77777777"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Этап эксплуатации</w:t>
            </w:r>
          </w:p>
        </w:tc>
      </w:tr>
      <w:tr w:rsidR="00640EAE" w:rsidRPr="00640EAE" w14:paraId="1A3CD911" w14:textId="77777777" w:rsidTr="002D30D4">
        <w:tc>
          <w:tcPr>
            <w:tcW w:w="2213" w:type="dxa"/>
            <w:shd w:val="clear" w:color="auto" w:fill="auto"/>
          </w:tcPr>
          <w:p w14:paraId="0B76BC99" w14:textId="77777777"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1. Готовность к аварийным ситуациям в случае выхода из строя магистральной сети</w:t>
            </w:r>
          </w:p>
        </w:tc>
        <w:tc>
          <w:tcPr>
            <w:tcW w:w="2466" w:type="dxa"/>
            <w:shd w:val="clear" w:color="auto" w:fill="auto"/>
          </w:tcPr>
          <w:p w14:paraId="52912EEB" w14:textId="77777777" w:rsidR="00145D08" w:rsidRPr="00145D08" w:rsidRDefault="00145D08" w:rsidP="00145D08">
            <w:pPr>
              <w:jc w:val="both"/>
              <w:rPr>
                <w:rFonts w:ascii="Times New Roman" w:eastAsia="Times New Roman" w:hAnsi="Times New Roman" w:cs="Times New Roman"/>
              </w:rPr>
            </w:pPr>
            <w:r w:rsidRPr="00145D08">
              <w:rPr>
                <w:rFonts w:ascii="Times New Roman" w:eastAsia="Times New Roman" w:hAnsi="Times New Roman" w:cs="Times New Roman"/>
              </w:rPr>
              <w:t>- Техническое обслуживание;</w:t>
            </w:r>
          </w:p>
          <w:p w14:paraId="26C1D380" w14:textId="77777777" w:rsidR="00145D08" w:rsidRPr="00145D08" w:rsidRDefault="00145D08" w:rsidP="00145D08">
            <w:pPr>
              <w:jc w:val="both"/>
              <w:rPr>
                <w:rFonts w:ascii="Times New Roman" w:eastAsia="Times New Roman" w:hAnsi="Times New Roman" w:cs="Times New Roman"/>
              </w:rPr>
            </w:pPr>
            <w:r w:rsidRPr="00145D08">
              <w:rPr>
                <w:rFonts w:ascii="Times New Roman" w:eastAsia="Times New Roman" w:hAnsi="Times New Roman" w:cs="Times New Roman"/>
              </w:rPr>
              <w:t>- Плановые ремонты (текущие и капитальные);</w:t>
            </w:r>
          </w:p>
          <w:p w14:paraId="74DB9F14" w14:textId="77777777" w:rsidR="00145D08" w:rsidRPr="00145D08" w:rsidRDefault="00145D08" w:rsidP="00145D08">
            <w:pPr>
              <w:jc w:val="both"/>
              <w:rPr>
                <w:rFonts w:ascii="Times New Roman" w:eastAsia="Times New Roman" w:hAnsi="Times New Roman" w:cs="Times New Roman"/>
              </w:rPr>
            </w:pPr>
            <w:r w:rsidRPr="00145D08">
              <w:rPr>
                <w:rFonts w:ascii="Times New Roman" w:eastAsia="Times New Roman" w:hAnsi="Times New Roman" w:cs="Times New Roman"/>
              </w:rPr>
              <w:t xml:space="preserve">- </w:t>
            </w:r>
            <w:proofErr w:type="spellStart"/>
            <w:r w:rsidRPr="00145D08">
              <w:rPr>
                <w:rFonts w:ascii="Times New Roman" w:eastAsia="Times New Roman" w:hAnsi="Times New Roman" w:cs="Times New Roman"/>
              </w:rPr>
              <w:t>Аварийно</w:t>
            </w:r>
            <w:proofErr w:type="spellEnd"/>
            <w:r w:rsidRPr="00145D08">
              <w:rPr>
                <w:rFonts w:ascii="Times New Roman" w:eastAsia="Times New Roman" w:hAnsi="Times New Roman" w:cs="Times New Roman"/>
              </w:rPr>
              <w:t xml:space="preserve"> - восстановительные работы;</w:t>
            </w:r>
          </w:p>
          <w:p w14:paraId="05E72F16" w14:textId="2872AA58" w:rsidR="00145D08" w:rsidRDefault="00145D08" w:rsidP="00145D08">
            <w:pPr>
              <w:jc w:val="both"/>
              <w:rPr>
                <w:rFonts w:ascii="Times New Roman" w:eastAsia="Times New Roman" w:hAnsi="Times New Roman" w:cs="Times New Roman"/>
              </w:rPr>
            </w:pPr>
            <w:r w:rsidRPr="00145D08">
              <w:rPr>
                <w:rFonts w:ascii="Times New Roman" w:eastAsia="Times New Roman" w:hAnsi="Times New Roman" w:cs="Times New Roman"/>
              </w:rPr>
              <w:t>- Вывод оборудования в резерв или консервацию и ввод в эксплуатацию из резерва, ремонта или консервации;</w:t>
            </w:r>
          </w:p>
          <w:p w14:paraId="652DE291" w14:textId="7AA0CD0C" w:rsidR="00640EAE" w:rsidRPr="00640EAE" w:rsidRDefault="00640EAE" w:rsidP="00640EA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 Перерыв в теплоснабжении и ГВС </w:t>
            </w:r>
            <w:r w:rsidRPr="00640EAE">
              <w:rPr>
                <w:rFonts w:ascii="Times New Roman" w:eastAsia="Times New Roman" w:hAnsi="Times New Roman" w:cs="Times New Roman"/>
              </w:rPr>
              <w:lastRenderedPageBreak/>
              <w:t xml:space="preserve">вызывает беспокойство </w:t>
            </w:r>
            <w:proofErr w:type="gramStart"/>
            <w:r w:rsidRPr="00640EAE">
              <w:rPr>
                <w:rFonts w:ascii="Times New Roman" w:eastAsia="Times New Roman" w:hAnsi="Times New Roman" w:cs="Times New Roman"/>
              </w:rPr>
              <w:t xml:space="preserve">потребителей;   </w:t>
            </w:r>
            <w:proofErr w:type="gramEnd"/>
            <w:r w:rsidRPr="00640EAE">
              <w:rPr>
                <w:rFonts w:ascii="Times New Roman" w:eastAsia="Times New Roman" w:hAnsi="Times New Roman" w:cs="Times New Roman"/>
              </w:rPr>
              <w:t xml:space="preserve">                              - Опасность для здоровья общественности и персонала в связи с утечкой горячей воды.</w:t>
            </w:r>
          </w:p>
        </w:tc>
        <w:tc>
          <w:tcPr>
            <w:tcW w:w="2920" w:type="dxa"/>
            <w:shd w:val="clear" w:color="auto" w:fill="auto"/>
          </w:tcPr>
          <w:p w14:paraId="2C59BC3A" w14:textId="77777777" w:rsidR="00640EAE" w:rsidRPr="00640EAE" w:rsidRDefault="00640EAE" w:rsidP="00640EA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 xml:space="preserve">- Регулярное профилактическое обслуживание </w:t>
            </w:r>
            <w:proofErr w:type="gramStart"/>
            <w:r w:rsidRPr="00640EAE">
              <w:rPr>
                <w:rFonts w:ascii="Times New Roman" w:eastAsia="Times New Roman" w:hAnsi="Times New Roman" w:cs="Times New Roman"/>
              </w:rPr>
              <w:t xml:space="preserve">магистрали;   </w:t>
            </w:r>
            <w:proofErr w:type="gramEnd"/>
            <w:r w:rsidRPr="00640EAE">
              <w:rPr>
                <w:rFonts w:ascii="Times New Roman" w:eastAsia="Times New Roman" w:hAnsi="Times New Roman" w:cs="Times New Roman"/>
              </w:rPr>
              <w:t xml:space="preserve">                       - План готовности к аварийным ситуациям и ликвидации последствий;                                                       - Оборудование и материалы, необходимые для применения Плана готовности к аварийным ситуациям имеется на местах;                        - Персонал обучен мерам по ликвидации аварийных ситуаций.</w:t>
            </w:r>
          </w:p>
        </w:tc>
        <w:tc>
          <w:tcPr>
            <w:tcW w:w="2779" w:type="dxa"/>
            <w:shd w:val="clear" w:color="auto" w:fill="auto"/>
          </w:tcPr>
          <w:p w14:paraId="0996D7F6" w14:textId="77777777" w:rsidR="00640EAE" w:rsidRPr="00640EAE" w:rsidRDefault="00640EAE" w:rsidP="00640EA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 Бесперебойная работа магистральной сети и сокращение утечек </w:t>
            </w:r>
            <w:proofErr w:type="gramStart"/>
            <w:r w:rsidRPr="00640EAE">
              <w:rPr>
                <w:rFonts w:ascii="Times New Roman" w:eastAsia="Times New Roman" w:hAnsi="Times New Roman" w:cs="Times New Roman"/>
              </w:rPr>
              <w:t xml:space="preserve">воды;   </w:t>
            </w:r>
            <w:proofErr w:type="gramEnd"/>
            <w:r w:rsidRPr="00640EAE">
              <w:rPr>
                <w:rFonts w:ascii="Times New Roman" w:eastAsia="Times New Roman" w:hAnsi="Times New Roman" w:cs="Times New Roman"/>
              </w:rPr>
              <w:t xml:space="preserve">                              - Безопасность вдоль магистральной тепловой сети.</w:t>
            </w:r>
          </w:p>
        </w:tc>
        <w:tc>
          <w:tcPr>
            <w:tcW w:w="1996" w:type="dxa"/>
            <w:shd w:val="clear" w:color="auto" w:fill="auto"/>
          </w:tcPr>
          <w:p w14:paraId="7AE7B881" w14:textId="77777777"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Будет включена в бюджет на </w:t>
            </w:r>
            <w:proofErr w:type="spellStart"/>
            <w:r w:rsidRPr="00640EAE">
              <w:rPr>
                <w:rFonts w:ascii="Times New Roman" w:eastAsia="Times New Roman" w:hAnsi="Times New Roman" w:cs="Times New Roman"/>
              </w:rPr>
              <w:t>ЭиТО</w:t>
            </w:r>
            <w:proofErr w:type="spellEnd"/>
            <w:r w:rsidRPr="00640EAE">
              <w:rPr>
                <w:rFonts w:ascii="Times New Roman" w:eastAsia="Times New Roman" w:hAnsi="Times New Roman" w:cs="Times New Roman"/>
              </w:rPr>
              <w:t xml:space="preserve"> </w:t>
            </w:r>
          </w:p>
        </w:tc>
        <w:tc>
          <w:tcPr>
            <w:tcW w:w="2186" w:type="dxa"/>
            <w:shd w:val="clear" w:color="auto" w:fill="auto"/>
          </w:tcPr>
          <w:p w14:paraId="269E1949" w14:textId="33B4C87C" w:rsidR="00640EAE" w:rsidRPr="00640EAE" w:rsidRDefault="00477160" w:rsidP="00640EAE">
            <w:pPr>
              <w:jc w:val="center"/>
              <w:rPr>
                <w:rFonts w:ascii="Times New Roman" w:eastAsia="Times New Roman" w:hAnsi="Times New Roman" w:cs="Times New Roman"/>
                <w:b/>
                <w:sz w:val="24"/>
                <w:szCs w:val="24"/>
              </w:rPr>
            </w:pPr>
            <w:r>
              <w:rPr>
                <w:rFonts w:ascii="Times New Roman" w:eastAsia="Times New Roman" w:hAnsi="Times New Roman" w:cs="Times New Roman"/>
              </w:rPr>
              <w:t xml:space="preserve"> ЭС</w:t>
            </w:r>
          </w:p>
        </w:tc>
      </w:tr>
      <w:tr w:rsidR="00075BAF" w:rsidRPr="00640EAE" w14:paraId="1C7EFE24" w14:textId="77777777" w:rsidTr="002D30D4">
        <w:tc>
          <w:tcPr>
            <w:tcW w:w="2213" w:type="dxa"/>
            <w:shd w:val="clear" w:color="auto" w:fill="auto"/>
          </w:tcPr>
          <w:p w14:paraId="5D3E0E2A" w14:textId="2D15B1ED" w:rsidR="00075BAF" w:rsidRPr="00640EAE" w:rsidRDefault="00075BAF" w:rsidP="00075BAF">
            <w:pPr>
              <w:jc w:val="center"/>
              <w:rPr>
                <w:rFonts w:ascii="Times New Roman" w:eastAsia="Times New Roman" w:hAnsi="Times New Roman" w:cs="Times New Roman"/>
              </w:rPr>
            </w:pPr>
            <w:r w:rsidRPr="00C511DF">
              <w:rPr>
                <w:rFonts w:ascii="Times New Roman" w:eastAsia="Times New Roman" w:hAnsi="Times New Roman" w:cs="Times New Roman"/>
              </w:rPr>
              <w:t>2. Здоровье и безопасность работников</w:t>
            </w:r>
          </w:p>
        </w:tc>
        <w:tc>
          <w:tcPr>
            <w:tcW w:w="2466" w:type="dxa"/>
            <w:shd w:val="clear" w:color="auto" w:fill="auto"/>
          </w:tcPr>
          <w:p w14:paraId="30B2431E" w14:textId="3457A624" w:rsidR="00075BAF" w:rsidRPr="00145D08" w:rsidRDefault="00075BAF" w:rsidP="00075BAF">
            <w:pPr>
              <w:jc w:val="both"/>
              <w:rPr>
                <w:rFonts w:ascii="Times New Roman" w:eastAsia="Times New Roman" w:hAnsi="Times New Roman" w:cs="Times New Roman"/>
              </w:rPr>
            </w:pPr>
            <w:r w:rsidRPr="00C511DF">
              <w:rPr>
                <w:rFonts w:ascii="Times New Roman" w:eastAsia="Times New Roman" w:hAnsi="Times New Roman" w:cs="Times New Roman"/>
              </w:rPr>
              <w:t>Травмы и аварии на трубопроводах</w:t>
            </w:r>
          </w:p>
        </w:tc>
        <w:tc>
          <w:tcPr>
            <w:tcW w:w="2920" w:type="dxa"/>
            <w:shd w:val="clear" w:color="auto" w:fill="auto"/>
          </w:tcPr>
          <w:p w14:paraId="218D9323" w14:textId="77777777" w:rsidR="00075BAF" w:rsidRPr="00C511DF" w:rsidRDefault="00075BAF" w:rsidP="00075BAF">
            <w:pPr>
              <w:jc w:val="both"/>
              <w:rPr>
                <w:rFonts w:ascii="Times New Roman" w:eastAsia="Times New Roman" w:hAnsi="Times New Roman" w:cs="Times New Roman"/>
              </w:rPr>
            </w:pPr>
            <w:r w:rsidRPr="00C511DF">
              <w:rPr>
                <w:rFonts w:ascii="Times New Roman" w:eastAsia="Times New Roman" w:hAnsi="Times New Roman" w:cs="Times New Roman"/>
              </w:rPr>
              <w:t xml:space="preserve">- </w:t>
            </w:r>
            <w:r>
              <w:rPr>
                <w:rFonts w:ascii="Times New Roman" w:eastAsia="Times New Roman" w:hAnsi="Times New Roman" w:cs="Times New Roman"/>
              </w:rPr>
              <w:t>О</w:t>
            </w:r>
            <w:r w:rsidRPr="00C511DF">
              <w:rPr>
                <w:rFonts w:ascii="Times New Roman" w:eastAsia="Times New Roman" w:hAnsi="Times New Roman" w:cs="Times New Roman"/>
              </w:rPr>
              <w:t>беспечение работников специальной одеждой и средствами индивидуальной защиты;</w:t>
            </w:r>
          </w:p>
          <w:p w14:paraId="4F527A4F" w14:textId="77777777" w:rsidR="00075BAF" w:rsidRPr="00C511DF" w:rsidRDefault="00075BAF" w:rsidP="00075BAF">
            <w:pPr>
              <w:jc w:val="both"/>
              <w:rPr>
                <w:rFonts w:ascii="Times New Roman" w:eastAsia="Times New Roman" w:hAnsi="Times New Roman" w:cs="Times New Roman"/>
              </w:rPr>
            </w:pPr>
            <w:r w:rsidRPr="00C511DF">
              <w:rPr>
                <w:rFonts w:ascii="Times New Roman" w:eastAsia="Times New Roman" w:hAnsi="Times New Roman" w:cs="Times New Roman"/>
              </w:rPr>
              <w:t>- Запрет работы с неисправным оборудованием;</w:t>
            </w:r>
          </w:p>
          <w:p w14:paraId="2A2B0550" w14:textId="77777777" w:rsidR="00075BAF" w:rsidRPr="00C511DF" w:rsidRDefault="00075BAF" w:rsidP="00075BAF">
            <w:pPr>
              <w:jc w:val="both"/>
              <w:rPr>
                <w:rFonts w:ascii="Times New Roman" w:eastAsia="Times New Roman" w:hAnsi="Times New Roman" w:cs="Times New Roman"/>
              </w:rPr>
            </w:pPr>
            <w:r w:rsidRPr="00C511DF">
              <w:rPr>
                <w:rFonts w:ascii="Times New Roman" w:eastAsia="Times New Roman" w:hAnsi="Times New Roman" w:cs="Times New Roman"/>
              </w:rPr>
              <w:t>- инструктаж рабочих;</w:t>
            </w:r>
          </w:p>
          <w:p w14:paraId="41C591EB" w14:textId="4F779505" w:rsidR="00075BAF" w:rsidRPr="00640EAE" w:rsidRDefault="00075BAF" w:rsidP="00075BAF">
            <w:pPr>
              <w:jc w:val="both"/>
              <w:rPr>
                <w:rFonts w:ascii="Times New Roman" w:eastAsia="Times New Roman" w:hAnsi="Times New Roman" w:cs="Times New Roman"/>
              </w:rPr>
            </w:pPr>
            <w:r w:rsidRPr="00C511DF">
              <w:rPr>
                <w:rFonts w:ascii="Times New Roman" w:eastAsia="Times New Roman" w:hAnsi="Times New Roman" w:cs="Times New Roman"/>
              </w:rPr>
              <w:t>- Соблюдение техники безопасности.</w:t>
            </w:r>
          </w:p>
        </w:tc>
        <w:tc>
          <w:tcPr>
            <w:tcW w:w="2779" w:type="dxa"/>
            <w:shd w:val="clear" w:color="auto" w:fill="auto"/>
          </w:tcPr>
          <w:p w14:paraId="399CBB2E" w14:textId="77777777" w:rsidR="00075BAF" w:rsidRPr="00C511DF" w:rsidRDefault="00075BAF" w:rsidP="00075BAF">
            <w:pPr>
              <w:jc w:val="both"/>
              <w:rPr>
                <w:rFonts w:ascii="Times New Roman" w:eastAsia="Times New Roman" w:hAnsi="Times New Roman" w:cs="Times New Roman"/>
              </w:rPr>
            </w:pPr>
            <w:r w:rsidRPr="00C511DF">
              <w:rPr>
                <w:rFonts w:ascii="Times New Roman" w:eastAsia="Times New Roman" w:hAnsi="Times New Roman" w:cs="Times New Roman"/>
              </w:rPr>
              <w:t>- Рабочие носят специальную и адекватную одежду;</w:t>
            </w:r>
          </w:p>
          <w:p w14:paraId="4CC5AFCC" w14:textId="77777777" w:rsidR="00075BAF" w:rsidRPr="00C511DF" w:rsidRDefault="00075BAF" w:rsidP="00075BAF">
            <w:pPr>
              <w:jc w:val="both"/>
              <w:rPr>
                <w:rFonts w:ascii="Times New Roman" w:eastAsia="Times New Roman" w:hAnsi="Times New Roman" w:cs="Times New Roman"/>
              </w:rPr>
            </w:pPr>
            <w:r w:rsidRPr="00C511DF">
              <w:rPr>
                <w:rFonts w:ascii="Times New Roman" w:eastAsia="Times New Roman" w:hAnsi="Times New Roman" w:cs="Times New Roman"/>
              </w:rPr>
              <w:t>- Работы проводятся на соответствующем оборудовании;</w:t>
            </w:r>
          </w:p>
          <w:p w14:paraId="56F60803" w14:textId="77777777" w:rsidR="00075BAF" w:rsidRPr="00C511DF" w:rsidRDefault="00075BAF" w:rsidP="00075BAF">
            <w:pPr>
              <w:jc w:val="both"/>
              <w:rPr>
                <w:rFonts w:ascii="Times New Roman" w:eastAsia="Times New Roman" w:hAnsi="Times New Roman" w:cs="Times New Roman"/>
              </w:rPr>
            </w:pPr>
            <w:r w:rsidRPr="00C511DF">
              <w:rPr>
                <w:rFonts w:ascii="Times New Roman" w:eastAsia="Times New Roman" w:hAnsi="Times New Roman" w:cs="Times New Roman"/>
              </w:rPr>
              <w:t>- Проведено обучение рабочих;</w:t>
            </w:r>
          </w:p>
          <w:p w14:paraId="537BAACE" w14:textId="379E524D" w:rsidR="00075BAF" w:rsidRPr="00640EAE" w:rsidRDefault="00075BAF" w:rsidP="00075BAF">
            <w:pPr>
              <w:jc w:val="both"/>
              <w:rPr>
                <w:rFonts w:ascii="Times New Roman" w:eastAsia="Times New Roman" w:hAnsi="Times New Roman" w:cs="Times New Roman"/>
              </w:rPr>
            </w:pPr>
            <w:r w:rsidRPr="00C511DF">
              <w:rPr>
                <w:rFonts w:ascii="Times New Roman" w:eastAsia="Times New Roman" w:hAnsi="Times New Roman" w:cs="Times New Roman"/>
              </w:rPr>
              <w:t>- При работе соблюдаются меры безопасности.</w:t>
            </w:r>
          </w:p>
        </w:tc>
        <w:tc>
          <w:tcPr>
            <w:tcW w:w="1996" w:type="dxa"/>
            <w:shd w:val="clear" w:color="auto" w:fill="auto"/>
          </w:tcPr>
          <w:p w14:paraId="4A5470C9" w14:textId="77777777" w:rsidR="00075BAF" w:rsidRPr="00640EAE" w:rsidRDefault="00075BAF" w:rsidP="00075BAF">
            <w:pPr>
              <w:jc w:val="center"/>
              <w:rPr>
                <w:rFonts w:ascii="Times New Roman" w:eastAsia="Times New Roman" w:hAnsi="Times New Roman" w:cs="Times New Roman"/>
              </w:rPr>
            </w:pPr>
          </w:p>
        </w:tc>
        <w:tc>
          <w:tcPr>
            <w:tcW w:w="2186" w:type="dxa"/>
            <w:shd w:val="clear" w:color="auto" w:fill="auto"/>
          </w:tcPr>
          <w:p w14:paraId="2477A198" w14:textId="4FC82D70" w:rsidR="00075BAF" w:rsidRDefault="00075BAF" w:rsidP="00075BAF">
            <w:pPr>
              <w:jc w:val="center"/>
              <w:rPr>
                <w:rFonts w:ascii="Times New Roman" w:eastAsia="Times New Roman" w:hAnsi="Times New Roman" w:cs="Times New Roman"/>
              </w:rPr>
            </w:pPr>
            <w:r>
              <w:rPr>
                <w:rFonts w:ascii="Times New Roman" w:eastAsia="Times New Roman" w:hAnsi="Times New Roman" w:cs="Times New Roman"/>
              </w:rPr>
              <w:t>ЭС</w:t>
            </w:r>
          </w:p>
        </w:tc>
      </w:tr>
      <w:tr w:rsidR="00075BAF" w:rsidRPr="00640EAE" w14:paraId="669B4C99" w14:textId="77777777" w:rsidTr="002D30D4">
        <w:tc>
          <w:tcPr>
            <w:tcW w:w="2213" w:type="dxa"/>
            <w:shd w:val="clear" w:color="auto" w:fill="auto"/>
          </w:tcPr>
          <w:p w14:paraId="5D66BA98" w14:textId="4D83F6E1" w:rsidR="00075BAF" w:rsidRPr="00640EAE" w:rsidRDefault="00075BAF" w:rsidP="00075BAF">
            <w:pPr>
              <w:jc w:val="center"/>
              <w:rPr>
                <w:rFonts w:ascii="Times New Roman" w:eastAsia="Times New Roman" w:hAnsi="Times New Roman" w:cs="Times New Roman"/>
              </w:rPr>
            </w:pPr>
            <w:r w:rsidRPr="00C511DF">
              <w:rPr>
                <w:rFonts w:ascii="Times New Roman" w:eastAsia="Times New Roman" w:hAnsi="Times New Roman" w:cs="Times New Roman"/>
              </w:rPr>
              <w:t>3. Здоровье и безопасность населения</w:t>
            </w:r>
          </w:p>
        </w:tc>
        <w:tc>
          <w:tcPr>
            <w:tcW w:w="2466" w:type="dxa"/>
            <w:shd w:val="clear" w:color="auto" w:fill="auto"/>
          </w:tcPr>
          <w:p w14:paraId="49112E7D" w14:textId="5AA303BB" w:rsidR="00075BAF" w:rsidRPr="00145D08" w:rsidRDefault="00075BAF" w:rsidP="00075BAF">
            <w:pPr>
              <w:jc w:val="both"/>
              <w:rPr>
                <w:rFonts w:ascii="Times New Roman" w:eastAsia="Times New Roman" w:hAnsi="Times New Roman" w:cs="Times New Roman"/>
              </w:rPr>
            </w:pPr>
            <w:r w:rsidRPr="00C511DF">
              <w:rPr>
                <w:rFonts w:ascii="Times New Roman" w:eastAsia="Times New Roman" w:hAnsi="Times New Roman" w:cs="Times New Roman"/>
              </w:rPr>
              <w:t>Травмы и аварии на трубопроводах</w:t>
            </w:r>
          </w:p>
        </w:tc>
        <w:tc>
          <w:tcPr>
            <w:tcW w:w="2920" w:type="dxa"/>
            <w:shd w:val="clear" w:color="auto" w:fill="auto"/>
          </w:tcPr>
          <w:p w14:paraId="3AD30FA6" w14:textId="77777777" w:rsidR="00075BAF" w:rsidRPr="00C511DF" w:rsidRDefault="00075BAF" w:rsidP="00075BAF">
            <w:pPr>
              <w:jc w:val="both"/>
              <w:rPr>
                <w:rFonts w:ascii="Times New Roman" w:eastAsia="Times New Roman" w:hAnsi="Times New Roman" w:cs="Times New Roman"/>
              </w:rPr>
            </w:pPr>
            <w:r>
              <w:rPr>
                <w:rFonts w:ascii="Times New Roman" w:eastAsia="Times New Roman" w:hAnsi="Times New Roman" w:cs="Times New Roman"/>
              </w:rPr>
              <w:t xml:space="preserve">- </w:t>
            </w:r>
            <w:r w:rsidRPr="00C511DF">
              <w:rPr>
                <w:rFonts w:ascii="Times New Roman" w:eastAsia="Times New Roman" w:hAnsi="Times New Roman" w:cs="Times New Roman"/>
              </w:rPr>
              <w:t>Поддерживать трубопроводы и оборудование в исправном состоянии, своевременно проверя</w:t>
            </w:r>
            <w:r>
              <w:rPr>
                <w:rFonts w:ascii="Times New Roman" w:eastAsia="Times New Roman" w:hAnsi="Times New Roman" w:cs="Times New Roman"/>
              </w:rPr>
              <w:t>ть</w:t>
            </w:r>
            <w:r w:rsidRPr="00C511DF">
              <w:rPr>
                <w:rFonts w:ascii="Times New Roman" w:eastAsia="Times New Roman" w:hAnsi="Times New Roman" w:cs="Times New Roman"/>
              </w:rPr>
              <w:t xml:space="preserve"> и ремонтируя их;</w:t>
            </w:r>
          </w:p>
          <w:p w14:paraId="33314003" w14:textId="4E0C30AA" w:rsidR="00075BAF" w:rsidRPr="00640EAE" w:rsidRDefault="00075BAF" w:rsidP="00075BAF">
            <w:pPr>
              <w:jc w:val="both"/>
              <w:rPr>
                <w:rFonts w:ascii="Times New Roman" w:eastAsia="Times New Roman" w:hAnsi="Times New Roman" w:cs="Times New Roman"/>
              </w:rPr>
            </w:pPr>
            <w:r w:rsidRPr="00C511DF">
              <w:rPr>
                <w:rFonts w:ascii="Times New Roman" w:eastAsia="Times New Roman" w:hAnsi="Times New Roman" w:cs="Times New Roman"/>
              </w:rPr>
              <w:t xml:space="preserve">- Запретить вход посторонних лиц во </w:t>
            </w:r>
            <w:r w:rsidRPr="00C511DF">
              <w:rPr>
                <w:rFonts w:ascii="Times New Roman" w:eastAsia="Times New Roman" w:hAnsi="Times New Roman" w:cs="Times New Roman"/>
              </w:rPr>
              <w:lastRenderedPageBreak/>
              <w:t>избежание несчастных случаев.</w:t>
            </w:r>
          </w:p>
        </w:tc>
        <w:tc>
          <w:tcPr>
            <w:tcW w:w="2779" w:type="dxa"/>
            <w:shd w:val="clear" w:color="auto" w:fill="auto"/>
          </w:tcPr>
          <w:p w14:paraId="03717B53" w14:textId="44B3D009" w:rsidR="00075BAF" w:rsidRPr="00640EAE" w:rsidRDefault="00075BAF" w:rsidP="00075BAF">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Pr="00004557">
              <w:rPr>
                <w:rFonts w:ascii="Times New Roman" w:eastAsia="Times New Roman" w:hAnsi="Times New Roman" w:cs="Times New Roman"/>
              </w:rPr>
              <w:t>Принимаются все меры для обеспечения здоровья и безопасности населения</w:t>
            </w:r>
          </w:p>
        </w:tc>
        <w:tc>
          <w:tcPr>
            <w:tcW w:w="1996" w:type="dxa"/>
            <w:shd w:val="clear" w:color="auto" w:fill="auto"/>
          </w:tcPr>
          <w:p w14:paraId="3394D687" w14:textId="77777777" w:rsidR="00075BAF" w:rsidRPr="00640EAE" w:rsidRDefault="00075BAF" w:rsidP="00075BAF">
            <w:pPr>
              <w:jc w:val="center"/>
              <w:rPr>
                <w:rFonts w:ascii="Times New Roman" w:eastAsia="Times New Roman" w:hAnsi="Times New Roman" w:cs="Times New Roman"/>
              </w:rPr>
            </w:pPr>
          </w:p>
        </w:tc>
        <w:tc>
          <w:tcPr>
            <w:tcW w:w="2186" w:type="dxa"/>
            <w:shd w:val="clear" w:color="auto" w:fill="auto"/>
          </w:tcPr>
          <w:p w14:paraId="6FF6B56F" w14:textId="4140C0C9" w:rsidR="00075BAF" w:rsidRDefault="00075BAF" w:rsidP="00075BAF">
            <w:pPr>
              <w:jc w:val="center"/>
              <w:rPr>
                <w:rFonts w:ascii="Times New Roman" w:eastAsia="Times New Roman" w:hAnsi="Times New Roman" w:cs="Times New Roman"/>
              </w:rPr>
            </w:pPr>
            <w:r>
              <w:rPr>
                <w:rFonts w:ascii="Times New Roman" w:eastAsia="Times New Roman" w:hAnsi="Times New Roman" w:cs="Times New Roman"/>
              </w:rPr>
              <w:t>ЭС</w:t>
            </w:r>
          </w:p>
        </w:tc>
      </w:tr>
      <w:tr w:rsidR="00075BAF" w:rsidRPr="00640EAE" w14:paraId="3FF0FE1B" w14:textId="77777777" w:rsidTr="002D30D4">
        <w:tc>
          <w:tcPr>
            <w:tcW w:w="2213" w:type="dxa"/>
            <w:shd w:val="clear" w:color="auto" w:fill="auto"/>
          </w:tcPr>
          <w:p w14:paraId="0E7DAE3A" w14:textId="6C30BEDA" w:rsidR="00075BAF" w:rsidRPr="00640EAE" w:rsidRDefault="00075BAF" w:rsidP="00075BAF">
            <w:pPr>
              <w:jc w:val="center"/>
              <w:rPr>
                <w:rFonts w:ascii="Times New Roman" w:eastAsia="Times New Roman" w:hAnsi="Times New Roman" w:cs="Times New Roman"/>
              </w:rPr>
            </w:pPr>
            <w:r w:rsidRPr="00004557">
              <w:rPr>
                <w:rFonts w:ascii="Times New Roman" w:eastAsia="Times New Roman" w:hAnsi="Times New Roman" w:cs="Times New Roman"/>
              </w:rPr>
              <w:t>4. Чистота в камерах и каналах</w:t>
            </w:r>
          </w:p>
        </w:tc>
        <w:tc>
          <w:tcPr>
            <w:tcW w:w="2466" w:type="dxa"/>
            <w:shd w:val="clear" w:color="auto" w:fill="auto"/>
          </w:tcPr>
          <w:p w14:paraId="0691A3C4" w14:textId="25169740" w:rsidR="00075BAF" w:rsidRPr="00145D08" w:rsidRDefault="00075BAF" w:rsidP="00075BAF">
            <w:pPr>
              <w:jc w:val="both"/>
              <w:rPr>
                <w:rFonts w:ascii="Times New Roman" w:eastAsia="Times New Roman" w:hAnsi="Times New Roman" w:cs="Times New Roman"/>
              </w:rPr>
            </w:pPr>
            <w:r w:rsidRPr="00004557">
              <w:rPr>
                <w:rFonts w:ascii="Times New Roman" w:eastAsia="Times New Roman" w:hAnsi="Times New Roman" w:cs="Times New Roman"/>
              </w:rPr>
              <w:t>Загрязнения в камерах и каналах</w:t>
            </w:r>
          </w:p>
        </w:tc>
        <w:tc>
          <w:tcPr>
            <w:tcW w:w="2920" w:type="dxa"/>
            <w:shd w:val="clear" w:color="auto" w:fill="auto"/>
          </w:tcPr>
          <w:p w14:paraId="1C444EA0" w14:textId="6EB53502" w:rsidR="00075BAF" w:rsidRPr="00640EAE" w:rsidRDefault="00075BAF" w:rsidP="00075BAF">
            <w:pPr>
              <w:jc w:val="both"/>
              <w:rPr>
                <w:rFonts w:ascii="Times New Roman" w:eastAsia="Times New Roman" w:hAnsi="Times New Roman" w:cs="Times New Roman"/>
              </w:rPr>
            </w:pPr>
            <w:r w:rsidRPr="00004557">
              <w:rPr>
                <w:rFonts w:ascii="Times New Roman" w:eastAsia="Times New Roman" w:hAnsi="Times New Roman" w:cs="Times New Roman"/>
              </w:rPr>
              <w:t>- Постоянно следить за чистотой в камерах и каналах</w:t>
            </w:r>
          </w:p>
        </w:tc>
        <w:tc>
          <w:tcPr>
            <w:tcW w:w="2779" w:type="dxa"/>
            <w:shd w:val="clear" w:color="auto" w:fill="auto"/>
          </w:tcPr>
          <w:p w14:paraId="0389215A" w14:textId="38BF87DC" w:rsidR="00075BAF" w:rsidRPr="00640EAE" w:rsidRDefault="00075BAF" w:rsidP="00075BAF">
            <w:pPr>
              <w:jc w:val="both"/>
              <w:rPr>
                <w:rFonts w:ascii="Times New Roman" w:eastAsia="Times New Roman" w:hAnsi="Times New Roman" w:cs="Times New Roman"/>
              </w:rPr>
            </w:pPr>
            <w:r w:rsidRPr="00004557">
              <w:rPr>
                <w:rFonts w:ascii="Times New Roman" w:eastAsia="Times New Roman" w:hAnsi="Times New Roman" w:cs="Times New Roman"/>
              </w:rPr>
              <w:t>- Отсутствуют загрязнения в камерах и каналах</w:t>
            </w:r>
          </w:p>
        </w:tc>
        <w:tc>
          <w:tcPr>
            <w:tcW w:w="1996" w:type="dxa"/>
            <w:shd w:val="clear" w:color="auto" w:fill="auto"/>
          </w:tcPr>
          <w:p w14:paraId="3ED12946" w14:textId="77777777" w:rsidR="00075BAF" w:rsidRPr="00640EAE" w:rsidRDefault="00075BAF" w:rsidP="00075BAF">
            <w:pPr>
              <w:jc w:val="center"/>
              <w:rPr>
                <w:rFonts w:ascii="Times New Roman" w:eastAsia="Times New Roman" w:hAnsi="Times New Roman" w:cs="Times New Roman"/>
              </w:rPr>
            </w:pPr>
          </w:p>
        </w:tc>
        <w:tc>
          <w:tcPr>
            <w:tcW w:w="2186" w:type="dxa"/>
            <w:shd w:val="clear" w:color="auto" w:fill="auto"/>
          </w:tcPr>
          <w:p w14:paraId="79294961" w14:textId="26CBDFC3" w:rsidR="00075BAF" w:rsidRDefault="00075BAF" w:rsidP="00075BAF">
            <w:pPr>
              <w:jc w:val="center"/>
              <w:rPr>
                <w:rFonts w:ascii="Times New Roman" w:eastAsia="Times New Roman" w:hAnsi="Times New Roman" w:cs="Times New Roman"/>
              </w:rPr>
            </w:pPr>
            <w:r>
              <w:rPr>
                <w:rFonts w:ascii="Times New Roman" w:eastAsia="Times New Roman" w:hAnsi="Times New Roman" w:cs="Times New Roman"/>
              </w:rPr>
              <w:t>ЭС</w:t>
            </w:r>
          </w:p>
        </w:tc>
      </w:tr>
      <w:bookmarkEnd w:id="82"/>
    </w:tbl>
    <w:p w14:paraId="26DC21A5" w14:textId="1F7A42CF" w:rsidR="00F42809" w:rsidRDefault="00F42809" w:rsidP="00F42809">
      <w:pPr>
        <w:tabs>
          <w:tab w:val="left" w:pos="4006"/>
          <w:tab w:val="right" w:pos="14570"/>
        </w:tabs>
        <w:spacing w:after="0"/>
        <w:rPr>
          <w:rFonts w:ascii="Times New Roman" w:eastAsia="Times New Roman" w:hAnsi="Times New Roman" w:cs="Times New Roman"/>
          <w:b/>
          <w:sz w:val="28"/>
          <w:szCs w:val="28"/>
        </w:rPr>
      </w:pPr>
    </w:p>
    <w:p w14:paraId="3061D07F" w14:textId="51FDB0FC" w:rsidR="00F42809" w:rsidRDefault="00F42809" w:rsidP="00F42809">
      <w:pPr>
        <w:tabs>
          <w:tab w:val="left" w:pos="4006"/>
          <w:tab w:val="right" w:pos="14570"/>
        </w:tabs>
        <w:spacing w:after="0"/>
        <w:rPr>
          <w:rFonts w:ascii="Times New Roman" w:eastAsia="Times New Roman" w:hAnsi="Times New Roman" w:cs="Times New Roman"/>
          <w:b/>
          <w:sz w:val="28"/>
          <w:szCs w:val="28"/>
        </w:rPr>
      </w:pPr>
    </w:p>
    <w:p w14:paraId="0C7B842C" w14:textId="2AAE32B4" w:rsidR="00145D08" w:rsidRDefault="00145D08" w:rsidP="00F42809">
      <w:pPr>
        <w:tabs>
          <w:tab w:val="left" w:pos="4006"/>
          <w:tab w:val="right" w:pos="14570"/>
        </w:tabs>
        <w:spacing w:after="0"/>
        <w:rPr>
          <w:rFonts w:ascii="Times New Roman" w:eastAsia="Times New Roman" w:hAnsi="Times New Roman" w:cs="Times New Roman"/>
          <w:b/>
          <w:sz w:val="28"/>
          <w:szCs w:val="28"/>
        </w:rPr>
      </w:pPr>
    </w:p>
    <w:p w14:paraId="77DBEFD0" w14:textId="38971154" w:rsidR="007E5CF7" w:rsidRDefault="007E5CF7" w:rsidP="00F42809">
      <w:pPr>
        <w:tabs>
          <w:tab w:val="left" w:pos="4006"/>
          <w:tab w:val="right" w:pos="14570"/>
        </w:tabs>
        <w:spacing w:after="0"/>
        <w:rPr>
          <w:rFonts w:ascii="Times New Roman" w:eastAsia="Times New Roman" w:hAnsi="Times New Roman" w:cs="Times New Roman"/>
          <w:b/>
          <w:sz w:val="28"/>
          <w:szCs w:val="28"/>
        </w:rPr>
      </w:pPr>
    </w:p>
    <w:p w14:paraId="16809BB6" w14:textId="5EE24093" w:rsidR="007E5CF7" w:rsidRDefault="007E5CF7" w:rsidP="00F42809">
      <w:pPr>
        <w:tabs>
          <w:tab w:val="left" w:pos="4006"/>
          <w:tab w:val="right" w:pos="14570"/>
        </w:tabs>
        <w:spacing w:after="0"/>
        <w:rPr>
          <w:rFonts w:ascii="Times New Roman" w:eastAsia="Times New Roman" w:hAnsi="Times New Roman" w:cs="Times New Roman"/>
          <w:b/>
          <w:sz w:val="28"/>
          <w:szCs w:val="28"/>
        </w:rPr>
      </w:pPr>
    </w:p>
    <w:p w14:paraId="28D42EBB" w14:textId="6F1181EA" w:rsidR="007E5CF7" w:rsidRDefault="007E5CF7" w:rsidP="00F42809">
      <w:pPr>
        <w:tabs>
          <w:tab w:val="left" w:pos="4006"/>
          <w:tab w:val="right" w:pos="14570"/>
        </w:tabs>
        <w:spacing w:after="0"/>
        <w:rPr>
          <w:rFonts w:ascii="Times New Roman" w:eastAsia="Times New Roman" w:hAnsi="Times New Roman" w:cs="Times New Roman"/>
          <w:b/>
          <w:sz w:val="28"/>
          <w:szCs w:val="28"/>
        </w:rPr>
      </w:pPr>
    </w:p>
    <w:p w14:paraId="0DB1E0E0" w14:textId="7C0CB661" w:rsidR="007E5CF7" w:rsidRDefault="007E5CF7" w:rsidP="00F42809">
      <w:pPr>
        <w:tabs>
          <w:tab w:val="left" w:pos="4006"/>
          <w:tab w:val="right" w:pos="14570"/>
        </w:tabs>
        <w:spacing w:after="0"/>
        <w:rPr>
          <w:rFonts w:ascii="Times New Roman" w:eastAsia="Times New Roman" w:hAnsi="Times New Roman" w:cs="Times New Roman"/>
          <w:b/>
          <w:sz w:val="28"/>
          <w:szCs w:val="28"/>
        </w:rPr>
      </w:pPr>
    </w:p>
    <w:p w14:paraId="0EBDB29C" w14:textId="1E79B875" w:rsidR="007E5CF7" w:rsidRDefault="007E5CF7" w:rsidP="00F42809">
      <w:pPr>
        <w:tabs>
          <w:tab w:val="left" w:pos="4006"/>
          <w:tab w:val="right" w:pos="14570"/>
        </w:tabs>
        <w:spacing w:after="0"/>
        <w:rPr>
          <w:rFonts w:ascii="Times New Roman" w:eastAsia="Times New Roman" w:hAnsi="Times New Roman" w:cs="Times New Roman"/>
          <w:b/>
          <w:sz w:val="28"/>
          <w:szCs w:val="28"/>
        </w:rPr>
      </w:pPr>
    </w:p>
    <w:p w14:paraId="3EA6134E" w14:textId="043F7706" w:rsidR="007E5CF7" w:rsidRDefault="007E5CF7" w:rsidP="00F42809">
      <w:pPr>
        <w:tabs>
          <w:tab w:val="left" w:pos="4006"/>
          <w:tab w:val="right" w:pos="14570"/>
        </w:tabs>
        <w:spacing w:after="0"/>
        <w:rPr>
          <w:rFonts w:ascii="Times New Roman" w:eastAsia="Times New Roman" w:hAnsi="Times New Roman" w:cs="Times New Roman"/>
          <w:b/>
          <w:sz w:val="28"/>
          <w:szCs w:val="28"/>
        </w:rPr>
      </w:pPr>
    </w:p>
    <w:p w14:paraId="11C5D2EF" w14:textId="6D39E5AD" w:rsidR="007E5CF7" w:rsidRDefault="007E5CF7" w:rsidP="00F42809">
      <w:pPr>
        <w:tabs>
          <w:tab w:val="left" w:pos="4006"/>
          <w:tab w:val="right" w:pos="14570"/>
        </w:tabs>
        <w:spacing w:after="0"/>
        <w:rPr>
          <w:rFonts w:ascii="Times New Roman" w:eastAsia="Times New Roman" w:hAnsi="Times New Roman" w:cs="Times New Roman"/>
          <w:b/>
          <w:sz w:val="28"/>
          <w:szCs w:val="28"/>
        </w:rPr>
      </w:pPr>
    </w:p>
    <w:p w14:paraId="612D094B" w14:textId="17CA6E5F" w:rsidR="007E5CF7" w:rsidRDefault="007E5CF7" w:rsidP="00F42809">
      <w:pPr>
        <w:tabs>
          <w:tab w:val="left" w:pos="4006"/>
          <w:tab w:val="right" w:pos="14570"/>
        </w:tabs>
        <w:spacing w:after="0"/>
        <w:rPr>
          <w:rFonts w:ascii="Times New Roman" w:eastAsia="Times New Roman" w:hAnsi="Times New Roman" w:cs="Times New Roman"/>
          <w:b/>
          <w:sz w:val="28"/>
          <w:szCs w:val="28"/>
        </w:rPr>
      </w:pPr>
    </w:p>
    <w:p w14:paraId="4BF8EA1C" w14:textId="273A0579" w:rsidR="007E5CF7" w:rsidRDefault="007E5CF7" w:rsidP="00F42809">
      <w:pPr>
        <w:tabs>
          <w:tab w:val="left" w:pos="4006"/>
          <w:tab w:val="right" w:pos="14570"/>
        </w:tabs>
        <w:spacing w:after="0"/>
        <w:rPr>
          <w:rFonts w:ascii="Times New Roman" w:eastAsia="Times New Roman" w:hAnsi="Times New Roman" w:cs="Times New Roman"/>
          <w:b/>
          <w:sz w:val="28"/>
          <w:szCs w:val="28"/>
        </w:rPr>
      </w:pPr>
    </w:p>
    <w:p w14:paraId="77F0A980" w14:textId="66A39CB1" w:rsidR="007E5CF7" w:rsidRDefault="007E5CF7" w:rsidP="00F42809">
      <w:pPr>
        <w:tabs>
          <w:tab w:val="left" w:pos="4006"/>
          <w:tab w:val="right" w:pos="14570"/>
        </w:tabs>
        <w:spacing w:after="0"/>
        <w:rPr>
          <w:rFonts w:ascii="Times New Roman" w:eastAsia="Times New Roman" w:hAnsi="Times New Roman" w:cs="Times New Roman"/>
          <w:b/>
          <w:sz w:val="28"/>
          <w:szCs w:val="28"/>
        </w:rPr>
      </w:pPr>
    </w:p>
    <w:p w14:paraId="2DBF229F" w14:textId="189FEBF4" w:rsidR="007E5CF7" w:rsidRDefault="007E5CF7" w:rsidP="00F42809">
      <w:pPr>
        <w:tabs>
          <w:tab w:val="left" w:pos="4006"/>
          <w:tab w:val="right" w:pos="14570"/>
        </w:tabs>
        <w:spacing w:after="0"/>
        <w:rPr>
          <w:rFonts w:ascii="Times New Roman" w:eastAsia="Times New Roman" w:hAnsi="Times New Roman" w:cs="Times New Roman"/>
          <w:b/>
          <w:sz w:val="28"/>
          <w:szCs w:val="28"/>
        </w:rPr>
      </w:pPr>
    </w:p>
    <w:p w14:paraId="4A2BC057" w14:textId="0B7E9523" w:rsidR="007E5CF7" w:rsidRDefault="007E5CF7" w:rsidP="00F42809">
      <w:pPr>
        <w:tabs>
          <w:tab w:val="left" w:pos="4006"/>
          <w:tab w:val="right" w:pos="14570"/>
        </w:tabs>
        <w:spacing w:after="0"/>
        <w:rPr>
          <w:rFonts w:ascii="Times New Roman" w:eastAsia="Times New Roman" w:hAnsi="Times New Roman" w:cs="Times New Roman"/>
          <w:b/>
          <w:sz w:val="28"/>
          <w:szCs w:val="28"/>
        </w:rPr>
      </w:pPr>
    </w:p>
    <w:p w14:paraId="122C16CA" w14:textId="77777777" w:rsidR="007E5CF7" w:rsidRDefault="007E5CF7" w:rsidP="00F42809">
      <w:pPr>
        <w:tabs>
          <w:tab w:val="left" w:pos="4006"/>
          <w:tab w:val="right" w:pos="14570"/>
        </w:tabs>
        <w:spacing w:after="0"/>
        <w:rPr>
          <w:rFonts w:ascii="Times New Roman" w:eastAsia="Times New Roman" w:hAnsi="Times New Roman" w:cs="Times New Roman"/>
          <w:b/>
          <w:sz w:val="28"/>
          <w:szCs w:val="28"/>
        </w:rPr>
      </w:pPr>
    </w:p>
    <w:p w14:paraId="4A40C60D" w14:textId="77777777" w:rsidR="00145D08" w:rsidRDefault="00145D08" w:rsidP="00F42809">
      <w:pPr>
        <w:tabs>
          <w:tab w:val="left" w:pos="4006"/>
          <w:tab w:val="right" w:pos="14570"/>
        </w:tabs>
        <w:spacing w:after="0"/>
        <w:rPr>
          <w:rFonts w:ascii="Times New Roman" w:eastAsia="Times New Roman" w:hAnsi="Times New Roman" w:cs="Times New Roman"/>
          <w:b/>
          <w:sz w:val="28"/>
          <w:szCs w:val="28"/>
        </w:rPr>
      </w:pPr>
    </w:p>
    <w:p w14:paraId="00C106AF" w14:textId="15B7273A" w:rsidR="00640EAE" w:rsidRPr="00F42809" w:rsidRDefault="00640EAE" w:rsidP="00383EA2">
      <w:pPr>
        <w:pStyle w:val="1"/>
      </w:pPr>
      <w:bookmarkStart w:id="83" w:name="_Toc132325961"/>
      <w:r w:rsidRPr="00F42809">
        <w:rPr>
          <w:i/>
        </w:rPr>
        <w:lastRenderedPageBreak/>
        <w:t>Приложение 3</w:t>
      </w:r>
      <w:r w:rsidR="00F42809" w:rsidRPr="00F42809">
        <w:rPr>
          <w:i/>
        </w:rPr>
        <w:t>.</w:t>
      </w:r>
      <w:r w:rsidR="00F42809" w:rsidRPr="00F42809">
        <w:t xml:space="preserve"> </w:t>
      </w:r>
      <w:r w:rsidRPr="00F42809">
        <w:t>План экологического и социального мониторинга</w:t>
      </w:r>
      <w:bookmarkEnd w:id="83"/>
    </w:p>
    <w:p w14:paraId="115F6415" w14:textId="77777777" w:rsidR="008A74BD" w:rsidRPr="00640EAE" w:rsidRDefault="008A74BD" w:rsidP="00C26F5D">
      <w:pPr>
        <w:spacing w:after="0"/>
        <w:jc w:val="center"/>
        <w:rPr>
          <w:rFonts w:ascii="Times New Roman" w:eastAsia="Times New Roman" w:hAnsi="Times New Roman" w:cs="Times New Roman"/>
          <w:b/>
          <w:i/>
          <w:sz w:val="24"/>
          <w:szCs w:val="24"/>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586"/>
        <w:gridCol w:w="1950"/>
        <w:gridCol w:w="2160"/>
        <w:gridCol w:w="2127"/>
        <w:gridCol w:w="2126"/>
        <w:gridCol w:w="1843"/>
      </w:tblGrid>
      <w:tr w:rsidR="00640EAE" w:rsidRPr="00640EAE" w14:paraId="2212DE9A" w14:textId="77777777" w:rsidTr="00383A4D">
        <w:tc>
          <w:tcPr>
            <w:tcW w:w="1696" w:type="dxa"/>
            <w:tcBorders>
              <w:top w:val="single" w:sz="4" w:space="0" w:color="auto"/>
              <w:left w:val="single" w:sz="4" w:space="0" w:color="auto"/>
              <w:bottom w:val="single" w:sz="4" w:space="0" w:color="auto"/>
              <w:right w:val="single" w:sz="4" w:space="0" w:color="auto"/>
            </w:tcBorders>
          </w:tcPr>
          <w:p w14:paraId="082A0F11" w14:textId="77777777" w:rsidR="00640EAE" w:rsidRPr="00640EAE" w:rsidRDefault="00640EAE" w:rsidP="00640EAE">
            <w:pPr>
              <w:spacing w:after="0" w:line="240" w:lineRule="auto"/>
              <w:jc w:val="center"/>
              <w:rPr>
                <w:rFonts w:ascii="Times New Roman" w:eastAsia="Times New Roman" w:hAnsi="Times New Roman" w:cs="Times New Roman"/>
                <w:b/>
                <w:sz w:val="24"/>
                <w:szCs w:val="24"/>
              </w:rPr>
            </w:pPr>
            <w:bookmarkStart w:id="84" w:name="_Hlk132386033"/>
            <w:r w:rsidRPr="00640EAE">
              <w:rPr>
                <w:rFonts w:ascii="Times New Roman" w:eastAsia="Times New Roman" w:hAnsi="Times New Roman" w:cs="Times New Roman"/>
                <w:b/>
              </w:rPr>
              <w:t>Мероприятие/ действие</w:t>
            </w:r>
          </w:p>
        </w:tc>
        <w:tc>
          <w:tcPr>
            <w:tcW w:w="2586" w:type="dxa"/>
            <w:tcBorders>
              <w:top w:val="single" w:sz="4" w:space="0" w:color="auto"/>
              <w:left w:val="single" w:sz="4" w:space="0" w:color="auto"/>
              <w:bottom w:val="single" w:sz="4" w:space="0" w:color="auto"/>
              <w:right w:val="single" w:sz="4" w:space="0" w:color="auto"/>
            </w:tcBorders>
          </w:tcPr>
          <w:p w14:paraId="5090A816" w14:textId="77777777"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Какой параметр подлежит мониторингу?</w:t>
            </w:r>
          </w:p>
        </w:tc>
        <w:tc>
          <w:tcPr>
            <w:tcW w:w="1950" w:type="dxa"/>
            <w:tcBorders>
              <w:top w:val="single" w:sz="4" w:space="0" w:color="auto"/>
              <w:left w:val="single" w:sz="4" w:space="0" w:color="auto"/>
              <w:bottom w:val="single" w:sz="4" w:space="0" w:color="auto"/>
              <w:right w:val="single" w:sz="4" w:space="0" w:color="auto"/>
            </w:tcBorders>
          </w:tcPr>
          <w:p w14:paraId="588D4013" w14:textId="77777777"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Где будет осуществляться мониторинг параметра?</w:t>
            </w:r>
          </w:p>
        </w:tc>
        <w:tc>
          <w:tcPr>
            <w:tcW w:w="2160" w:type="dxa"/>
            <w:tcBorders>
              <w:top w:val="single" w:sz="4" w:space="0" w:color="auto"/>
              <w:left w:val="single" w:sz="4" w:space="0" w:color="auto"/>
              <w:bottom w:val="single" w:sz="4" w:space="0" w:color="auto"/>
              <w:right w:val="single" w:sz="4" w:space="0" w:color="auto"/>
            </w:tcBorders>
          </w:tcPr>
          <w:p w14:paraId="3DE00699" w14:textId="77777777"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Как будет осуществляться мониторинг параметра?</w:t>
            </w:r>
          </w:p>
        </w:tc>
        <w:tc>
          <w:tcPr>
            <w:tcW w:w="2127" w:type="dxa"/>
            <w:tcBorders>
              <w:top w:val="single" w:sz="4" w:space="0" w:color="auto"/>
              <w:left w:val="single" w:sz="4" w:space="0" w:color="auto"/>
              <w:bottom w:val="single" w:sz="4" w:space="0" w:color="auto"/>
              <w:right w:val="single" w:sz="4" w:space="0" w:color="auto"/>
            </w:tcBorders>
          </w:tcPr>
          <w:p w14:paraId="5669F26C" w14:textId="5BB9ED4A"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Когда? (определите частоту / или на продолжаю</w:t>
            </w:r>
            <w:r w:rsidR="007E5CF7">
              <w:rPr>
                <w:rFonts w:ascii="Times New Roman" w:eastAsia="Times New Roman" w:hAnsi="Times New Roman" w:cs="Times New Roman"/>
                <w:b/>
              </w:rPr>
              <w:t>щ</w:t>
            </w:r>
            <w:r w:rsidRPr="00640EAE">
              <w:rPr>
                <w:rFonts w:ascii="Times New Roman" w:eastAsia="Times New Roman" w:hAnsi="Times New Roman" w:cs="Times New Roman"/>
                <w:b/>
              </w:rPr>
              <w:t>ейся основе)</w:t>
            </w:r>
          </w:p>
        </w:tc>
        <w:tc>
          <w:tcPr>
            <w:tcW w:w="2126" w:type="dxa"/>
            <w:tcBorders>
              <w:top w:val="single" w:sz="4" w:space="0" w:color="auto"/>
              <w:left w:val="single" w:sz="4" w:space="0" w:color="auto"/>
              <w:bottom w:val="single" w:sz="4" w:space="0" w:color="auto"/>
              <w:right w:val="single" w:sz="4" w:space="0" w:color="auto"/>
            </w:tcBorders>
          </w:tcPr>
          <w:p w14:paraId="39860714" w14:textId="77777777"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Для чего осуществляется мониторинг параметра?</w:t>
            </w:r>
          </w:p>
        </w:tc>
        <w:tc>
          <w:tcPr>
            <w:tcW w:w="1843" w:type="dxa"/>
            <w:tcBorders>
              <w:top w:val="single" w:sz="4" w:space="0" w:color="auto"/>
              <w:left w:val="single" w:sz="4" w:space="0" w:color="auto"/>
              <w:bottom w:val="single" w:sz="4" w:space="0" w:color="auto"/>
              <w:right w:val="single" w:sz="4" w:space="0" w:color="auto"/>
            </w:tcBorders>
          </w:tcPr>
          <w:p w14:paraId="65CA6F0B" w14:textId="77777777"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Кто отвечает за мониторинг?</w:t>
            </w:r>
          </w:p>
        </w:tc>
      </w:tr>
      <w:tr w:rsidR="00640EAE" w:rsidRPr="00640EAE" w14:paraId="191D05BC" w14:textId="77777777" w:rsidTr="00383A4D">
        <w:tc>
          <w:tcPr>
            <w:tcW w:w="14488" w:type="dxa"/>
            <w:gridSpan w:val="7"/>
            <w:tcBorders>
              <w:top w:val="single" w:sz="4" w:space="0" w:color="auto"/>
              <w:left w:val="single" w:sz="4" w:space="0" w:color="auto"/>
              <w:bottom w:val="single" w:sz="4" w:space="0" w:color="auto"/>
              <w:right w:val="single" w:sz="4" w:space="0" w:color="auto"/>
            </w:tcBorders>
          </w:tcPr>
          <w:p w14:paraId="48F2791C"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b/>
              </w:rPr>
              <w:t>Во время подготовки к строительству</w:t>
            </w:r>
          </w:p>
        </w:tc>
      </w:tr>
      <w:tr w:rsidR="00640EAE" w:rsidRPr="00640EAE" w14:paraId="3DC03000" w14:textId="77777777" w:rsidTr="00383A4D">
        <w:tc>
          <w:tcPr>
            <w:tcW w:w="1696" w:type="dxa"/>
            <w:tcBorders>
              <w:top w:val="single" w:sz="4" w:space="0" w:color="auto"/>
              <w:left w:val="single" w:sz="4" w:space="0" w:color="auto"/>
              <w:bottom w:val="single" w:sz="4" w:space="0" w:color="auto"/>
              <w:right w:val="single" w:sz="4" w:space="0" w:color="auto"/>
            </w:tcBorders>
          </w:tcPr>
          <w:p w14:paraId="0971B99E"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 Общие условия</w:t>
            </w:r>
          </w:p>
        </w:tc>
        <w:tc>
          <w:tcPr>
            <w:tcW w:w="2586" w:type="dxa"/>
            <w:tcBorders>
              <w:top w:val="single" w:sz="4" w:space="0" w:color="auto"/>
              <w:left w:val="single" w:sz="4" w:space="0" w:color="auto"/>
              <w:bottom w:val="single" w:sz="4" w:space="0" w:color="auto"/>
              <w:right w:val="single" w:sz="4" w:space="0" w:color="auto"/>
            </w:tcBorders>
          </w:tcPr>
          <w:p w14:paraId="6AEA9E57" w14:textId="77777777"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 Все требующиеся по закону разрешительные документы; параметры предписаны в разрешении на строительство – все специальные условия строительства, предъявляемые различными органами </w:t>
            </w:r>
          </w:p>
        </w:tc>
        <w:tc>
          <w:tcPr>
            <w:tcW w:w="1950" w:type="dxa"/>
            <w:tcBorders>
              <w:top w:val="single" w:sz="4" w:space="0" w:color="auto"/>
              <w:left w:val="single" w:sz="4" w:space="0" w:color="auto"/>
              <w:bottom w:val="single" w:sz="4" w:space="0" w:color="auto"/>
              <w:right w:val="single" w:sz="4" w:space="0" w:color="auto"/>
            </w:tcBorders>
          </w:tcPr>
          <w:p w14:paraId="45C9556F" w14:textId="77777777"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Проектная документация; </w:t>
            </w:r>
          </w:p>
          <w:p w14:paraId="57DF5778" w14:textId="77777777"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Заключение Госэкспертизы при Госстрое </w:t>
            </w:r>
            <w:proofErr w:type="gramStart"/>
            <w:r w:rsidRPr="00640EAE">
              <w:rPr>
                <w:rFonts w:ascii="Times New Roman" w:eastAsia="Times New Roman" w:hAnsi="Times New Roman" w:cs="Times New Roman"/>
              </w:rPr>
              <w:t>КР  и</w:t>
            </w:r>
            <w:proofErr w:type="gramEnd"/>
            <w:r w:rsidRPr="00640EAE">
              <w:rPr>
                <w:rFonts w:ascii="Times New Roman" w:eastAsia="Times New Roman" w:hAnsi="Times New Roman" w:cs="Times New Roman"/>
              </w:rPr>
              <w:t xml:space="preserve"> ордер на право производства земляных работ УКС Мэрии г. Бишкек</w:t>
            </w:r>
          </w:p>
        </w:tc>
        <w:tc>
          <w:tcPr>
            <w:tcW w:w="2160" w:type="dxa"/>
            <w:tcBorders>
              <w:top w:val="single" w:sz="4" w:space="0" w:color="auto"/>
              <w:left w:val="single" w:sz="4" w:space="0" w:color="auto"/>
              <w:bottom w:val="single" w:sz="4" w:space="0" w:color="auto"/>
              <w:right w:val="single" w:sz="4" w:space="0" w:color="auto"/>
            </w:tcBorders>
          </w:tcPr>
          <w:p w14:paraId="2E2B6FC3" w14:textId="70B97658"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Часть регулярных проверок, проводимых ОРП и </w:t>
            </w:r>
            <w:r w:rsidR="00377B4B">
              <w:rPr>
                <w:rFonts w:ascii="Times New Roman" w:eastAsia="Times New Roman" w:hAnsi="Times New Roman" w:cs="Times New Roman"/>
              </w:rPr>
              <w:t>СПЭС</w:t>
            </w:r>
          </w:p>
        </w:tc>
        <w:tc>
          <w:tcPr>
            <w:tcW w:w="2127" w:type="dxa"/>
            <w:tcBorders>
              <w:top w:val="single" w:sz="4" w:space="0" w:color="auto"/>
              <w:left w:val="single" w:sz="4" w:space="0" w:color="auto"/>
              <w:bottom w:val="single" w:sz="4" w:space="0" w:color="auto"/>
              <w:right w:val="single" w:sz="4" w:space="0" w:color="auto"/>
            </w:tcBorders>
          </w:tcPr>
          <w:p w14:paraId="536B4529" w14:textId="77777777"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Во время строительства /монтажа и до выдачи разрешения на эксплуатацию </w:t>
            </w:r>
          </w:p>
        </w:tc>
        <w:tc>
          <w:tcPr>
            <w:tcW w:w="2126" w:type="dxa"/>
            <w:tcBorders>
              <w:top w:val="single" w:sz="4" w:space="0" w:color="auto"/>
              <w:left w:val="single" w:sz="4" w:space="0" w:color="auto"/>
              <w:bottom w:val="single" w:sz="4" w:space="0" w:color="auto"/>
              <w:right w:val="single" w:sz="4" w:space="0" w:color="auto"/>
            </w:tcBorders>
          </w:tcPr>
          <w:p w14:paraId="55490E02" w14:textId="1C2574A4"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Регулярные проверки предписаны в разрешении на строительство, чтобы обеспечить соблюдение природоохранных требований согласно законам и нормативно-правовым актам КР и </w:t>
            </w:r>
            <w:r w:rsidR="00A217CD">
              <w:rPr>
                <w:rFonts w:ascii="Times New Roman" w:eastAsia="Times New Roman" w:hAnsi="Times New Roman" w:cs="Times New Roman"/>
              </w:rPr>
              <w:t>ПУОСС</w:t>
            </w:r>
          </w:p>
        </w:tc>
        <w:tc>
          <w:tcPr>
            <w:tcW w:w="1843" w:type="dxa"/>
            <w:tcBorders>
              <w:top w:val="single" w:sz="4" w:space="0" w:color="auto"/>
              <w:left w:val="single" w:sz="4" w:space="0" w:color="auto"/>
              <w:bottom w:val="single" w:sz="4" w:space="0" w:color="auto"/>
              <w:right w:val="single" w:sz="4" w:space="0" w:color="auto"/>
            </w:tcBorders>
          </w:tcPr>
          <w:p w14:paraId="6EAB53F1" w14:textId="4E60508A"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tc>
      </w:tr>
      <w:tr w:rsidR="00640EAE" w:rsidRPr="00640EAE" w14:paraId="7DAC8DA6" w14:textId="77777777" w:rsidTr="00383A4D">
        <w:tc>
          <w:tcPr>
            <w:tcW w:w="1696" w:type="dxa"/>
            <w:tcBorders>
              <w:top w:val="single" w:sz="4" w:space="0" w:color="auto"/>
              <w:left w:val="single" w:sz="4" w:space="0" w:color="auto"/>
              <w:bottom w:val="single" w:sz="4" w:space="0" w:color="auto"/>
              <w:right w:val="single" w:sz="4" w:space="0" w:color="auto"/>
            </w:tcBorders>
          </w:tcPr>
          <w:p w14:paraId="10FE35C3"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2. Обеспечение строительными материалами</w:t>
            </w:r>
          </w:p>
        </w:tc>
        <w:tc>
          <w:tcPr>
            <w:tcW w:w="2586" w:type="dxa"/>
            <w:tcBorders>
              <w:top w:val="single" w:sz="4" w:space="0" w:color="auto"/>
              <w:left w:val="single" w:sz="4" w:space="0" w:color="auto"/>
              <w:bottom w:val="single" w:sz="4" w:space="0" w:color="auto"/>
              <w:right w:val="single" w:sz="4" w:space="0" w:color="auto"/>
            </w:tcBorders>
          </w:tcPr>
          <w:p w14:paraId="03613171"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Закупка строительных материалов у зарегистрированных поставщиков</w:t>
            </w:r>
          </w:p>
        </w:tc>
        <w:tc>
          <w:tcPr>
            <w:tcW w:w="1950" w:type="dxa"/>
            <w:tcBorders>
              <w:top w:val="single" w:sz="4" w:space="0" w:color="auto"/>
              <w:left w:val="single" w:sz="4" w:space="0" w:color="auto"/>
              <w:bottom w:val="single" w:sz="4" w:space="0" w:color="auto"/>
              <w:right w:val="single" w:sz="4" w:space="0" w:color="auto"/>
            </w:tcBorders>
          </w:tcPr>
          <w:p w14:paraId="42B266FC"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На складе предприятия поставщика</w:t>
            </w:r>
          </w:p>
        </w:tc>
        <w:tc>
          <w:tcPr>
            <w:tcW w:w="2160" w:type="dxa"/>
            <w:tcBorders>
              <w:top w:val="single" w:sz="4" w:space="0" w:color="auto"/>
              <w:left w:val="single" w:sz="4" w:space="0" w:color="auto"/>
              <w:bottom w:val="single" w:sz="4" w:space="0" w:color="auto"/>
              <w:right w:val="single" w:sz="4" w:space="0" w:color="auto"/>
            </w:tcBorders>
          </w:tcPr>
          <w:p w14:paraId="5125AE75"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этикеток на материалах и (или) сертификатов, если таковые имеются</w:t>
            </w:r>
          </w:p>
        </w:tc>
        <w:tc>
          <w:tcPr>
            <w:tcW w:w="2127" w:type="dxa"/>
            <w:tcBorders>
              <w:top w:val="single" w:sz="4" w:space="0" w:color="auto"/>
              <w:left w:val="single" w:sz="4" w:space="0" w:color="auto"/>
              <w:bottom w:val="single" w:sz="4" w:space="0" w:color="auto"/>
              <w:right w:val="single" w:sz="4" w:space="0" w:color="auto"/>
            </w:tcBorders>
          </w:tcPr>
          <w:p w14:paraId="2DA2A156"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заключения контрактов на поставку</w:t>
            </w:r>
          </w:p>
        </w:tc>
        <w:tc>
          <w:tcPr>
            <w:tcW w:w="2126" w:type="dxa"/>
            <w:tcBorders>
              <w:top w:val="single" w:sz="4" w:space="0" w:color="auto"/>
              <w:left w:val="single" w:sz="4" w:space="0" w:color="auto"/>
              <w:bottom w:val="single" w:sz="4" w:space="0" w:color="auto"/>
              <w:right w:val="single" w:sz="4" w:space="0" w:color="auto"/>
            </w:tcBorders>
          </w:tcPr>
          <w:p w14:paraId="53142A1F"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Обеспечить хорошее качество строительных материалов и их безопасность для здоровья людей</w:t>
            </w:r>
          </w:p>
        </w:tc>
        <w:tc>
          <w:tcPr>
            <w:tcW w:w="1843" w:type="dxa"/>
            <w:tcBorders>
              <w:top w:val="single" w:sz="4" w:space="0" w:color="auto"/>
              <w:left w:val="single" w:sz="4" w:space="0" w:color="auto"/>
              <w:bottom w:val="single" w:sz="4" w:space="0" w:color="auto"/>
              <w:right w:val="single" w:sz="4" w:space="0" w:color="auto"/>
            </w:tcBorders>
          </w:tcPr>
          <w:p w14:paraId="47A0C4D9" w14:textId="45555A6A"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640EAE" w:rsidRPr="00640EAE" w14:paraId="2780DA0E" w14:textId="77777777" w:rsidTr="00383A4D">
        <w:tc>
          <w:tcPr>
            <w:tcW w:w="1696" w:type="dxa"/>
            <w:tcBorders>
              <w:top w:val="single" w:sz="4" w:space="0" w:color="auto"/>
              <w:left w:val="single" w:sz="4" w:space="0" w:color="auto"/>
              <w:bottom w:val="single" w:sz="4" w:space="0" w:color="auto"/>
              <w:right w:val="single" w:sz="4" w:space="0" w:color="auto"/>
            </w:tcBorders>
          </w:tcPr>
          <w:p w14:paraId="5FC30AD2" w14:textId="77777777"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 xml:space="preserve">3. Перевозка строительных материалов и мусора           </w:t>
            </w:r>
          </w:p>
          <w:p w14:paraId="5882FB52" w14:textId="77777777" w:rsidR="00640EAE" w:rsidRPr="00640EAE" w:rsidRDefault="00640EAE" w:rsidP="00640EAE">
            <w:pPr>
              <w:spacing w:after="0" w:line="240" w:lineRule="auto"/>
              <w:jc w:val="center"/>
              <w:rPr>
                <w:rFonts w:ascii="Times New Roman" w:eastAsia="Times New Roman" w:hAnsi="Times New Roman" w:cs="Times New Roman"/>
              </w:rPr>
            </w:pPr>
          </w:p>
          <w:p w14:paraId="33F05B3F"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Передвижение строительной техники</w:t>
            </w:r>
          </w:p>
        </w:tc>
        <w:tc>
          <w:tcPr>
            <w:tcW w:w="2586" w:type="dxa"/>
            <w:tcBorders>
              <w:top w:val="single" w:sz="4" w:space="0" w:color="auto"/>
              <w:left w:val="single" w:sz="4" w:space="0" w:color="auto"/>
              <w:bottom w:val="single" w:sz="4" w:space="0" w:color="auto"/>
              <w:right w:val="single" w:sz="4" w:space="0" w:color="auto"/>
            </w:tcBorders>
          </w:tcPr>
          <w:p w14:paraId="26E94D4A"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Техническое состояние транспортных средств и </w:t>
            </w:r>
            <w:proofErr w:type="gramStart"/>
            <w:r w:rsidRPr="00640EAE">
              <w:rPr>
                <w:rFonts w:ascii="Times New Roman" w:eastAsia="Times New Roman" w:hAnsi="Times New Roman" w:cs="Times New Roman"/>
              </w:rPr>
              <w:t xml:space="preserve">техники;   </w:t>
            </w:r>
            <w:proofErr w:type="gramEnd"/>
            <w:r w:rsidRPr="00640EAE">
              <w:rPr>
                <w:rFonts w:ascii="Times New Roman" w:eastAsia="Times New Roman" w:hAnsi="Times New Roman" w:cs="Times New Roman"/>
              </w:rPr>
              <w:t xml:space="preserve">                                                      - Защита груза в транспортном средстве при помощи специальной обивки;                                       </w:t>
            </w:r>
            <w:r w:rsidRPr="00640EAE">
              <w:rPr>
                <w:rFonts w:ascii="Times New Roman" w:eastAsia="Times New Roman" w:hAnsi="Times New Roman" w:cs="Times New Roman"/>
              </w:rPr>
              <w:lastRenderedPageBreak/>
              <w:t>- Соблюдение установленного времени и маршрутов перевозки</w:t>
            </w:r>
          </w:p>
        </w:tc>
        <w:tc>
          <w:tcPr>
            <w:tcW w:w="1950" w:type="dxa"/>
            <w:tcBorders>
              <w:top w:val="single" w:sz="4" w:space="0" w:color="auto"/>
              <w:left w:val="single" w:sz="4" w:space="0" w:color="auto"/>
              <w:bottom w:val="single" w:sz="4" w:space="0" w:color="auto"/>
              <w:right w:val="single" w:sz="4" w:space="0" w:color="auto"/>
            </w:tcBorders>
          </w:tcPr>
          <w:p w14:paraId="5F46DBB5"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Строительный </w:t>
            </w:r>
            <w:proofErr w:type="gramStart"/>
            <w:r w:rsidRPr="00640EAE">
              <w:rPr>
                <w:rFonts w:ascii="Times New Roman" w:eastAsia="Times New Roman" w:hAnsi="Times New Roman" w:cs="Times New Roman"/>
              </w:rPr>
              <w:t xml:space="preserve">участок;   </w:t>
            </w:r>
            <w:proofErr w:type="gramEnd"/>
            <w:r w:rsidRPr="00640EAE">
              <w:rPr>
                <w:rFonts w:ascii="Times New Roman" w:eastAsia="Times New Roman" w:hAnsi="Times New Roman" w:cs="Times New Roman"/>
              </w:rPr>
              <w:t xml:space="preserve">                            - Маршруты перевозки строительных материалов и мусора</w:t>
            </w:r>
          </w:p>
        </w:tc>
        <w:tc>
          <w:tcPr>
            <w:tcW w:w="2160" w:type="dxa"/>
            <w:tcBorders>
              <w:top w:val="single" w:sz="4" w:space="0" w:color="auto"/>
              <w:left w:val="single" w:sz="4" w:space="0" w:color="auto"/>
              <w:bottom w:val="single" w:sz="4" w:space="0" w:color="auto"/>
              <w:right w:val="single" w:sz="4" w:space="0" w:color="auto"/>
            </w:tcBorders>
          </w:tcPr>
          <w:p w14:paraId="3C67A810"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качества дорог, прилегающих к тепловым пунктам и тепловой сети, в направлении движения согласно маршруту</w:t>
            </w:r>
          </w:p>
        </w:tc>
        <w:tc>
          <w:tcPr>
            <w:tcW w:w="2127" w:type="dxa"/>
            <w:tcBorders>
              <w:top w:val="single" w:sz="4" w:space="0" w:color="auto"/>
              <w:left w:val="single" w:sz="4" w:space="0" w:color="auto"/>
              <w:bottom w:val="single" w:sz="4" w:space="0" w:color="auto"/>
              <w:right w:val="single" w:sz="4" w:space="0" w:color="auto"/>
            </w:tcBorders>
          </w:tcPr>
          <w:p w14:paraId="6FA74A92"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Выборочные проверки в рабочие часы</w:t>
            </w:r>
          </w:p>
        </w:tc>
        <w:tc>
          <w:tcPr>
            <w:tcW w:w="2126" w:type="dxa"/>
            <w:tcBorders>
              <w:top w:val="single" w:sz="4" w:space="0" w:color="auto"/>
              <w:left w:val="single" w:sz="4" w:space="0" w:color="auto"/>
              <w:bottom w:val="single" w:sz="4" w:space="0" w:color="auto"/>
              <w:right w:val="single" w:sz="4" w:space="0" w:color="auto"/>
            </w:tcBorders>
          </w:tcPr>
          <w:p w14:paraId="7FE4BE4B"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Ограничить загрязнение почвы и воздуха выхлопными газами; - Ограничить беспокойство </w:t>
            </w:r>
            <w:r w:rsidRPr="00640EAE">
              <w:rPr>
                <w:rFonts w:ascii="Times New Roman" w:eastAsia="Times New Roman" w:hAnsi="Times New Roman" w:cs="Times New Roman"/>
              </w:rPr>
              <w:lastRenderedPageBreak/>
              <w:t xml:space="preserve">местного населения, вызываемое шумом и </w:t>
            </w:r>
            <w:proofErr w:type="gramStart"/>
            <w:r w:rsidRPr="00640EAE">
              <w:rPr>
                <w:rFonts w:ascii="Times New Roman" w:eastAsia="Times New Roman" w:hAnsi="Times New Roman" w:cs="Times New Roman"/>
              </w:rPr>
              <w:t xml:space="preserve">вибрацией;   </w:t>
            </w:r>
            <w:proofErr w:type="gramEnd"/>
            <w:r w:rsidRPr="00640EAE">
              <w:rPr>
                <w:rFonts w:ascii="Times New Roman" w:eastAsia="Times New Roman" w:hAnsi="Times New Roman" w:cs="Times New Roman"/>
              </w:rPr>
              <w:t xml:space="preserve">                 - Минимизировать остановки дорожного движения</w:t>
            </w:r>
          </w:p>
        </w:tc>
        <w:tc>
          <w:tcPr>
            <w:tcW w:w="1843" w:type="dxa"/>
            <w:tcBorders>
              <w:top w:val="single" w:sz="4" w:space="0" w:color="auto"/>
              <w:left w:val="single" w:sz="4" w:space="0" w:color="auto"/>
              <w:bottom w:val="single" w:sz="4" w:space="0" w:color="auto"/>
              <w:right w:val="single" w:sz="4" w:space="0" w:color="auto"/>
            </w:tcBorders>
          </w:tcPr>
          <w:p w14:paraId="05653BCF" w14:textId="505E4FB9"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ОРП, консультант по техническому надзору</w:t>
            </w:r>
          </w:p>
          <w:p w14:paraId="17B431B8" w14:textId="77777777" w:rsidR="00640EAE" w:rsidRPr="00640EAE" w:rsidRDefault="00640EAE" w:rsidP="00640EAE">
            <w:pPr>
              <w:spacing w:after="0" w:line="240" w:lineRule="auto"/>
              <w:jc w:val="center"/>
              <w:rPr>
                <w:rFonts w:ascii="Times New Roman" w:eastAsia="Times New Roman" w:hAnsi="Times New Roman" w:cs="Times New Roman"/>
              </w:rPr>
            </w:pPr>
          </w:p>
          <w:p w14:paraId="76E41830"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xml:space="preserve">Главное управление </w:t>
            </w:r>
            <w:r w:rsidRPr="00640EAE">
              <w:rPr>
                <w:rFonts w:ascii="Times New Roman" w:eastAsia="Times New Roman" w:hAnsi="Times New Roman" w:cs="Times New Roman"/>
              </w:rPr>
              <w:lastRenderedPageBreak/>
              <w:t>патрульной милиции МВД КР</w:t>
            </w:r>
          </w:p>
        </w:tc>
      </w:tr>
      <w:tr w:rsidR="00640EAE" w:rsidRPr="00640EAE" w14:paraId="2779E2E9" w14:textId="77777777" w:rsidTr="00383A4D">
        <w:tc>
          <w:tcPr>
            <w:tcW w:w="1696" w:type="dxa"/>
            <w:tcBorders>
              <w:top w:val="single" w:sz="4" w:space="0" w:color="auto"/>
              <w:left w:val="single" w:sz="4" w:space="0" w:color="auto"/>
              <w:bottom w:val="single" w:sz="4" w:space="0" w:color="auto"/>
              <w:right w:val="single" w:sz="4" w:space="0" w:color="auto"/>
            </w:tcBorders>
          </w:tcPr>
          <w:p w14:paraId="153A253A"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4. Пыль</w:t>
            </w:r>
          </w:p>
        </w:tc>
        <w:tc>
          <w:tcPr>
            <w:tcW w:w="2586" w:type="dxa"/>
            <w:tcBorders>
              <w:top w:val="single" w:sz="4" w:space="0" w:color="auto"/>
              <w:left w:val="single" w:sz="4" w:space="0" w:color="auto"/>
              <w:bottom w:val="single" w:sz="4" w:space="0" w:color="auto"/>
              <w:right w:val="single" w:sz="4" w:space="0" w:color="auto"/>
            </w:tcBorders>
          </w:tcPr>
          <w:p w14:paraId="72B2E940"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Вентиляция воздуха на объекте</w:t>
            </w:r>
          </w:p>
        </w:tc>
        <w:tc>
          <w:tcPr>
            <w:tcW w:w="1950" w:type="dxa"/>
            <w:tcBorders>
              <w:top w:val="single" w:sz="4" w:space="0" w:color="auto"/>
              <w:left w:val="single" w:sz="4" w:space="0" w:color="auto"/>
              <w:bottom w:val="single" w:sz="4" w:space="0" w:color="auto"/>
              <w:right w:val="single" w:sz="4" w:space="0" w:color="auto"/>
            </w:tcBorders>
          </w:tcPr>
          <w:p w14:paraId="54AB2B85"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и подъездная дорога</w:t>
            </w:r>
          </w:p>
        </w:tc>
        <w:tc>
          <w:tcPr>
            <w:tcW w:w="2160" w:type="dxa"/>
            <w:tcBorders>
              <w:top w:val="single" w:sz="4" w:space="0" w:color="auto"/>
              <w:left w:val="single" w:sz="4" w:space="0" w:color="auto"/>
              <w:bottom w:val="single" w:sz="4" w:space="0" w:color="auto"/>
              <w:right w:val="single" w:sz="4" w:space="0" w:color="auto"/>
            </w:tcBorders>
          </w:tcPr>
          <w:p w14:paraId="45B15D1D"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Визуальный осмотр</w:t>
            </w:r>
          </w:p>
        </w:tc>
        <w:tc>
          <w:tcPr>
            <w:tcW w:w="2127" w:type="dxa"/>
            <w:tcBorders>
              <w:top w:val="single" w:sz="4" w:space="0" w:color="auto"/>
              <w:left w:val="single" w:sz="4" w:space="0" w:color="auto"/>
              <w:bottom w:val="single" w:sz="4" w:space="0" w:color="auto"/>
              <w:right w:val="single" w:sz="4" w:space="0" w:color="auto"/>
            </w:tcBorders>
          </w:tcPr>
          <w:p w14:paraId="404E0C88"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На повторяющей </w:t>
            </w:r>
            <w:proofErr w:type="spellStart"/>
            <w:r w:rsidRPr="00640EAE">
              <w:rPr>
                <w:rFonts w:ascii="Times New Roman" w:eastAsia="Times New Roman" w:hAnsi="Times New Roman" w:cs="Times New Roman"/>
              </w:rPr>
              <w:t>ся</w:t>
            </w:r>
            <w:proofErr w:type="spellEnd"/>
            <w:r w:rsidRPr="00640EAE">
              <w:rPr>
                <w:rFonts w:ascii="Times New Roman" w:eastAsia="Times New Roman" w:hAnsi="Times New Roman" w:cs="Times New Roman"/>
              </w:rPr>
              <w:t xml:space="preserve"> основе</w:t>
            </w:r>
          </w:p>
        </w:tc>
        <w:tc>
          <w:tcPr>
            <w:tcW w:w="2126" w:type="dxa"/>
            <w:tcBorders>
              <w:top w:val="single" w:sz="4" w:space="0" w:color="auto"/>
              <w:left w:val="single" w:sz="4" w:space="0" w:color="auto"/>
              <w:bottom w:val="single" w:sz="4" w:space="0" w:color="auto"/>
              <w:right w:val="single" w:sz="4" w:space="0" w:color="auto"/>
            </w:tcBorders>
          </w:tcPr>
          <w:p w14:paraId="0D43A5EF"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риски для рабочих и населения, проживающего вблизи строительной площадки</w:t>
            </w:r>
          </w:p>
        </w:tc>
        <w:tc>
          <w:tcPr>
            <w:tcW w:w="1843" w:type="dxa"/>
            <w:tcBorders>
              <w:top w:val="single" w:sz="4" w:space="0" w:color="auto"/>
              <w:left w:val="single" w:sz="4" w:space="0" w:color="auto"/>
              <w:bottom w:val="single" w:sz="4" w:space="0" w:color="auto"/>
              <w:right w:val="single" w:sz="4" w:space="0" w:color="auto"/>
            </w:tcBorders>
          </w:tcPr>
          <w:p w14:paraId="77418435" w14:textId="284DDF6F"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640EAE" w:rsidRPr="00640EAE" w14:paraId="214D9ED3" w14:textId="77777777" w:rsidTr="00383A4D">
        <w:tc>
          <w:tcPr>
            <w:tcW w:w="1696" w:type="dxa"/>
            <w:tcBorders>
              <w:top w:val="single" w:sz="4" w:space="0" w:color="auto"/>
              <w:left w:val="single" w:sz="4" w:space="0" w:color="auto"/>
              <w:bottom w:val="single" w:sz="4" w:space="0" w:color="auto"/>
              <w:right w:val="single" w:sz="4" w:space="0" w:color="auto"/>
            </w:tcBorders>
          </w:tcPr>
          <w:p w14:paraId="0A02CFA7"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5. Шум</w:t>
            </w:r>
          </w:p>
        </w:tc>
        <w:tc>
          <w:tcPr>
            <w:tcW w:w="2586" w:type="dxa"/>
            <w:tcBorders>
              <w:top w:val="single" w:sz="4" w:space="0" w:color="auto"/>
              <w:left w:val="single" w:sz="4" w:space="0" w:color="auto"/>
              <w:bottom w:val="single" w:sz="4" w:space="0" w:color="auto"/>
              <w:right w:val="single" w:sz="4" w:space="0" w:color="auto"/>
            </w:tcBorders>
          </w:tcPr>
          <w:p w14:paraId="28E4E654"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Соблюдение графика рабочего </w:t>
            </w:r>
            <w:proofErr w:type="gramStart"/>
            <w:r w:rsidRPr="00640EAE">
              <w:rPr>
                <w:rFonts w:ascii="Times New Roman" w:eastAsia="Times New Roman" w:hAnsi="Times New Roman" w:cs="Times New Roman"/>
              </w:rPr>
              <w:t xml:space="preserve">времени;   </w:t>
            </w:r>
            <w:proofErr w:type="gramEnd"/>
            <w:r w:rsidRPr="00640EAE">
              <w:rPr>
                <w:rFonts w:ascii="Times New Roman" w:eastAsia="Times New Roman" w:hAnsi="Times New Roman" w:cs="Times New Roman"/>
              </w:rPr>
              <w:t xml:space="preserve">                                    - Техническое состояние транспортных средств и техники;                                                      - Уровни шума (в случае жалоб)</w:t>
            </w:r>
          </w:p>
        </w:tc>
        <w:tc>
          <w:tcPr>
            <w:tcW w:w="1950" w:type="dxa"/>
            <w:tcBorders>
              <w:top w:val="single" w:sz="4" w:space="0" w:color="auto"/>
              <w:left w:val="single" w:sz="4" w:space="0" w:color="auto"/>
              <w:bottom w:val="single" w:sz="4" w:space="0" w:color="auto"/>
              <w:right w:val="single" w:sz="4" w:space="0" w:color="auto"/>
            </w:tcBorders>
          </w:tcPr>
          <w:p w14:paraId="7064E1E1"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Строительный участок</w:t>
            </w:r>
          </w:p>
        </w:tc>
        <w:tc>
          <w:tcPr>
            <w:tcW w:w="2160" w:type="dxa"/>
            <w:tcBorders>
              <w:top w:val="single" w:sz="4" w:space="0" w:color="auto"/>
              <w:left w:val="single" w:sz="4" w:space="0" w:color="auto"/>
              <w:bottom w:val="single" w:sz="4" w:space="0" w:color="auto"/>
              <w:right w:val="single" w:sz="4" w:space="0" w:color="auto"/>
            </w:tcBorders>
          </w:tcPr>
          <w:p w14:paraId="693A6BDF"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Визуальный осмотр; - Измерение уровней шума с помощью приборов (в случае жалоб)</w:t>
            </w:r>
          </w:p>
        </w:tc>
        <w:tc>
          <w:tcPr>
            <w:tcW w:w="2127" w:type="dxa"/>
            <w:tcBorders>
              <w:top w:val="single" w:sz="4" w:space="0" w:color="auto"/>
              <w:left w:val="single" w:sz="4" w:space="0" w:color="auto"/>
              <w:bottom w:val="single" w:sz="4" w:space="0" w:color="auto"/>
              <w:right w:val="single" w:sz="4" w:space="0" w:color="auto"/>
            </w:tcBorders>
          </w:tcPr>
          <w:p w14:paraId="01494306"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На повторяющей </w:t>
            </w:r>
            <w:proofErr w:type="spellStart"/>
            <w:r w:rsidRPr="00640EAE">
              <w:rPr>
                <w:rFonts w:ascii="Times New Roman" w:eastAsia="Times New Roman" w:hAnsi="Times New Roman" w:cs="Times New Roman"/>
              </w:rPr>
              <w:t>ся</w:t>
            </w:r>
            <w:proofErr w:type="spellEnd"/>
            <w:r w:rsidRPr="00640EAE">
              <w:rPr>
                <w:rFonts w:ascii="Times New Roman" w:eastAsia="Times New Roman" w:hAnsi="Times New Roman" w:cs="Times New Roman"/>
              </w:rPr>
              <w:t xml:space="preserve"> основе                                  - В течение 2 недель с момента жалобы</w:t>
            </w:r>
          </w:p>
        </w:tc>
        <w:tc>
          <w:tcPr>
            <w:tcW w:w="2126" w:type="dxa"/>
            <w:tcBorders>
              <w:top w:val="single" w:sz="4" w:space="0" w:color="auto"/>
              <w:left w:val="single" w:sz="4" w:space="0" w:color="auto"/>
              <w:bottom w:val="single" w:sz="4" w:space="0" w:color="auto"/>
              <w:right w:val="single" w:sz="4" w:space="0" w:color="auto"/>
            </w:tcBorders>
          </w:tcPr>
          <w:p w14:paraId="729CFE11"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негативное воздействие на рабочих и население, проживающее вблизи строительной площадки</w:t>
            </w:r>
          </w:p>
        </w:tc>
        <w:tc>
          <w:tcPr>
            <w:tcW w:w="1843" w:type="dxa"/>
            <w:tcBorders>
              <w:top w:val="single" w:sz="4" w:space="0" w:color="auto"/>
              <w:left w:val="single" w:sz="4" w:space="0" w:color="auto"/>
              <w:bottom w:val="single" w:sz="4" w:space="0" w:color="auto"/>
              <w:right w:val="single" w:sz="4" w:space="0" w:color="auto"/>
            </w:tcBorders>
          </w:tcPr>
          <w:p w14:paraId="0BCBB78F" w14:textId="53CDFB6B"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640EAE" w:rsidRPr="00640EAE" w14:paraId="7C57D681" w14:textId="77777777" w:rsidTr="00383A4D">
        <w:tc>
          <w:tcPr>
            <w:tcW w:w="1696" w:type="dxa"/>
            <w:tcBorders>
              <w:top w:val="single" w:sz="4" w:space="0" w:color="auto"/>
              <w:left w:val="single" w:sz="4" w:space="0" w:color="auto"/>
              <w:bottom w:val="single" w:sz="4" w:space="0" w:color="auto"/>
              <w:right w:val="single" w:sz="4" w:space="0" w:color="auto"/>
            </w:tcBorders>
          </w:tcPr>
          <w:p w14:paraId="39D2CF22"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6. Ремонт и содержание строительного оборудования</w:t>
            </w:r>
          </w:p>
        </w:tc>
        <w:tc>
          <w:tcPr>
            <w:tcW w:w="2586" w:type="dxa"/>
            <w:tcBorders>
              <w:top w:val="single" w:sz="4" w:space="0" w:color="auto"/>
              <w:left w:val="single" w:sz="4" w:space="0" w:color="auto"/>
              <w:bottom w:val="single" w:sz="4" w:space="0" w:color="auto"/>
              <w:right w:val="single" w:sz="4" w:space="0" w:color="auto"/>
            </w:tcBorders>
          </w:tcPr>
          <w:p w14:paraId="676113F4"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Мойка машин и строительного оборудования за пределами строительного участка или на максимальном расстоянии от естественных водотоков; - Дозаправка или смазка строительного оборудования на заранее утвержденных </w:t>
            </w:r>
            <w:r w:rsidRPr="00640EAE">
              <w:rPr>
                <w:rFonts w:ascii="Times New Roman" w:eastAsia="Times New Roman" w:hAnsi="Times New Roman" w:cs="Times New Roman"/>
              </w:rPr>
              <w:lastRenderedPageBreak/>
              <w:t>заправочных станциях/ в сервисных центрах</w:t>
            </w:r>
          </w:p>
        </w:tc>
        <w:tc>
          <w:tcPr>
            <w:tcW w:w="1950" w:type="dxa"/>
            <w:tcBorders>
              <w:top w:val="single" w:sz="4" w:space="0" w:color="auto"/>
              <w:left w:val="single" w:sz="4" w:space="0" w:color="auto"/>
              <w:bottom w:val="single" w:sz="4" w:space="0" w:color="auto"/>
              <w:right w:val="single" w:sz="4" w:space="0" w:color="auto"/>
            </w:tcBorders>
          </w:tcPr>
          <w:p w14:paraId="12477838"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Строительная площадка</w:t>
            </w:r>
          </w:p>
        </w:tc>
        <w:tc>
          <w:tcPr>
            <w:tcW w:w="2160" w:type="dxa"/>
            <w:tcBorders>
              <w:top w:val="single" w:sz="4" w:space="0" w:color="auto"/>
              <w:left w:val="single" w:sz="4" w:space="0" w:color="auto"/>
              <w:bottom w:val="single" w:sz="4" w:space="0" w:color="auto"/>
              <w:right w:val="single" w:sz="4" w:space="0" w:color="auto"/>
            </w:tcBorders>
          </w:tcPr>
          <w:p w14:paraId="5ADBCA7E"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14:paraId="3CF42EEC"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Выборочные проверки в рабочие часы</w:t>
            </w:r>
          </w:p>
        </w:tc>
        <w:tc>
          <w:tcPr>
            <w:tcW w:w="2126" w:type="dxa"/>
            <w:tcBorders>
              <w:top w:val="single" w:sz="4" w:space="0" w:color="auto"/>
              <w:left w:val="single" w:sz="4" w:space="0" w:color="auto"/>
              <w:bottom w:val="single" w:sz="4" w:space="0" w:color="auto"/>
              <w:right w:val="single" w:sz="4" w:space="0" w:color="auto"/>
            </w:tcBorders>
          </w:tcPr>
          <w:p w14:paraId="7EB8E3D4"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Не допустить загрязнение воды и почвы нефтепродукта ми в результате работы </w:t>
            </w:r>
            <w:proofErr w:type="gramStart"/>
            <w:r w:rsidRPr="00640EAE">
              <w:rPr>
                <w:rFonts w:ascii="Times New Roman" w:eastAsia="Times New Roman" w:hAnsi="Times New Roman" w:cs="Times New Roman"/>
              </w:rPr>
              <w:t xml:space="preserve">оборудования;   </w:t>
            </w:r>
            <w:proofErr w:type="gramEnd"/>
            <w:r w:rsidRPr="00640EAE">
              <w:rPr>
                <w:rFonts w:ascii="Times New Roman" w:eastAsia="Times New Roman" w:hAnsi="Times New Roman" w:cs="Times New Roman"/>
              </w:rPr>
              <w:t xml:space="preserve">                 - Своевременно локализовать пожар и снизить возможный ущерб</w:t>
            </w:r>
          </w:p>
        </w:tc>
        <w:tc>
          <w:tcPr>
            <w:tcW w:w="1843" w:type="dxa"/>
            <w:tcBorders>
              <w:top w:val="single" w:sz="4" w:space="0" w:color="auto"/>
              <w:left w:val="single" w:sz="4" w:space="0" w:color="auto"/>
              <w:bottom w:val="single" w:sz="4" w:space="0" w:color="auto"/>
              <w:right w:val="single" w:sz="4" w:space="0" w:color="auto"/>
            </w:tcBorders>
          </w:tcPr>
          <w:p w14:paraId="160942E4" w14:textId="648B6A25"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640EAE" w:rsidRPr="00640EAE" w14:paraId="125D92A5" w14:textId="77777777" w:rsidTr="00383A4D">
        <w:tc>
          <w:tcPr>
            <w:tcW w:w="1696" w:type="dxa"/>
            <w:tcBorders>
              <w:top w:val="single" w:sz="4" w:space="0" w:color="auto"/>
              <w:left w:val="single" w:sz="4" w:space="0" w:color="auto"/>
              <w:bottom w:val="single" w:sz="4" w:space="0" w:color="auto"/>
              <w:right w:val="single" w:sz="4" w:space="0" w:color="auto"/>
            </w:tcBorders>
          </w:tcPr>
          <w:p w14:paraId="50CCFD1C"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7. Земляные работы</w:t>
            </w:r>
          </w:p>
        </w:tc>
        <w:tc>
          <w:tcPr>
            <w:tcW w:w="2586" w:type="dxa"/>
            <w:tcBorders>
              <w:top w:val="single" w:sz="4" w:space="0" w:color="auto"/>
              <w:left w:val="single" w:sz="4" w:space="0" w:color="auto"/>
              <w:bottom w:val="single" w:sz="4" w:space="0" w:color="auto"/>
              <w:right w:val="single" w:sz="4" w:space="0" w:color="auto"/>
            </w:tcBorders>
          </w:tcPr>
          <w:p w14:paraId="63170AE3"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Удаление почвенно-растительного слоя и временное хранение для рекультивации земли;                             - Временное хранение вырытой почвы в специальных местах;                                  - Обратная засыпка вырытого грунта, по мере необходимости, и перемещение излишнего остатка в места, утвержденные в письменном виде;                                       - Инвентарный учет больших деревьев по соседству со строительными работами, маркировка и ограждение больших деревьев, защита их корневых систем;                                                             - Ограничение обрезки деревьев там, где это возможно</w:t>
            </w:r>
          </w:p>
        </w:tc>
        <w:tc>
          <w:tcPr>
            <w:tcW w:w="1950" w:type="dxa"/>
            <w:tcBorders>
              <w:top w:val="single" w:sz="4" w:space="0" w:color="auto"/>
              <w:left w:val="single" w:sz="4" w:space="0" w:color="auto"/>
              <w:bottom w:val="single" w:sz="4" w:space="0" w:color="auto"/>
              <w:right w:val="single" w:sz="4" w:space="0" w:color="auto"/>
            </w:tcBorders>
          </w:tcPr>
          <w:p w14:paraId="0609A001"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2160" w:type="dxa"/>
            <w:tcBorders>
              <w:top w:val="single" w:sz="4" w:space="0" w:color="auto"/>
              <w:left w:val="single" w:sz="4" w:space="0" w:color="auto"/>
              <w:bottom w:val="single" w:sz="4" w:space="0" w:color="auto"/>
              <w:right w:val="single" w:sz="4" w:space="0" w:color="auto"/>
            </w:tcBorders>
          </w:tcPr>
          <w:p w14:paraId="3A4BEB4E"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14:paraId="0D8ED7DF"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земляных работ</w:t>
            </w:r>
          </w:p>
        </w:tc>
        <w:tc>
          <w:tcPr>
            <w:tcW w:w="2126" w:type="dxa"/>
            <w:tcBorders>
              <w:top w:val="single" w:sz="4" w:space="0" w:color="auto"/>
              <w:left w:val="single" w:sz="4" w:space="0" w:color="auto"/>
              <w:bottom w:val="single" w:sz="4" w:space="0" w:color="auto"/>
              <w:right w:val="single" w:sz="4" w:space="0" w:color="auto"/>
            </w:tcBorders>
          </w:tcPr>
          <w:p w14:paraId="3BFC32E5"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Ограничить утрату вегетации в результате снятия растительного слоя и минимизация загрязнения поверхностных водоемов частицами; - Ограничить попадание загрязненной почвы в поверхностные и подземные воды</w:t>
            </w:r>
          </w:p>
        </w:tc>
        <w:tc>
          <w:tcPr>
            <w:tcW w:w="1843" w:type="dxa"/>
            <w:tcBorders>
              <w:top w:val="single" w:sz="4" w:space="0" w:color="auto"/>
              <w:left w:val="single" w:sz="4" w:space="0" w:color="auto"/>
              <w:bottom w:val="single" w:sz="4" w:space="0" w:color="auto"/>
              <w:right w:val="single" w:sz="4" w:space="0" w:color="auto"/>
            </w:tcBorders>
          </w:tcPr>
          <w:p w14:paraId="55394D76" w14:textId="256D4DED"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26587D" w:rsidRPr="00640EAE" w14:paraId="02024574" w14:textId="77777777" w:rsidTr="00383A4D">
        <w:tc>
          <w:tcPr>
            <w:tcW w:w="1696" w:type="dxa"/>
            <w:tcBorders>
              <w:top w:val="single" w:sz="4" w:space="0" w:color="auto"/>
              <w:left w:val="single" w:sz="4" w:space="0" w:color="auto"/>
              <w:bottom w:val="single" w:sz="4" w:space="0" w:color="auto"/>
              <w:right w:val="single" w:sz="4" w:space="0" w:color="auto"/>
            </w:tcBorders>
          </w:tcPr>
          <w:p w14:paraId="6DE1B329" w14:textId="77777777" w:rsidR="0026587D" w:rsidRPr="00640EAE" w:rsidRDefault="0026587D" w:rsidP="00640EAE">
            <w:pPr>
              <w:spacing w:after="0" w:line="240" w:lineRule="auto"/>
              <w:jc w:val="center"/>
              <w:rPr>
                <w:rFonts w:ascii="Times New Roman" w:eastAsia="Times New Roman" w:hAnsi="Times New Roman" w:cs="Times New Roman"/>
              </w:rPr>
            </w:pPr>
          </w:p>
        </w:tc>
        <w:tc>
          <w:tcPr>
            <w:tcW w:w="2586" w:type="dxa"/>
            <w:tcBorders>
              <w:top w:val="single" w:sz="4" w:space="0" w:color="auto"/>
              <w:left w:val="single" w:sz="4" w:space="0" w:color="auto"/>
              <w:bottom w:val="single" w:sz="4" w:space="0" w:color="auto"/>
              <w:right w:val="single" w:sz="4" w:space="0" w:color="auto"/>
            </w:tcBorders>
          </w:tcPr>
          <w:p w14:paraId="06A31A91" w14:textId="0D7C47D6" w:rsidR="0026587D" w:rsidRPr="00640EAE" w:rsidRDefault="0026587D" w:rsidP="00640EA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26587D">
              <w:rPr>
                <w:rFonts w:ascii="Times New Roman" w:eastAsia="Times New Roman" w:hAnsi="Times New Roman" w:cs="Times New Roman"/>
              </w:rPr>
              <w:t>Восстановление асфальтированной дороги</w:t>
            </w:r>
            <w:r>
              <w:rPr>
                <w:rFonts w:ascii="Times New Roman" w:eastAsia="Times New Roman" w:hAnsi="Times New Roman" w:cs="Times New Roman"/>
              </w:rPr>
              <w:t xml:space="preserve">, </w:t>
            </w:r>
            <w:r w:rsidRPr="0026587D">
              <w:rPr>
                <w:rFonts w:ascii="Times New Roman" w:eastAsia="Times New Roman" w:hAnsi="Times New Roman" w:cs="Times New Roman"/>
              </w:rPr>
              <w:t>ограждений и других объектов, пострадавших от строительных работ, до их первоначального состояния.</w:t>
            </w:r>
          </w:p>
        </w:tc>
        <w:tc>
          <w:tcPr>
            <w:tcW w:w="1950" w:type="dxa"/>
            <w:tcBorders>
              <w:top w:val="single" w:sz="4" w:space="0" w:color="auto"/>
              <w:left w:val="single" w:sz="4" w:space="0" w:color="auto"/>
              <w:bottom w:val="single" w:sz="4" w:space="0" w:color="auto"/>
              <w:right w:val="single" w:sz="4" w:space="0" w:color="auto"/>
            </w:tcBorders>
          </w:tcPr>
          <w:p w14:paraId="3A3EEB17" w14:textId="6F3A90A9" w:rsidR="0026587D" w:rsidRPr="00640EAE" w:rsidRDefault="009015CA" w:rsidP="00640EAE">
            <w:pPr>
              <w:spacing w:after="0" w:line="240" w:lineRule="auto"/>
              <w:jc w:val="both"/>
              <w:rPr>
                <w:rFonts w:ascii="Times New Roman" w:eastAsia="Times New Roman" w:hAnsi="Times New Roman" w:cs="Times New Roman"/>
              </w:rPr>
            </w:pPr>
            <w:r w:rsidRPr="009015CA">
              <w:rPr>
                <w:rFonts w:ascii="Times New Roman" w:eastAsia="Times New Roman" w:hAnsi="Times New Roman" w:cs="Times New Roman"/>
              </w:rPr>
              <w:t>Строительная площадка</w:t>
            </w:r>
          </w:p>
        </w:tc>
        <w:tc>
          <w:tcPr>
            <w:tcW w:w="2160" w:type="dxa"/>
            <w:tcBorders>
              <w:top w:val="single" w:sz="4" w:space="0" w:color="auto"/>
              <w:left w:val="single" w:sz="4" w:space="0" w:color="auto"/>
              <w:bottom w:val="single" w:sz="4" w:space="0" w:color="auto"/>
              <w:right w:val="single" w:sz="4" w:space="0" w:color="auto"/>
            </w:tcBorders>
          </w:tcPr>
          <w:p w14:paraId="1ACDB6F6" w14:textId="5CD9BAF2" w:rsidR="0026587D" w:rsidRPr="00640EAE" w:rsidRDefault="009015CA" w:rsidP="00640EAE">
            <w:pPr>
              <w:spacing w:after="0" w:line="240" w:lineRule="auto"/>
              <w:jc w:val="both"/>
              <w:rPr>
                <w:rFonts w:ascii="Times New Roman" w:eastAsia="Times New Roman" w:hAnsi="Times New Roman" w:cs="Times New Roman"/>
              </w:rPr>
            </w:pPr>
            <w:r w:rsidRPr="009015CA">
              <w:rPr>
                <w:rFonts w:ascii="Times New Roman" w:eastAsia="Times New Roman" w:hAnsi="Times New Roman" w:cs="Times New Roman"/>
              </w:rPr>
              <w:t>Мониторинг и обеспечение соблюдения мер по смягчению последствий – восстановление всех пострадавших объектов</w:t>
            </w:r>
          </w:p>
        </w:tc>
        <w:tc>
          <w:tcPr>
            <w:tcW w:w="2127" w:type="dxa"/>
            <w:tcBorders>
              <w:top w:val="single" w:sz="4" w:space="0" w:color="auto"/>
              <w:left w:val="single" w:sz="4" w:space="0" w:color="auto"/>
              <w:bottom w:val="single" w:sz="4" w:space="0" w:color="auto"/>
              <w:right w:val="single" w:sz="4" w:space="0" w:color="auto"/>
            </w:tcBorders>
          </w:tcPr>
          <w:p w14:paraId="60F0BA88" w14:textId="7965DF65" w:rsidR="0026587D" w:rsidRPr="00640EAE" w:rsidRDefault="009015CA" w:rsidP="00640EAE">
            <w:pPr>
              <w:spacing w:after="0" w:line="240" w:lineRule="auto"/>
              <w:jc w:val="both"/>
              <w:rPr>
                <w:rFonts w:ascii="Times New Roman" w:eastAsia="Times New Roman" w:hAnsi="Times New Roman" w:cs="Times New Roman"/>
              </w:rPr>
            </w:pPr>
            <w:r w:rsidRPr="009015CA">
              <w:rPr>
                <w:rFonts w:ascii="Times New Roman" w:eastAsia="Times New Roman" w:hAnsi="Times New Roman" w:cs="Times New Roman"/>
              </w:rPr>
              <w:t>По окончании строительных работ</w:t>
            </w:r>
          </w:p>
        </w:tc>
        <w:tc>
          <w:tcPr>
            <w:tcW w:w="2126" w:type="dxa"/>
            <w:tcBorders>
              <w:top w:val="single" w:sz="4" w:space="0" w:color="auto"/>
              <w:left w:val="single" w:sz="4" w:space="0" w:color="auto"/>
              <w:bottom w:val="single" w:sz="4" w:space="0" w:color="auto"/>
              <w:right w:val="single" w:sz="4" w:space="0" w:color="auto"/>
            </w:tcBorders>
          </w:tcPr>
          <w:p w14:paraId="38F91E58" w14:textId="77777777" w:rsidR="009015CA" w:rsidRPr="009015CA" w:rsidRDefault="009015CA" w:rsidP="009015CA">
            <w:pPr>
              <w:spacing w:after="0" w:line="240" w:lineRule="auto"/>
              <w:jc w:val="center"/>
              <w:rPr>
                <w:rFonts w:ascii="Times New Roman" w:eastAsia="Times New Roman" w:hAnsi="Times New Roman" w:cs="Times New Roman"/>
              </w:rPr>
            </w:pPr>
            <w:r w:rsidRPr="009015CA">
              <w:rPr>
                <w:rFonts w:ascii="Times New Roman" w:eastAsia="Times New Roman" w:hAnsi="Times New Roman" w:cs="Times New Roman"/>
              </w:rPr>
              <w:t>Строительная компания</w:t>
            </w:r>
          </w:p>
          <w:p w14:paraId="7E4667FE" w14:textId="77777777" w:rsidR="009015CA" w:rsidRDefault="009015CA" w:rsidP="009015CA">
            <w:pPr>
              <w:spacing w:after="0" w:line="240" w:lineRule="auto"/>
              <w:jc w:val="center"/>
              <w:rPr>
                <w:rFonts w:ascii="Times New Roman" w:eastAsia="Times New Roman" w:hAnsi="Times New Roman" w:cs="Times New Roman"/>
              </w:rPr>
            </w:pPr>
          </w:p>
          <w:p w14:paraId="0E30D1F8" w14:textId="4FDD77B6" w:rsidR="0026587D" w:rsidRPr="00640EAE" w:rsidRDefault="009015CA" w:rsidP="009015C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w:t>
            </w:r>
            <w:r w:rsidRPr="009015CA">
              <w:rPr>
                <w:rFonts w:ascii="Times New Roman" w:eastAsia="Times New Roman" w:hAnsi="Times New Roman" w:cs="Times New Roman"/>
              </w:rPr>
              <w:t>РП</w:t>
            </w:r>
          </w:p>
        </w:tc>
        <w:tc>
          <w:tcPr>
            <w:tcW w:w="1843" w:type="dxa"/>
            <w:tcBorders>
              <w:top w:val="single" w:sz="4" w:space="0" w:color="auto"/>
              <w:left w:val="single" w:sz="4" w:space="0" w:color="auto"/>
              <w:bottom w:val="single" w:sz="4" w:space="0" w:color="auto"/>
              <w:right w:val="single" w:sz="4" w:space="0" w:color="auto"/>
            </w:tcBorders>
          </w:tcPr>
          <w:p w14:paraId="6E04BF02" w14:textId="77777777" w:rsidR="0026587D" w:rsidRDefault="009015CA" w:rsidP="00640EAE">
            <w:pPr>
              <w:spacing w:after="0" w:line="240" w:lineRule="auto"/>
              <w:jc w:val="center"/>
              <w:rPr>
                <w:rFonts w:ascii="Times New Roman" w:eastAsia="Times New Roman" w:hAnsi="Times New Roman" w:cs="Times New Roman"/>
              </w:rPr>
            </w:pPr>
            <w:r w:rsidRPr="009015CA">
              <w:rPr>
                <w:rFonts w:ascii="Times New Roman" w:eastAsia="Times New Roman" w:hAnsi="Times New Roman" w:cs="Times New Roman"/>
              </w:rPr>
              <w:t>Консультант по техническому надзору</w:t>
            </w:r>
          </w:p>
          <w:p w14:paraId="488657C3" w14:textId="77777777" w:rsidR="009015CA" w:rsidRDefault="009015CA" w:rsidP="00640EAE">
            <w:pPr>
              <w:spacing w:after="0" w:line="240" w:lineRule="auto"/>
              <w:jc w:val="center"/>
              <w:rPr>
                <w:rFonts w:ascii="Times New Roman" w:eastAsia="Times New Roman" w:hAnsi="Times New Roman" w:cs="Times New Roman"/>
              </w:rPr>
            </w:pPr>
          </w:p>
          <w:p w14:paraId="01F3D36A" w14:textId="41CF7D5D" w:rsidR="009015CA" w:rsidRPr="00640EAE" w:rsidRDefault="009015CA" w:rsidP="00640EA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w:t>
            </w:r>
            <w:r w:rsidRPr="009015CA">
              <w:rPr>
                <w:rFonts w:ascii="Times New Roman" w:eastAsia="Times New Roman" w:hAnsi="Times New Roman" w:cs="Times New Roman"/>
              </w:rPr>
              <w:t>РП</w:t>
            </w:r>
          </w:p>
        </w:tc>
      </w:tr>
      <w:tr w:rsidR="00640EAE" w:rsidRPr="00640EAE" w14:paraId="0B282B50" w14:textId="77777777" w:rsidTr="00383A4D">
        <w:tc>
          <w:tcPr>
            <w:tcW w:w="1696" w:type="dxa"/>
            <w:tcBorders>
              <w:top w:val="single" w:sz="4" w:space="0" w:color="auto"/>
              <w:left w:val="single" w:sz="4" w:space="0" w:color="auto"/>
              <w:bottom w:val="single" w:sz="4" w:space="0" w:color="auto"/>
              <w:right w:val="single" w:sz="4" w:space="0" w:color="auto"/>
            </w:tcBorders>
          </w:tcPr>
          <w:p w14:paraId="2ACF7133"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8. Извлечение заполнителей</w:t>
            </w:r>
          </w:p>
        </w:tc>
        <w:tc>
          <w:tcPr>
            <w:tcW w:w="2586" w:type="dxa"/>
            <w:tcBorders>
              <w:top w:val="single" w:sz="4" w:space="0" w:color="auto"/>
              <w:left w:val="single" w:sz="4" w:space="0" w:color="auto"/>
              <w:bottom w:val="single" w:sz="4" w:space="0" w:color="auto"/>
              <w:right w:val="single" w:sz="4" w:space="0" w:color="auto"/>
            </w:tcBorders>
          </w:tcPr>
          <w:p w14:paraId="73368046"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Приобретение заполнителей у действующих поставщиков, по возможности;                                     - Получение лицензии на производство заполнителей и строгое соблюдение лицензии;                             - Террасирование карьеров, засыпка использованных участков и </w:t>
            </w:r>
            <w:proofErr w:type="spellStart"/>
            <w:r w:rsidRPr="00640EAE">
              <w:rPr>
                <w:rFonts w:ascii="Times New Roman" w:eastAsia="Times New Roman" w:hAnsi="Times New Roman" w:cs="Times New Roman"/>
              </w:rPr>
              <w:t>планировочно</w:t>
            </w:r>
            <w:proofErr w:type="spellEnd"/>
            <w:r w:rsidRPr="00640EAE">
              <w:rPr>
                <w:rFonts w:ascii="Times New Roman" w:eastAsia="Times New Roman" w:hAnsi="Times New Roman" w:cs="Times New Roman"/>
              </w:rPr>
              <w:t>-восстановительные работы;                                    - Выемка гравия за территорией водоемов, устройство водоразделов между водоемами и участками добычи, запрет на въезд в водоемы транспортных средств и машин.</w:t>
            </w:r>
          </w:p>
        </w:tc>
        <w:tc>
          <w:tcPr>
            <w:tcW w:w="1950" w:type="dxa"/>
            <w:tcBorders>
              <w:top w:val="single" w:sz="4" w:space="0" w:color="auto"/>
              <w:left w:val="single" w:sz="4" w:space="0" w:color="auto"/>
              <w:bottom w:val="single" w:sz="4" w:space="0" w:color="auto"/>
              <w:right w:val="single" w:sz="4" w:space="0" w:color="auto"/>
            </w:tcBorders>
          </w:tcPr>
          <w:p w14:paraId="0CE3F9F7"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Карьеры заполнителей</w:t>
            </w:r>
          </w:p>
        </w:tc>
        <w:tc>
          <w:tcPr>
            <w:tcW w:w="2160" w:type="dxa"/>
            <w:tcBorders>
              <w:top w:val="single" w:sz="4" w:space="0" w:color="auto"/>
              <w:left w:val="single" w:sz="4" w:space="0" w:color="auto"/>
              <w:bottom w:val="single" w:sz="4" w:space="0" w:color="auto"/>
              <w:right w:val="single" w:sz="4" w:space="0" w:color="auto"/>
            </w:tcBorders>
          </w:tcPr>
          <w:p w14:paraId="20F92803"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документов Проверка работ</w:t>
            </w:r>
          </w:p>
        </w:tc>
        <w:tc>
          <w:tcPr>
            <w:tcW w:w="2127" w:type="dxa"/>
            <w:tcBorders>
              <w:top w:val="single" w:sz="4" w:space="0" w:color="auto"/>
              <w:left w:val="single" w:sz="4" w:space="0" w:color="auto"/>
              <w:bottom w:val="single" w:sz="4" w:space="0" w:color="auto"/>
              <w:right w:val="single" w:sz="4" w:space="0" w:color="auto"/>
            </w:tcBorders>
          </w:tcPr>
          <w:p w14:paraId="1180C62C"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Во время земляных работ и восстановлен </w:t>
            </w:r>
            <w:proofErr w:type="spellStart"/>
            <w:r w:rsidRPr="00640EAE">
              <w:rPr>
                <w:rFonts w:ascii="Times New Roman" w:eastAsia="Times New Roman" w:hAnsi="Times New Roman" w:cs="Times New Roman"/>
              </w:rPr>
              <w:t>ия</w:t>
            </w:r>
            <w:proofErr w:type="spellEnd"/>
            <w:r w:rsidRPr="00640EAE">
              <w:rPr>
                <w:rFonts w:ascii="Times New Roman" w:eastAsia="Times New Roman" w:hAnsi="Times New Roman" w:cs="Times New Roman"/>
              </w:rPr>
              <w:t xml:space="preserve"> карьеров</w:t>
            </w:r>
          </w:p>
        </w:tc>
        <w:tc>
          <w:tcPr>
            <w:tcW w:w="2126" w:type="dxa"/>
            <w:tcBorders>
              <w:top w:val="single" w:sz="4" w:space="0" w:color="auto"/>
              <w:left w:val="single" w:sz="4" w:space="0" w:color="auto"/>
              <w:bottom w:val="single" w:sz="4" w:space="0" w:color="auto"/>
              <w:right w:val="single" w:sz="4" w:space="0" w:color="auto"/>
            </w:tcBorders>
          </w:tcPr>
          <w:p w14:paraId="143F399D"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Ограничить эрозию склонов и ущерб ландшафту; - Ограничить эрозию береговых откосов, загрязнение водотоков взвешенными частицами и негативное воздействие на водную флору и фауну</w:t>
            </w:r>
          </w:p>
        </w:tc>
        <w:tc>
          <w:tcPr>
            <w:tcW w:w="1843" w:type="dxa"/>
            <w:tcBorders>
              <w:top w:val="single" w:sz="4" w:space="0" w:color="auto"/>
              <w:left w:val="single" w:sz="4" w:space="0" w:color="auto"/>
              <w:bottom w:val="single" w:sz="4" w:space="0" w:color="auto"/>
              <w:right w:val="single" w:sz="4" w:space="0" w:color="auto"/>
            </w:tcBorders>
          </w:tcPr>
          <w:p w14:paraId="5891F547" w14:textId="2FA2D93A"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 xml:space="preserve">ОРП, консультант по техническому надзору </w:t>
            </w:r>
          </w:p>
          <w:p w14:paraId="727B9C4D" w14:textId="77777777" w:rsidR="00640EAE" w:rsidRPr="00640EAE" w:rsidRDefault="00640EAE" w:rsidP="00640EAE">
            <w:pPr>
              <w:spacing w:after="0" w:line="240" w:lineRule="auto"/>
              <w:jc w:val="center"/>
              <w:rPr>
                <w:rFonts w:ascii="Times New Roman" w:eastAsia="Times New Roman" w:hAnsi="Times New Roman" w:cs="Times New Roman"/>
                <w:b/>
              </w:rPr>
            </w:pPr>
          </w:p>
        </w:tc>
      </w:tr>
      <w:tr w:rsidR="00640EAE" w:rsidRPr="00640EAE" w14:paraId="04E8696F" w14:textId="77777777" w:rsidTr="00383A4D">
        <w:tc>
          <w:tcPr>
            <w:tcW w:w="1696" w:type="dxa"/>
            <w:tcBorders>
              <w:top w:val="single" w:sz="4" w:space="0" w:color="auto"/>
              <w:left w:val="single" w:sz="4" w:space="0" w:color="auto"/>
              <w:bottom w:val="single" w:sz="4" w:space="0" w:color="auto"/>
              <w:right w:val="single" w:sz="4" w:space="0" w:color="auto"/>
            </w:tcBorders>
          </w:tcPr>
          <w:p w14:paraId="1F1260ED"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9. Образование бытовых отходов</w:t>
            </w:r>
          </w:p>
        </w:tc>
        <w:tc>
          <w:tcPr>
            <w:tcW w:w="2586" w:type="dxa"/>
            <w:tcBorders>
              <w:top w:val="single" w:sz="4" w:space="0" w:color="auto"/>
              <w:left w:val="single" w:sz="4" w:space="0" w:color="auto"/>
              <w:bottom w:val="single" w:sz="4" w:space="0" w:color="auto"/>
              <w:right w:val="single" w:sz="4" w:space="0" w:color="auto"/>
            </w:tcBorders>
          </w:tcPr>
          <w:p w14:paraId="1F1D14CE"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Размещение контейнеров для сбора мусора на строительном участке и строительной базе (если таковая имеется</w:t>
            </w:r>
            <w:proofErr w:type="gramStart"/>
            <w:r w:rsidRPr="00640EAE">
              <w:rPr>
                <w:rFonts w:ascii="Times New Roman" w:eastAsia="Times New Roman" w:hAnsi="Times New Roman" w:cs="Times New Roman"/>
              </w:rPr>
              <w:t xml:space="preserve">);   </w:t>
            </w:r>
            <w:proofErr w:type="gramEnd"/>
            <w:r w:rsidRPr="00640EAE">
              <w:rPr>
                <w:rFonts w:ascii="Times New Roman" w:eastAsia="Times New Roman" w:hAnsi="Times New Roman" w:cs="Times New Roman"/>
              </w:rPr>
              <w:t xml:space="preserve">                                                  - Контракт с мэрией г. Бишкек на регулярный вывоз бытового мусора</w:t>
            </w:r>
          </w:p>
        </w:tc>
        <w:tc>
          <w:tcPr>
            <w:tcW w:w="1950" w:type="dxa"/>
            <w:tcBorders>
              <w:top w:val="single" w:sz="4" w:space="0" w:color="auto"/>
              <w:left w:val="single" w:sz="4" w:space="0" w:color="auto"/>
              <w:bottom w:val="single" w:sz="4" w:space="0" w:color="auto"/>
              <w:right w:val="single" w:sz="4" w:space="0" w:color="auto"/>
            </w:tcBorders>
          </w:tcPr>
          <w:p w14:paraId="39B3D8DC"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и строительная база (если таковая имеется)</w:t>
            </w:r>
          </w:p>
        </w:tc>
        <w:tc>
          <w:tcPr>
            <w:tcW w:w="2160" w:type="dxa"/>
            <w:tcBorders>
              <w:top w:val="single" w:sz="4" w:space="0" w:color="auto"/>
              <w:left w:val="single" w:sz="4" w:space="0" w:color="auto"/>
              <w:bottom w:val="single" w:sz="4" w:space="0" w:color="auto"/>
              <w:right w:val="single" w:sz="4" w:space="0" w:color="auto"/>
            </w:tcBorders>
          </w:tcPr>
          <w:p w14:paraId="43934856"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Визуальное наблюдение</w:t>
            </w:r>
          </w:p>
        </w:tc>
        <w:tc>
          <w:tcPr>
            <w:tcW w:w="2127" w:type="dxa"/>
            <w:tcBorders>
              <w:top w:val="single" w:sz="4" w:space="0" w:color="auto"/>
              <w:left w:val="single" w:sz="4" w:space="0" w:color="auto"/>
              <w:bottom w:val="single" w:sz="4" w:space="0" w:color="auto"/>
              <w:right w:val="single" w:sz="4" w:space="0" w:color="auto"/>
            </w:tcBorders>
          </w:tcPr>
          <w:p w14:paraId="044AF1F9"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строительства</w:t>
            </w:r>
          </w:p>
        </w:tc>
        <w:tc>
          <w:tcPr>
            <w:tcW w:w="2126" w:type="dxa"/>
            <w:tcBorders>
              <w:top w:val="single" w:sz="4" w:space="0" w:color="auto"/>
              <w:left w:val="single" w:sz="4" w:space="0" w:color="auto"/>
              <w:bottom w:val="single" w:sz="4" w:space="0" w:color="auto"/>
              <w:right w:val="single" w:sz="4" w:space="0" w:color="auto"/>
            </w:tcBorders>
          </w:tcPr>
          <w:p w14:paraId="4A31920E"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Предотвратить загрязнение почвы и воды бытовыми отходами</w:t>
            </w:r>
          </w:p>
        </w:tc>
        <w:tc>
          <w:tcPr>
            <w:tcW w:w="1843" w:type="dxa"/>
            <w:tcBorders>
              <w:top w:val="single" w:sz="4" w:space="0" w:color="auto"/>
              <w:left w:val="single" w:sz="4" w:space="0" w:color="auto"/>
              <w:bottom w:val="single" w:sz="4" w:space="0" w:color="auto"/>
              <w:right w:val="single" w:sz="4" w:space="0" w:color="auto"/>
            </w:tcBorders>
          </w:tcPr>
          <w:p w14:paraId="6ABD108E" w14:textId="2834F17F"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p w14:paraId="7230FFE2" w14:textId="77777777" w:rsidR="00640EAE" w:rsidRPr="00640EAE" w:rsidRDefault="00640EAE" w:rsidP="00640EAE">
            <w:pPr>
              <w:spacing w:after="0" w:line="240" w:lineRule="auto"/>
              <w:jc w:val="center"/>
              <w:rPr>
                <w:rFonts w:ascii="Times New Roman" w:eastAsia="Times New Roman" w:hAnsi="Times New Roman" w:cs="Times New Roman"/>
              </w:rPr>
            </w:pPr>
          </w:p>
          <w:p w14:paraId="5CD57B4F"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640EAE" w:rsidRPr="00640EAE" w14:paraId="090C5D41" w14:textId="77777777" w:rsidTr="00383A4D">
        <w:tc>
          <w:tcPr>
            <w:tcW w:w="1696" w:type="dxa"/>
            <w:tcBorders>
              <w:top w:val="single" w:sz="4" w:space="0" w:color="auto"/>
              <w:left w:val="single" w:sz="4" w:space="0" w:color="auto"/>
              <w:bottom w:val="single" w:sz="4" w:space="0" w:color="auto"/>
              <w:right w:val="single" w:sz="4" w:space="0" w:color="auto"/>
            </w:tcBorders>
          </w:tcPr>
          <w:p w14:paraId="632171BB"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10. Образование неопасного строительного мусора</w:t>
            </w:r>
          </w:p>
        </w:tc>
        <w:tc>
          <w:tcPr>
            <w:tcW w:w="2586" w:type="dxa"/>
            <w:tcBorders>
              <w:top w:val="single" w:sz="4" w:space="0" w:color="auto"/>
              <w:left w:val="single" w:sz="4" w:space="0" w:color="auto"/>
              <w:bottom w:val="single" w:sz="4" w:space="0" w:color="auto"/>
              <w:right w:val="single" w:sz="4" w:space="0" w:color="auto"/>
            </w:tcBorders>
          </w:tcPr>
          <w:p w14:paraId="15150BCC"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Временное хранение строительного мусора в специально отведенных </w:t>
            </w:r>
            <w:proofErr w:type="gramStart"/>
            <w:r w:rsidRPr="00640EAE">
              <w:rPr>
                <w:rFonts w:ascii="Times New Roman" w:eastAsia="Times New Roman" w:hAnsi="Times New Roman" w:cs="Times New Roman"/>
              </w:rPr>
              <w:t xml:space="preserve">местах;   </w:t>
            </w:r>
            <w:proofErr w:type="gramEnd"/>
            <w:r w:rsidRPr="00640EAE">
              <w:rPr>
                <w:rFonts w:ascii="Times New Roman" w:eastAsia="Times New Roman" w:hAnsi="Times New Roman" w:cs="Times New Roman"/>
              </w:rPr>
              <w:t xml:space="preserve">                                            - Своевременный вывоз мусора в официально разрешенные места</w:t>
            </w:r>
          </w:p>
        </w:tc>
        <w:tc>
          <w:tcPr>
            <w:tcW w:w="1950" w:type="dxa"/>
            <w:tcBorders>
              <w:top w:val="single" w:sz="4" w:space="0" w:color="auto"/>
              <w:left w:val="single" w:sz="4" w:space="0" w:color="auto"/>
              <w:bottom w:val="single" w:sz="4" w:space="0" w:color="auto"/>
              <w:right w:val="single" w:sz="4" w:space="0" w:color="auto"/>
            </w:tcBorders>
          </w:tcPr>
          <w:p w14:paraId="6372440F"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Мусорная свалка</w:t>
            </w:r>
          </w:p>
        </w:tc>
        <w:tc>
          <w:tcPr>
            <w:tcW w:w="2160" w:type="dxa"/>
            <w:tcBorders>
              <w:top w:val="single" w:sz="4" w:space="0" w:color="auto"/>
              <w:left w:val="single" w:sz="4" w:space="0" w:color="auto"/>
              <w:bottom w:val="single" w:sz="4" w:space="0" w:color="auto"/>
              <w:right w:val="single" w:sz="4" w:space="0" w:color="auto"/>
            </w:tcBorders>
          </w:tcPr>
          <w:p w14:paraId="31A9E112"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14:paraId="5D2C3F69"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в ходе строительства и после его завершения</w:t>
            </w:r>
          </w:p>
        </w:tc>
        <w:tc>
          <w:tcPr>
            <w:tcW w:w="2126" w:type="dxa"/>
            <w:tcBorders>
              <w:top w:val="single" w:sz="4" w:space="0" w:color="auto"/>
              <w:left w:val="single" w:sz="4" w:space="0" w:color="auto"/>
              <w:bottom w:val="single" w:sz="4" w:space="0" w:color="auto"/>
              <w:right w:val="single" w:sz="4" w:space="0" w:color="auto"/>
            </w:tcBorders>
          </w:tcPr>
          <w:p w14:paraId="0589911D"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Предотвратить загрязнение почвы, поверхностных и подземных вод; - Не допустить инциденты на участке строительства ИТП из-за разбросанных фрагментов строительных материалов и строительного мусора; - Сохранить эстетический вид участка и прилегающей территории</w:t>
            </w:r>
          </w:p>
        </w:tc>
        <w:tc>
          <w:tcPr>
            <w:tcW w:w="1843" w:type="dxa"/>
            <w:tcBorders>
              <w:top w:val="single" w:sz="4" w:space="0" w:color="auto"/>
              <w:left w:val="single" w:sz="4" w:space="0" w:color="auto"/>
              <w:bottom w:val="single" w:sz="4" w:space="0" w:color="auto"/>
              <w:right w:val="single" w:sz="4" w:space="0" w:color="auto"/>
            </w:tcBorders>
          </w:tcPr>
          <w:p w14:paraId="0990C394" w14:textId="25C2947B"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p w14:paraId="11ABC788" w14:textId="77777777" w:rsidR="00640EAE" w:rsidRPr="00640EAE" w:rsidRDefault="00640EAE" w:rsidP="00640EAE">
            <w:pPr>
              <w:spacing w:after="0" w:line="240" w:lineRule="auto"/>
              <w:jc w:val="center"/>
              <w:rPr>
                <w:rFonts w:ascii="Times New Roman" w:eastAsia="Times New Roman" w:hAnsi="Times New Roman" w:cs="Times New Roman"/>
              </w:rPr>
            </w:pPr>
          </w:p>
          <w:p w14:paraId="061259D1"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640EAE" w:rsidRPr="00640EAE" w14:paraId="12FBF3BA" w14:textId="77777777" w:rsidTr="00383A4D">
        <w:tc>
          <w:tcPr>
            <w:tcW w:w="1696" w:type="dxa"/>
            <w:tcBorders>
              <w:top w:val="single" w:sz="4" w:space="0" w:color="auto"/>
              <w:left w:val="single" w:sz="4" w:space="0" w:color="auto"/>
              <w:bottom w:val="single" w:sz="4" w:space="0" w:color="auto"/>
              <w:right w:val="single" w:sz="4" w:space="0" w:color="auto"/>
            </w:tcBorders>
          </w:tcPr>
          <w:p w14:paraId="3A622E2D"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11. Образование жидких отходов</w:t>
            </w:r>
          </w:p>
        </w:tc>
        <w:tc>
          <w:tcPr>
            <w:tcW w:w="2586" w:type="dxa"/>
            <w:tcBorders>
              <w:top w:val="single" w:sz="4" w:space="0" w:color="auto"/>
              <w:left w:val="single" w:sz="4" w:space="0" w:color="auto"/>
              <w:bottom w:val="single" w:sz="4" w:space="0" w:color="auto"/>
              <w:right w:val="single" w:sz="4" w:space="0" w:color="auto"/>
            </w:tcBorders>
          </w:tcPr>
          <w:p w14:paraId="63924A97"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Организация и содержание туалетов в соответствии с санитарными нормами на строительном участке</w:t>
            </w:r>
          </w:p>
        </w:tc>
        <w:tc>
          <w:tcPr>
            <w:tcW w:w="1950" w:type="dxa"/>
            <w:tcBorders>
              <w:top w:val="single" w:sz="4" w:space="0" w:color="auto"/>
              <w:left w:val="single" w:sz="4" w:space="0" w:color="auto"/>
              <w:bottom w:val="single" w:sz="4" w:space="0" w:color="auto"/>
              <w:right w:val="single" w:sz="4" w:space="0" w:color="auto"/>
            </w:tcBorders>
          </w:tcPr>
          <w:p w14:paraId="7E445F50"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2160" w:type="dxa"/>
            <w:tcBorders>
              <w:top w:val="single" w:sz="4" w:space="0" w:color="auto"/>
              <w:left w:val="single" w:sz="4" w:space="0" w:color="auto"/>
              <w:bottom w:val="single" w:sz="4" w:space="0" w:color="auto"/>
              <w:right w:val="single" w:sz="4" w:space="0" w:color="auto"/>
            </w:tcBorders>
          </w:tcPr>
          <w:p w14:paraId="200985D0"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14:paraId="285F38E2"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строительства</w:t>
            </w:r>
          </w:p>
        </w:tc>
        <w:tc>
          <w:tcPr>
            <w:tcW w:w="2126" w:type="dxa"/>
            <w:tcBorders>
              <w:top w:val="single" w:sz="4" w:space="0" w:color="auto"/>
              <w:left w:val="single" w:sz="4" w:space="0" w:color="auto"/>
              <w:bottom w:val="single" w:sz="4" w:space="0" w:color="auto"/>
              <w:right w:val="single" w:sz="4" w:space="0" w:color="auto"/>
            </w:tcBorders>
          </w:tcPr>
          <w:p w14:paraId="6815F20B"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загрязнение поверхностных и подземных вод</w:t>
            </w:r>
          </w:p>
        </w:tc>
        <w:tc>
          <w:tcPr>
            <w:tcW w:w="1843" w:type="dxa"/>
            <w:tcBorders>
              <w:top w:val="single" w:sz="4" w:space="0" w:color="auto"/>
              <w:left w:val="single" w:sz="4" w:space="0" w:color="auto"/>
              <w:bottom w:val="single" w:sz="4" w:space="0" w:color="auto"/>
              <w:right w:val="single" w:sz="4" w:space="0" w:color="auto"/>
            </w:tcBorders>
          </w:tcPr>
          <w:p w14:paraId="2CF375D3"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Строительный подрядчик</w:t>
            </w:r>
          </w:p>
        </w:tc>
      </w:tr>
      <w:tr w:rsidR="00640EAE" w:rsidRPr="00640EAE" w14:paraId="2B177698" w14:textId="77777777" w:rsidTr="00383A4D">
        <w:tc>
          <w:tcPr>
            <w:tcW w:w="1696" w:type="dxa"/>
            <w:tcBorders>
              <w:top w:val="single" w:sz="4" w:space="0" w:color="auto"/>
              <w:left w:val="single" w:sz="4" w:space="0" w:color="auto"/>
              <w:bottom w:val="single" w:sz="4" w:space="0" w:color="auto"/>
              <w:right w:val="single" w:sz="4" w:space="0" w:color="auto"/>
            </w:tcBorders>
          </w:tcPr>
          <w:p w14:paraId="66C1D267"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xml:space="preserve">12. Образование </w:t>
            </w:r>
            <w:proofErr w:type="spellStart"/>
            <w:r w:rsidRPr="00640EAE">
              <w:rPr>
                <w:rFonts w:ascii="Times New Roman" w:eastAsia="Times New Roman" w:hAnsi="Times New Roman" w:cs="Times New Roman"/>
              </w:rPr>
              <w:t>металлоотходов</w:t>
            </w:r>
            <w:proofErr w:type="spellEnd"/>
            <w:r w:rsidRPr="00640EAE">
              <w:rPr>
                <w:rFonts w:ascii="Times New Roman" w:eastAsia="Times New Roman" w:hAnsi="Times New Roman" w:cs="Times New Roman"/>
              </w:rPr>
              <w:t xml:space="preserve"> в результате демонтажа устаревшего оборудования тепловых пунктов и трубопроводов тепловых сетей</w:t>
            </w:r>
          </w:p>
        </w:tc>
        <w:tc>
          <w:tcPr>
            <w:tcW w:w="2586" w:type="dxa"/>
            <w:tcBorders>
              <w:top w:val="single" w:sz="4" w:space="0" w:color="auto"/>
              <w:left w:val="single" w:sz="4" w:space="0" w:color="auto"/>
              <w:bottom w:val="single" w:sz="4" w:space="0" w:color="auto"/>
              <w:right w:val="single" w:sz="4" w:space="0" w:color="auto"/>
            </w:tcBorders>
          </w:tcPr>
          <w:p w14:paraId="34B19D39" w14:textId="77777777"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Временное хранение демонтированного оборудования и труб на специально выделенных </w:t>
            </w:r>
            <w:proofErr w:type="gramStart"/>
            <w:r w:rsidRPr="00640EAE">
              <w:rPr>
                <w:rFonts w:ascii="Times New Roman" w:eastAsia="Times New Roman" w:hAnsi="Times New Roman" w:cs="Times New Roman"/>
              </w:rPr>
              <w:t xml:space="preserve">участках;   </w:t>
            </w:r>
            <w:proofErr w:type="gramEnd"/>
            <w:r w:rsidRPr="00640EAE">
              <w:rPr>
                <w:rFonts w:ascii="Times New Roman" w:eastAsia="Times New Roman" w:hAnsi="Times New Roman" w:cs="Times New Roman"/>
              </w:rPr>
              <w:t xml:space="preserve">                                   - Перевозка демонтированного оборудования и труб на </w:t>
            </w:r>
          </w:p>
          <w:p w14:paraId="1CE96B73" w14:textId="0648DF84" w:rsidR="00640EAE" w:rsidRPr="00640EAE" w:rsidRDefault="00345969" w:rsidP="00640EAE">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с</w:t>
            </w:r>
            <w:r w:rsidR="00640EAE" w:rsidRPr="00640EAE">
              <w:rPr>
                <w:rFonts w:ascii="Times New Roman" w:eastAsia="Times New Roman" w:hAnsi="Times New Roman" w:cs="Times New Roman"/>
              </w:rPr>
              <w:t xml:space="preserve">клад эксплуатационного района </w:t>
            </w:r>
            <w:r>
              <w:rPr>
                <w:rFonts w:ascii="Times New Roman" w:eastAsia="Times New Roman" w:hAnsi="Times New Roman" w:cs="Times New Roman"/>
              </w:rPr>
              <w:t>ЭС</w:t>
            </w:r>
          </w:p>
        </w:tc>
        <w:tc>
          <w:tcPr>
            <w:tcW w:w="1950" w:type="dxa"/>
            <w:tcBorders>
              <w:top w:val="single" w:sz="4" w:space="0" w:color="auto"/>
              <w:left w:val="single" w:sz="4" w:space="0" w:color="auto"/>
              <w:bottom w:val="single" w:sz="4" w:space="0" w:color="auto"/>
              <w:right w:val="single" w:sz="4" w:space="0" w:color="auto"/>
            </w:tcBorders>
          </w:tcPr>
          <w:p w14:paraId="41CBE927"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Теплотрасса и прилегающая </w:t>
            </w:r>
            <w:proofErr w:type="gramStart"/>
            <w:r w:rsidRPr="00640EAE">
              <w:rPr>
                <w:rFonts w:ascii="Times New Roman" w:eastAsia="Times New Roman" w:hAnsi="Times New Roman" w:cs="Times New Roman"/>
              </w:rPr>
              <w:t>к территория</w:t>
            </w:r>
            <w:proofErr w:type="gramEnd"/>
          </w:p>
        </w:tc>
        <w:tc>
          <w:tcPr>
            <w:tcW w:w="2160" w:type="dxa"/>
            <w:tcBorders>
              <w:top w:val="single" w:sz="4" w:space="0" w:color="auto"/>
              <w:left w:val="single" w:sz="4" w:space="0" w:color="auto"/>
              <w:bottom w:val="single" w:sz="4" w:space="0" w:color="auto"/>
              <w:right w:val="single" w:sz="4" w:space="0" w:color="auto"/>
            </w:tcBorders>
          </w:tcPr>
          <w:p w14:paraId="46BC56DB"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14:paraId="425CF9A8"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в ходе строительства и после его завершения</w:t>
            </w:r>
          </w:p>
        </w:tc>
        <w:tc>
          <w:tcPr>
            <w:tcW w:w="2126" w:type="dxa"/>
            <w:tcBorders>
              <w:top w:val="single" w:sz="4" w:space="0" w:color="auto"/>
              <w:left w:val="single" w:sz="4" w:space="0" w:color="auto"/>
              <w:bottom w:val="single" w:sz="4" w:space="0" w:color="auto"/>
              <w:right w:val="single" w:sz="4" w:space="0" w:color="auto"/>
            </w:tcBorders>
          </w:tcPr>
          <w:p w14:paraId="03E283AB"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Предотвратить загрязнение почвы, поверхностных и подземных </w:t>
            </w:r>
            <w:proofErr w:type="gramStart"/>
            <w:r w:rsidRPr="00640EAE">
              <w:rPr>
                <w:rFonts w:ascii="Times New Roman" w:eastAsia="Times New Roman" w:hAnsi="Times New Roman" w:cs="Times New Roman"/>
              </w:rPr>
              <w:t xml:space="preserve">вод;   </w:t>
            </w:r>
            <w:proofErr w:type="gramEnd"/>
            <w:r w:rsidRPr="00640EAE">
              <w:rPr>
                <w:rFonts w:ascii="Times New Roman" w:eastAsia="Times New Roman" w:hAnsi="Times New Roman" w:cs="Times New Roman"/>
              </w:rPr>
              <w:t xml:space="preserve">                                          - Не допустить несчастные случаи на строительном участке из-за разбросанных списанных материалов и оборудования;                                 </w:t>
            </w:r>
            <w:r w:rsidRPr="00640EAE">
              <w:rPr>
                <w:rFonts w:ascii="Times New Roman" w:eastAsia="Times New Roman" w:hAnsi="Times New Roman" w:cs="Times New Roman"/>
              </w:rPr>
              <w:lastRenderedPageBreak/>
              <w:t>- Сохранить эстетический вид подстанций и прилагающей к теплотрассе территории</w:t>
            </w:r>
          </w:p>
        </w:tc>
        <w:tc>
          <w:tcPr>
            <w:tcW w:w="1843" w:type="dxa"/>
            <w:tcBorders>
              <w:top w:val="single" w:sz="4" w:space="0" w:color="auto"/>
              <w:left w:val="single" w:sz="4" w:space="0" w:color="auto"/>
              <w:bottom w:val="single" w:sz="4" w:space="0" w:color="auto"/>
              <w:right w:val="single" w:sz="4" w:space="0" w:color="auto"/>
            </w:tcBorders>
          </w:tcPr>
          <w:p w14:paraId="23E1DE3C" w14:textId="4EE87403"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ОРП, консультант по техническому надзору</w:t>
            </w:r>
          </w:p>
        </w:tc>
      </w:tr>
      <w:tr w:rsidR="00640EAE" w:rsidRPr="00640EAE" w14:paraId="7780A3B4" w14:textId="77777777" w:rsidTr="00383A4D">
        <w:tc>
          <w:tcPr>
            <w:tcW w:w="1696" w:type="dxa"/>
            <w:tcBorders>
              <w:top w:val="single" w:sz="4" w:space="0" w:color="auto"/>
              <w:left w:val="single" w:sz="4" w:space="0" w:color="auto"/>
              <w:bottom w:val="single" w:sz="4" w:space="0" w:color="auto"/>
              <w:right w:val="single" w:sz="4" w:space="0" w:color="auto"/>
            </w:tcBorders>
          </w:tcPr>
          <w:p w14:paraId="3E2D740B"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13. Образование строительного мусора от замены труб, содержащего асбест (асбестовую штукатурку), Рубероид и минеральную вату</w:t>
            </w:r>
          </w:p>
        </w:tc>
        <w:tc>
          <w:tcPr>
            <w:tcW w:w="2586" w:type="dxa"/>
            <w:tcBorders>
              <w:top w:val="single" w:sz="4" w:space="0" w:color="auto"/>
              <w:left w:val="single" w:sz="4" w:space="0" w:color="auto"/>
              <w:bottom w:val="single" w:sz="4" w:space="0" w:color="auto"/>
              <w:right w:val="single" w:sz="4" w:space="0" w:color="auto"/>
            </w:tcBorders>
          </w:tcPr>
          <w:p w14:paraId="70C9A721" w14:textId="4CD1A111"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Вывоз материалов, содержащих 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месте;                              - Своевременный вывоз мусора, содержащего асбест, Рубероид и минеральную вату на специализированную свалку в закрытом грузовике;                               - Засыпка мусора, содержащего асбест, Рубероид и минеральную вату слоем </w:t>
            </w:r>
            <w:r w:rsidRPr="00640EAE">
              <w:rPr>
                <w:rFonts w:ascii="Times New Roman" w:eastAsia="Times New Roman" w:hAnsi="Times New Roman" w:cs="Times New Roman"/>
              </w:rPr>
              <w:lastRenderedPageBreak/>
              <w:t xml:space="preserve">земли на участке окончательной утилизации;                                       - Использование специальной одежды и ИСЗ (очки и респираторы) рабочими и сотрудниками, ответственными за работу с мусором, содержащим асбест, рубероид и минеральную вату, на каждом этапе; </w:t>
            </w:r>
          </w:p>
        </w:tc>
        <w:tc>
          <w:tcPr>
            <w:tcW w:w="1950" w:type="dxa"/>
            <w:tcBorders>
              <w:top w:val="single" w:sz="4" w:space="0" w:color="auto"/>
              <w:left w:val="single" w:sz="4" w:space="0" w:color="auto"/>
              <w:bottom w:val="single" w:sz="4" w:space="0" w:color="auto"/>
              <w:right w:val="single" w:sz="4" w:space="0" w:color="auto"/>
            </w:tcBorders>
          </w:tcPr>
          <w:p w14:paraId="031D94BA"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Строительный участок; Мусорная свалка</w:t>
            </w:r>
          </w:p>
        </w:tc>
        <w:tc>
          <w:tcPr>
            <w:tcW w:w="2160" w:type="dxa"/>
            <w:tcBorders>
              <w:top w:val="single" w:sz="4" w:space="0" w:color="auto"/>
              <w:left w:val="single" w:sz="4" w:space="0" w:color="auto"/>
              <w:bottom w:val="single" w:sz="4" w:space="0" w:color="auto"/>
              <w:right w:val="single" w:sz="4" w:space="0" w:color="auto"/>
            </w:tcBorders>
          </w:tcPr>
          <w:p w14:paraId="20DF613D"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14:paraId="34A22772" w14:textId="77777777" w:rsidR="00640EAE" w:rsidRPr="00640EAE" w:rsidRDefault="00640EAE" w:rsidP="00640EAE">
            <w:pPr>
              <w:spacing w:after="0" w:line="240" w:lineRule="auto"/>
              <w:jc w:val="both"/>
              <w:rPr>
                <w:rFonts w:ascii="Times New Roman" w:eastAsia="Times New Roman" w:hAnsi="Times New Roman" w:cs="Times New Roman"/>
                <w:b/>
              </w:rPr>
            </w:pPr>
            <w:proofErr w:type="spellStart"/>
            <w:r w:rsidRPr="00640EAE">
              <w:rPr>
                <w:rFonts w:ascii="Times New Roman" w:eastAsia="Times New Roman" w:hAnsi="Times New Roman" w:cs="Times New Roman"/>
              </w:rPr>
              <w:t>Периодическ</w:t>
            </w:r>
            <w:proofErr w:type="spellEnd"/>
            <w:r w:rsidRPr="00640EAE">
              <w:rPr>
                <w:rFonts w:ascii="Times New Roman" w:eastAsia="Times New Roman" w:hAnsi="Times New Roman" w:cs="Times New Roman"/>
              </w:rPr>
              <w:t xml:space="preserve"> и, в ходе строительств а и после его завершения</w:t>
            </w:r>
          </w:p>
        </w:tc>
        <w:tc>
          <w:tcPr>
            <w:tcW w:w="2126" w:type="dxa"/>
            <w:tcBorders>
              <w:top w:val="single" w:sz="4" w:space="0" w:color="auto"/>
              <w:left w:val="single" w:sz="4" w:space="0" w:color="auto"/>
              <w:bottom w:val="single" w:sz="4" w:space="0" w:color="auto"/>
              <w:right w:val="single" w:sz="4" w:space="0" w:color="auto"/>
            </w:tcBorders>
          </w:tcPr>
          <w:p w14:paraId="4BD0196E"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Предотвращение вреда здоровью строительных рабочих и других людей, которые могут попасть на строительный участок; - </w:t>
            </w:r>
            <w:proofErr w:type="spellStart"/>
            <w:r w:rsidRPr="00640EAE">
              <w:rPr>
                <w:rFonts w:ascii="Times New Roman" w:eastAsia="Times New Roman" w:hAnsi="Times New Roman" w:cs="Times New Roman"/>
              </w:rPr>
              <w:t>Предотвращени</w:t>
            </w:r>
            <w:proofErr w:type="spellEnd"/>
            <w:r w:rsidRPr="00640EAE">
              <w:rPr>
                <w:rFonts w:ascii="Times New Roman" w:eastAsia="Times New Roman" w:hAnsi="Times New Roman" w:cs="Times New Roman"/>
              </w:rPr>
              <w:t xml:space="preserve"> е вреда здоровью рабочих, утилизирующих мусор, и других людей, которые могут попасть на место утилизации мусора</w:t>
            </w:r>
          </w:p>
        </w:tc>
        <w:tc>
          <w:tcPr>
            <w:tcW w:w="1843" w:type="dxa"/>
            <w:tcBorders>
              <w:top w:val="single" w:sz="4" w:space="0" w:color="auto"/>
              <w:left w:val="single" w:sz="4" w:space="0" w:color="auto"/>
              <w:bottom w:val="single" w:sz="4" w:space="0" w:color="auto"/>
              <w:right w:val="single" w:sz="4" w:space="0" w:color="auto"/>
            </w:tcBorders>
          </w:tcPr>
          <w:p w14:paraId="096C62B6" w14:textId="07D2DC5C"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p w14:paraId="1E139A1D" w14:textId="77777777" w:rsidR="00640EAE" w:rsidRPr="00640EAE" w:rsidRDefault="00640EAE" w:rsidP="00640EAE">
            <w:pPr>
              <w:spacing w:after="0" w:line="240" w:lineRule="auto"/>
              <w:jc w:val="center"/>
              <w:rPr>
                <w:rFonts w:ascii="Times New Roman" w:eastAsia="Times New Roman" w:hAnsi="Times New Roman" w:cs="Times New Roman"/>
              </w:rPr>
            </w:pPr>
          </w:p>
          <w:p w14:paraId="710C14A3"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640EAE" w:rsidRPr="00640EAE" w14:paraId="7004E665" w14:textId="77777777" w:rsidTr="00383A4D">
        <w:tc>
          <w:tcPr>
            <w:tcW w:w="1696" w:type="dxa"/>
            <w:tcBorders>
              <w:top w:val="single" w:sz="4" w:space="0" w:color="auto"/>
              <w:left w:val="single" w:sz="4" w:space="0" w:color="auto"/>
              <w:bottom w:val="single" w:sz="4" w:space="0" w:color="auto"/>
              <w:right w:val="single" w:sz="4" w:space="0" w:color="auto"/>
            </w:tcBorders>
          </w:tcPr>
          <w:p w14:paraId="1D151F36"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xml:space="preserve">14. </w:t>
            </w:r>
            <w:proofErr w:type="spellStart"/>
            <w:r w:rsidRPr="00640EAE">
              <w:rPr>
                <w:rFonts w:ascii="Times New Roman" w:eastAsia="Times New Roman" w:hAnsi="Times New Roman" w:cs="Times New Roman"/>
              </w:rPr>
              <w:t>Планировочно-восстановительны</w:t>
            </w:r>
            <w:proofErr w:type="spellEnd"/>
            <w:r w:rsidRPr="00640EAE">
              <w:rPr>
                <w:rFonts w:ascii="Times New Roman" w:eastAsia="Times New Roman" w:hAnsi="Times New Roman" w:cs="Times New Roman"/>
              </w:rPr>
              <w:t xml:space="preserve"> е работы на строительной площадке</w:t>
            </w:r>
          </w:p>
        </w:tc>
        <w:tc>
          <w:tcPr>
            <w:tcW w:w="2586" w:type="dxa"/>
            <w:tcBorders>
              <w:top w:val="single" w:sz="4" w:space="0" w:color="auto"/>
              <w:left w:val="single" w:sz="4" w:space="0" w:color="auto"/>
              <w:bottom w:val="single" w:sz="4" w:space="0" w:color="auto"/>
              <w:right w:val="single" w:sz="4" w:space="0" w:color="auto"/>
            </w:tcBorders>
          </w:tcPr>
          <w:p w14:paraId="4E5B26F8"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Ликвидация строительной базы и временных подъездных дорог к строительным площадкам (если имеются) и </w:t>
            </w:r>
            <w:proofErr w:type="spellStart"/>
            <w:r w:rsidRPr="00640EAE">
              <w:rPr>
                <w:rFonts w:ascii="Times New Roman" w:eastAsia="Times New Roman" w:hAnsi="Times New Roman" w:cs="Times New Roman"/>
              </w:rPr>
              <w:t>планировочно</w:t>
            </w:r>
            <w:proofErr w:type="spellEnd"/>
            <w:r w:rsidRPr="00640EAE">
              <w:rPr>
                <w:rFonts w:ascii="Times New Roman" w:eastAsia="Times New Roman" w:hAnsi="Times New Roman" w:cs="Times New Roman"/>
              </w:rPr>
              <w:t xml:space="preserve">-восстановительные </w:t>
            </w:r>
            <w:proofErr w:type="gramStart"/>
            <w:r w:rsidRPr="00640EAE">
              <w:rPr>
                <w:rFonts w:ascii="Times New Roman" w:eastAsia="Times New Roman" w:hAnsi="Times New Roman" w:cs="Times New Roman"/>
              </w:rPr>
              <w:t xml:space="preserve">работы;   </w:t>
            </w:r>
            <w:proofErr w:type="gramEnd"/>
            <w:r w:rsidRPr="00640EAE">
              <w:rPr>
                <w:rFonts w:ascii="Times New Roman" w:eastAsia="Times New Roman" w:hAnsi="Times New Roman" w:cs="Times New Roman"/>
              </w:rPr>
              <w:t xml:space="preserve">                              - Окончательная очистка строительной площадки и постоянных подъездных работ и озеленение территории.</w:t>
            </w:r>
          </w:p>
        </w:tc>
        <w:tc>
          <w:tcPr>
            <w:tcW w:w="1950" w:type="dxa"/>
            <w:tcBorders>
              <w:top w:val="single" w:sz="4" w:space="0" w:color="auto"/>
              <w:left w:val="single" w:sz="4" w:space="0" w:color="auto"/>
              <w:bottom w:val="single" w:sz="4" w:space="0" w:color="auto"/>
              <w:right w:val="single" w:sz="4" w:space="0" w:color="auto"/>
            </w:tcBorders>
          </w:tcPr>
          <w:p w14:paraId="19F2D575"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подъездные дороги</w:t>
            </w:r>
          </w:p>
        </w:tc>
        <w:tc>
          <w:tcPr>
            <w:tcW w:w="2160" w:type="dxa"/>
            <w:tcBorders>
              <w:top w:val="single" w:sz="4" w:space="0" w:color="auto"/>
              <w:left w:val="single" w:sz="4" w:space="0" w:color="auto"/>
              <w:bottom w:val="single" w:sz="4" w:space="0" w:color="auto"/>
              <w:right w:val="single" w:sz="4" w:space="0" w:color="auto"/>
            </w:tcBorders>
          </w:tcPr>
          <w:p w14:paraId="13F3A96C"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14:paraId="05B74564" w14:textId="77777777" w:rsidR="00640EAE" w:rsidRPr="00640EAE" w:rsidRDefault="00640EAE" w:rsidP="00640EAE">
            <w:pPr>
              <w:spacing w:after="0" w:line="240" w:lineRule="auto"/>
              <w:jc w:val="both"/>
              <w:rPr>
                <w:rFonts w:ascii="Times New Roman" w:eastAsia="Times New Roman" w:hAnsi="Times New Roman" w:cs="Times New Roman"/>
                <w:b/>
              </w:rPr>
            </w:pPr>
            <w:proofErr w:type="spellStart"/>
            <w:r w:rsidRPr="00640EAE">
              <w:rPr>
                <w:rFonts w:ascii="Times New Roman" w:eastAsia="Times New Roman" w:hAnsi="Times New Roman" w:cs="Times New Roman"/>
              </w:rPr>
              <w:t>Заключительн</w:t>
            </w:r>
            <w:proofErr w:type="spellEnd"/>
            <w:r w:rsidRPr="00640EAE">
              <w:rPr>
                <w:rFonts w:ascii="Times New Roman" w:eastAsia="Times New Roman" w:hAnsi="Times New Roman" w:cs="Times New Roman"/>
              </w:rPr>
              <w:t xml:space="preserve"> </w:t>
            </w:r>
            <w:proofErr w:type="spellStart"/>
            <w:r w:rsidRPr="00640EAE">
              <w:rPr>
                <w:rFonts w:ascii="Times New Roman" w:eastAsia="Times New Roman" w:hAnsi="Times New Roman" w:cs="Times New Roman"/>
              </w:rPr>
              <w:t>ый</w:t>
            </w:r>
            <w:proofErr w:type="spellEnd"/>
            <w:r w:rsidRPr="00640EAE">
              <w:rPr>
                <w:rFonts w:ascii="Times New Roman" w:eastAsia="Times New Roman" w:hAnsi="Times New Roman" w:cs="Times New Roman"/>
              </w:rPr>
              <w:t xml:space="preserve"> период строительства</w:t>
            </w:r>
          </w:p>
        </w:tc>
        <w:tc>
          <w:tcPr>
            <w:tcW w:w="2126" w:type="dxa"/>
            <w:tcBorders>
              <w:top w:val="single" w:sz="4" w:space="0" w:color="auto"/>
              <w:left w:val="single" w:sz="4" w:space="0" w:color="auto"/>
              <w:bottom w:val="single" w:sz="4" w:space="0" w:color="auto"/>
              <w:right w:val="single" w:sz="4" w:space="0" w:color="auto"/>
            </w:tcBorders>
          </w:tcPr>
          <w:p w14:paraId="62EDC6CC"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потерю эстетической ценности ландшафта в результате перемещения и реконструкции теплотрассы</w:t>
            </w:r>
          </w:p>
        </w:tc>
        <w:tc>
          <w:tcPr>
            <w:tcW w:w="1843" w:type="dxa"/>
            <w:tcBorders>
              <w:top w:val="single" w:sz="4" w:space="0" w:color="auto"/>
              <w:left w:val="single" w:sz="4" w:space="0" w:color="auto"/>
              <w:bottom w:val="single" w:sz="4" w:space="0" w:color="auto"/>
              <w:right w:val="single" w:sz="4" w:space="0" w:color="auto"/>
            </w:tcBorders>
          </w:tcPr>
          <w:p w14:paraId="56F06629" w14:textId="568498FC"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p w14:paraId="5F8C1BDE" w14:textId="77777777" w:rsidR="00640EAE" w:rsidRPr="00640EAE" w:rsidRDefault="00640EAE" w:rsidP="00640EAE">
            <w:pPr>
              <w:spacing w:after="0" w:line="240" w:lineRule="auto"/>
              <w:jc w:val="center"/>
              <w:rPr>
                <w:rFonts w:ascii="Times New Roman" w:eastAsia="Times New Roman" w:hAnsi="Times New Roman" w:cs="Times New Roman"/>
              </w:rPr>
            </w:pPr>
          </w:p>
          <w:p w14:paraId="1D15FFD9"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725C00" w:rsidRPr="00640EAE" w14:paraId="670D7DAD" w14:textId="77777777" w:rsidTr="00383A4D">
        <w:tc>
          <w:tcPr>
            <w:tcW w:w="1696" w:type="dxa"/>
            <w:tcBorders>
              <w:top w:val="single" w:sz="4" w:space="0" w:color="auto"/>
              <w:left w:val="single" w:sz="4" w:space="0" w:color="auto"/>
              <w:bottom w:val="single" w:sz="4" w:space="0" w:color="auto"/>
              <w:right w:val="single" w:sz="4" w:space="0" w:color="auto"/>
            </w:tcBorders>
          </w:tcPr>
          <w:p w14:paraId="08B28583" w14:textId="4DF5D489" w:rsidR="00725C00" w:rsidRPr="00C26F5D" w:rsidRDefault="00725C00" w:rsidP="00640EAE">
            <w:pPr>
              <w:spacing w:after="0" w:line="240" w:lineRule="auto"/>
              <w:jc w:val="center"/>
              <w:rPr>
                <w:rFonts w:ascii="Times New Roman" w:eastAsia="Times New Roman" w:hAnsi="Times New Roman" w:cs="Times New Roman"/>
                <w:lang w:val="ky-KG"/>
              </w:rPr>
            </w:pPr>
            <w:r>
              <w:rPr>
                <w:rFonts w:ascii="Times New Roman" w:eastAsia="Times New Roman" w:hAnsi="Times New Roman" w:cs="Times New Roman"/>
                <w:lang w:val="ky-KG"/>
              </w:rPr>
              <w:t>Работы по посадке зеленых насаждений</w:t>
            </w:r>
          </w:p>
        </w:tc>
        <w:tc>
          <w:tcPr>
            <w:tcW w:w="2586" w:type="dxa"/>
            <w:tcBorders>
              <w:top w:val="single" w:sz="4" w:space="0" w:color="auto"/>
              <w:left w:val="single" w:sz="4" w:space="0" w:color="auto"/>
              <w:bottom w:val="single" w:sz="4" w:space="0" w:color="auto"/>
              <w:right w:val="single" w:sz="4" w:space="0" w:color="auto"/>
            </w:tcBorders>
          </w:tcPr>
          <w:p w14:paraId="43B89D39" w14:textId="43BD55E1" w:rsidR="00725C00" w:rsidRPr="00C26F5D" w:rsidRDefault="00725C00" w:rsidP="00640EAE">
            <w:pPr>
              <w:spacing w:after="0" w:line="240" w:lineRule="auto"/>
              <w:jc w:val="both"/>
              <w:rPr>
                <w:rFonts w:ascii="Times New Roman" w:eastAsia="Times New Roman" w:hAnsi="Times New Roman" w:cs="Times New Roman"/>
                <w:lang w:val="ky-KG"/>
              </w:rPr>
            </w:pPr>
            <w:r>
              <w:rPr>
                <w:rFonts w:ascii="Times New Roman" w:eastAsia="Times New Roman" w:hAnsi="Times New Roman" w:cs="Times New Roman"/>
                <w:lang w:val="ky-KG"/>
              </w:rPr>
              <w:t xml:space="preserve">Провести мониторинг приживаемости зеленых насаждений (уход и полив насаждений) </w:t>
            </w:r>
          </w:p>
        </w:tc>
        <w:tc>
          <w:tcPr>
            <w:tcW w:w="1950" w:type="dxa"/>
            <w:tcBorders>
              <w:top w:val="single" w:sz="4" w:space="0" w:color="auto"/>
              <w:left w:val="single" w:sz="4" w:space="0" w:color="auto"/>
              <w:bottom w:val="single" w:sz="4" w:space="0" w:color="auto"/>
              <w:right w:val="single" w:sz="4" w:space="0" w:color="auto"/>
            </w:tcBorders>
          </w:tcPr>
          <w:p w14:paraId="1C747B1C" w14:textId="77777777" w:rsidR="00725C00" w:rsidRPr="00640EAE" w:rsidRDefault="00725C00" w:rsidP="00640EAE">
            <w:pPr>
              <w:spacing w:after="0" w:line="240" w:lineRule="auto"/>
              <w:jc w:val="both"/>
              <w:rPr>
                <w:rFonts w:ascii="Times New Roman" w:eastAsia="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14:paraId="3BA3AE20" w14:textId="77777777" w:rsidR="00725C00" w:rsidRPr="00640EAE" w:rsidRDefault="00725C00" w:rsidP="00640EAE">
            <w:pPr>
              <w:spacing w:after="0" w:line="240" w:lineRule="auto"/>
              <w:jc w:val="both"/>
              <w:rPr>
                <w:rFonts w:ascii="Times New Roman" w:eastAsia="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14:paraId="115BCA02" w14:textId="77777777" w:rsidR="00725C00" w:rsidRPr="00640EAE" w:rsidRDefault="00725C00" w:rsidP="00640EAE">
            <w:pPr>
              <w:spacing w:after="0" w:line="240" w:lineRule="auto"/>
              <w:jc w:val="both"/>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14:paraId="0961740A" w14:textId="77777777" w:rsidR="00725C00" w:rsidRPr="00640EAE" w:rsidRDefault="00725C00" w:rsidP="00640EAE">
            <w:pPr>
              <w:spacing w:after="0" w:line="240" w:lineRule="auto"/>
              <w:jc w:val="both"/>
              <w:rPr>
                <w:rFonts w:ascii="Times New Roman" w:eastAsia="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7AAD57C8" w14:textId="77777777" w:rsidR="00725C00" w:rsidRPr="00640EAE" w:rsidRDefault="00725C00" w:rsidP="00640EAE">
            <w:pPr>
              <w:spacing w:after="0" w:line="240" w:lineRule="auto"/>
              <w:jc w:val="center"/>
              <w:rPr>
                <w:rFonts w:ascii="Times New Roman" w:eastAsia="Times New Roman" w:hAnsi="Times New Roman" w:cs="Times New Roman"/>
              </w:rPr>
            </w:pPr>
          </w:p>
        </w:tc>
      </w:tr>
      <w:tr w:rsidR="00640EAE" w:rsidRPr="00640EAE" w14:paraId="5578B37F" w14:textId="77777777" w:rsidTr="00383A4D">
        <w:tc>
          <w:tcPr>
            <w:tcW w:w="1696" w:type="dxa"/>
            <w:tcBorders>
              <w:top w:val="single" w:sz="4" w:space="0" w:color="auto"/>
              <w:left w:val="single" w:sz="4" w:space="0" w:color="auto"/>
              <w:bottom w:val="single" w:sz="4" w:space="0" w:color="auto"/>
              <w:right w:val="single" w:sz="4" w:space="0" w:color="auto"/>
            </w:tcBorders>
          </w:tcPr>
          <w:p w14:paraId="0707A43C"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15. Здоровье и безопасность рабочих</w:t>
            </w:r>
          </w:p>
        </w:tc>
        <w:tc>
          <w:tcPr>
            <w:tcW w:w="2586" w:type="dxa"/>
            <w:tcBorders>
              <w:top w:val="single" w:sz="4" w:space="0" w:color="auto"/>
              <w:left w:val="single" w:sz="4" w:space="0" w:color="auto"/>
              <w:bottom w:val="single" w:sz="4" w:space="0" w:color="auto"/>
              <w:right w:val="single" w:sz="4" w:space="0" w:color="auto"/>
            </w:tcBorders>
          </w:tcPr>
          <w:p w14:paraId="4B3448DE"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Строительные рабочие, использующие специальную одежду и индивидуальные </w:t>
            </w:r>
            <w:r w:rsidRPr="00640EAE">
              <w:rPr>
                <w:rFonts w:ascii="Times New Roman" w:eastAsia="Times New Roman" w:hAnsi="Times New Roman" w:cs="Times New Roman"/>
              </w:rPr>
              <w:lastRenderedPageBreak/>
              <w:t xml:space="preserve">средства защиты;                                                         - Строгое соблюдение правил эксплуатации строительного оборудования и использование индивидуальных средств защиты;                                         - Строгое соблюдение законов и нормативно-правовых актов КР, регулирующих строительные работы;                                - Наличие основных противопожарных средств;                                      - Наличие записей о прохождении обучения и получении инструкций по безопасности труда </w:t>
            </w:r>
          </w:p>
        </w:tc>
        <w:tc>
          <w:tcPr>
            <w:tcW w:w="1950" w:type="dxa"/>
            <w:tcBorders>
              <w:top w:val="single" w:sz="4" w:space="0" w:color="auto"/>
              <w:left w:val="single" w:sz="4" w:space="0" w:color="auto"/>
              <w:bottom w:val="single" w:sz="4" w:space="0" w:color="auto"/>
              <w:right w:val="single" w:sz="4" w:space="0" w:color="auto"/>
            </w:tcBorders>
          </w:tcPr>
          <w:p w14:paraId="2FDC59E5"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Строительная площадка</w:t>
            </w:r>
          </w:p>
        </w:tc>
        <w:tc>
          <w:tcPr>
            <w:tcW w:w="2160" w:type="dxa"/>
            <w:tcBorders>
              <w:top w:val="single" w:sz="4" w:space="0" w:color="auto"/>
              <w:left w:val="single" w:sz="4" w:space="0" w:color="auto"/>
              <w:bottom w:val="single" w:sz="4" w:space="0" w:color="auto"/>
              <w:right w:val="single" w:sz="4" w:space="0" w:color="auto"/>
            </w:tcBorders>
          </w:tcPr>
          <w:p w14:paraId="33717996"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Визуальное наблюдение и анализ </w:t>
            </w:r>
            <w:r w:rsidRPr="00640EAE">
              <w:rPr>
                <w:rFonts w:ascii="Times New Roman" w:eastAsia="Times New Roman" w:hAnsi="Times New Roman" w:cs="Times New Roman"/>
              </w:rPr>
              <w:lastRenderedPageBreak/>
              <w:t>представленной документации</w:t>
            </w:r>
          </w:p>
        </w:tc>
        <w:tc>
          <w:tcPr>
            <w:tcW w:w="2127" w:type="dxa"/>
            <w:tcBorders>
              <w:top w:val="single" w:sz="4" w:space="0" w:color="auto"/>
              <w:left w:val="single" w:sz="4" w:space="0" w:color="auto"/>
              <w:bottom w:val="single" w:sz="4" w:space="0" w:color="auto"/>
              <w:right w:val="single" w:sz="4" w:space="0" w:color="auto"/>
            </w:tcBorders>
          </w:tcPr>
          <w:p w14:paraId="23524FB4"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Весь период работ</w:t>
            </w:r>
          </w:p>
        </w:tc>
        <w:tc>
          <w:tcPr>
            <w:tcW w:w="2126" w:type="dxa"/>
            <w:tcBorders>
              <w:top w:val="single" w:sz="4" w:space="0" w:color="auto"/>
              <w:left w:val="single" w:sz="4" w:space="0" w:color="auto"/>
              <w:bottom w:val="single" w:sz="4" w:space="0" w:color="auto"/>
              <w:right w:val="single" w:sz="4" w:space="0" w:color="auto"/>
            </w:tcBorders>
          </w:tcPr>
          <w:p w14:paraId="27C8688F"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вероятность травм и несчастных случаев для строителей</w:t>
            </w:r>
          </w:p>
        </w:tc>
        <w:tc>
          <w:tcPr>
            <w:tcW w:w="1843" w:type="dxa"/>
            <w:tcBorders>
              <w:top w:val="single" w:sz="4" w:space="0" w:color="auto"/>
              <w:left w:val="single" w:sz="4" w:space="0" w:color="auto"/>
              <w:bottom w:val="single" w:sz="4" w:space="0" w:color="auto"/>
              <w:right w:val="single" w:sz="4" w:space="0" w:color="auto"/>
            </w:tcBorders>
          </w:tcPr>
          <w:p w14:paraId="4E600A51" w14:textId="1B080256"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640EAE" w:rsidRPr="00640EAE" w14:paraId="34D0272A" w14:textId="77777777" w:rsidTr="00383A4D">
        <w:tc>
          <w:tcPr>
            <w:tcW w:w="1696" w:type="dxa"/>
            <w:tcBorders>
              <w:top w:val="single" w:sz="4" w:space="0" w:color="auto"/>
              <w:left w:val="single" w:sz="4" w:space="0" w:color="auto"/>
              <w:bottom w:val="single" w:sz="4" w:space="0" w:color="auto"/>
              <w:right w:val="single" w:sz="4" w:space="0" w:color="auto"/>
            </w:tcBorders>
          </w:tcPr>
          <w:p w14:paraId="128AE276" w14:textId="77777777"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16. Безопасность населения</w:t>
            </w:r>
          </w:p>
        </w:tc>
        <w:tc>
          <w:tcPr>
            <w:tcW w:w="2586" w:type="dxa"/>
            <w:tcBorders>
              <w:top w:val="single" w:sz="4" w:space="0" w:color="auto"/>
              <w:left w:val="single" w:sz="4" w:space="0" w:color="auto"/>
              <w:bottom w:val="single" w:sz="4" w:space="0" w:color="auto"/>
              <w:right w:val="single" w:sz="4" w:space="0" w:color="auto"/>
            </w:tcBorders>
          </w:tcPr>
          <w:p w14:paraId="751E7BBE" w14:textId="77777777"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Местное население должно быть соответствующим образом информировано о предстоящих проектных работах.</w:t>
            </w:r>
          </w:p>
          <w:p w14:paraId="2D7E0EAD" w14:textId="77777777" w:rsidR="00640EAE" w:rsidRPr="00640EAE" w:rsidRDefault="00640EAE" w:rsidP="00640EAE">
            <w:pPr>
              <w:spacing w:after="0" w:line="240" w:lineRule="auto"/>
              <w:jc w:val="both"/>
              <w:rPr>
                <w:rFonts w:ascii="Times New Roman" w:eastAsia="Times New Roman" w:hAnsi="Times New Roman" w:cs="Times New Roman"/>
              </w:rPr>
            </w:pPr>
          </w:p>
          <w:p w14:paraId="5805D6FE" w14:textId="77777777"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Подряд компания должна:</w:t>
            </w:r>
          </w:p>
          <w:p w14:paraId="7315A76F" w14:textId="77777777"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организовать стоянку техники на безопасном расстоянии от социальных объектов;</w:t>
            </w:r>
          </w:p>
          <w:p w14:paraId="20C55360" w14:textId="77777777"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 оградить вырытые траншеи </w:t>
            </w:r>
            <w:r w:rsidRPr="00640EAE">
              <w:rPr>
                <w:rFonts w:ascii="Times New Roman" w:eastAsia="Times New Roman" w:hAnsi="Times New Roman" w:cs="Times New Roman"/>
              </w:rPr>
              <w:lastRenderedPageBreak/>
              <w:t>предупреждающими сигнальными лентами;</w:t>
            </w:r>
          </w:p>
          <w:p w14:paraId="4D1C3BB4" w14:textId="77777777"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 установить дорожные знаки, знаки </w:t>
            </w:r>
            <w:proofErr w:type="gramStart"/>
            <w:r w:rsidRPr="00640EAE">
              <w:rPr>
                <w:rFonts w:ascii="Times New Roman" w:eastAsia="Times New Roman" w:hAnsi="Times New Roman" w:cs="Times New Roman"/>
              </w:rPr>
              <w:t>безопасности ;</w:t>
            </w:r>
            <w:proofErr w:type="gramEnd"/>
          </w:p>
          <w:p w14:paraId="4F2B3A36" w14:textId="77777777"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обеспечить жителей достаточным количеством безопасных переходных мостиков.</w:t>
            </w:r>
          </w:p>
          <w:p w14:paraId="486510F1" w14:textId="77777777" w:rsidR="00640EAE" w:rsidRPr="00640EAE" w:rsidRDefault="00640EAE" w:rsidP="00640EAE">
            <w:pPr>
              <w:spacing w:after="0" w:line="240" w:lineRule="auto"/>
              <w:jc w:val="both"/>
              <w:rPr>
                <w:rFonts w:ascii="Times New Roman" w:eastAsia="Times New Roman" w:hAnsi="Times New Roman" w:cs="Times New Roman"/>
              </w:rPr>
            </w:pPr>
          </w:p>
        </w:tc>
        <w:tc>
          <w:tcPr>
            <w:tcW w:w="1950" w:type="dxa"/>
            <w:tcBorders>
              <w:top w:val="single" w:sz="4" w:space="0" w:color="auto"/>
              <w:left w:val="single" w:sz="4" w:space="0" w:color="auto"/>
              <w:bottom w:val="single" w:sz="4" w:space="0" w:color="auto"/>
              <w:right w:val="single" w:sz="4" w:space="0" w:color="auto"/>
            </w:tcBorders>
          </w:tcPr>
          <w:p w14:paraId="6847D9E5" w14:textId="77777777"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lastRenderedPageBreak/>
              <w:t>Строительная площадка и прилегающая территория</w:t>
            </w:r>
          </w:p>
        </w:tc>
        <w:tc>
          <w:tcPr>
            <w:tcW w:w="2160" w:type="dxa"/>
            <w:tcBorders>
              <w:top w:val="single" w:sz="4" w:space="0" w:color="auto"/>
              <w:left w:val="single" w:sz="4" w:space="0" w:color="auto"/>
              <w:bottom w:val="single" w:sz="4" w:space="0" w:color="auto"/>
              <w:right w:val="single" w:sz="4" w:space="0" w:color="auto"/>
            </w:tcBorders>
          </w:tcPr>
          <w:p w14:paraId="68652CF2" w14:textId="4778131F" w:rsidR="00EB0CBF" w:rsidRDefault="00EB0CBF" w:rsidP="00640EA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Соблюдение Кодекса поведения</w:t>
            </w:r>
          </w:p>
          <w:p w14:paraId="64827157" w14:textId="77777777" w:rsidR="00EB0CBF" w:rsidRDefault="00EB0CBF" w:rsidP="00640EAE">
            <w:pPr>
              <w:spacing w:after="0" w:line="240" w:lineRule="auto"/>
              <w:jc w:val="both"/>
              <w:rPr>
                <w:rFonts w:ascii="Times New Roman" w:eastAsia="Times New Roman" w:hAnsi="Times New Roman" w:cs="Times New Roman"/>
              </w:rPr>
            </w:pPr>
          </w:p>
          <w:p w14:paraId="277F190F" w14:textId="5DED01A6"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Визуальное наблюдение и анализ представленной документации</w:t>
            </w:r>
          </w:p>
        </w:tc>
        <w:tc>
          <w:tcPr>
            <w:tcW w:w="2127" w:type="dxa"/>
            <w:tcBorders>
              <w:top w:val="single" w:sz="4" w:space="0" w:color="auto"/>
              <w:left w:val="single" w:sz="4" w:space="0" w:color="auto"/>
              <w:bottom w:val="single" w:sz="4" w:space="0" w:color="auto"/>
              <w:right w:val="single" w:sz="4" w:space="0" w:color="auto"/>
            </w:tcBorders>
          </w:tcPr>
          <w:p w14:paraId="51F11962" w14:textId="77777777"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Весь период работ</w:t>
            </w:r>
          </w:p>
        </w:tc>
        <w:tc>
          <w:tcPr>
            <w:tcW w:w="2126" w:type="dxa"/>
            <w:tcBorders>
              <w:top w:val="single" w:sz="4" w:space="0" w:color="auto"/>
              <w:left w:val="single" w:sz="4" w:space="0" w:color="auto"/>
              <w:bottom w:val="single" w:sz="4" w:space="0" w:color="auto"/>
              <w:right w:val="single" w:sz="4" w:space="0" w:color="auto"/>
            </w:tcBorders>
          </w:tcPr>
          <w:p w14:paraId="2967A2A3" w14:textId="77777777"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Во избежание травм и несчастных случаев</w:t>
            </w:r>
          </w:p>
        </w:tc>
        <w:tc>
          <w:tcPr>
            <w:tcW w:w="1843" w:type="dxa"/>
            <w:tcBorders>
              <w:top w:val="single" w:sz="4" w:space="0" w:color="auto"/>
              <w:left w:val="single" w:sz="4" w:space="0" w:color="auto"/>
              <w:bottom w:val="single" w:sz="4" w:space="0" w:color="auto"/>
              <w:right w:val="single" w:sz="4" w:space="0" w:color="auto"/>
            </w:tcBorders>
          </w:tcPr>
          <w:p w14:paraId="07D71F7C" w14:textId="5FB51D70"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p w14:paraId="62DF8A79" w14:textId="77777777"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Представитель подрядной компании несет ответственность за выполнение мер по снижению отрицательного воздействия на окружающую среду</w:t>
            </w:r>
          </w:p>
        </w:tc>
      </w:tr>
      <w:tr w:rsidR="00640EAE" w:rsidRPr="00640EAE" w14:paraId="046DB85B" w14:textId="77777777" w:rsidTr="00383A4D">
        <w:tc>
          <w:tcPr>
            <w:tcW w:w="1696" w:type="dxa"/>
            <w:tcBorders>
              <w:top w:val="single" w:sz="4" w:space="0" w:color="auto"/>
              <w:left w:val="single" w:sz="4" w:space="0" w:color="auto"/>
              <w:bottom w:val="single" w:sz="4" w:space="0" w:color="auto"/>
              <w:right w:val="single" w:sz="4" w:space="0" w:color="auto"/>
            </w:tcBorders>
          </w:tcPr>
          <w:p w14:paraId="307B3C9E" w14:textId="77777777"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17. Все виды строительных работ</w:t>
            </w:r>
          </w:p>
        </w:tc>
        <w:tc>
          <w:tcPr>
            <w:tcW w:w="2586" w:type="dxa"/>
            <w:tcBorders>
              <w:top w:val="single" w:sz="4" w:space="0" w:color="auto"/>
              <w:left w:val="single" w:sz="4" w:space="0" w:color="auto"/>
              <w:bottom w:val="single" w:sz="4" w:space="0" w:color="auto"/>
              <w:right w:val="single" w:sz="4" w:space="0" w:color="auto"/>
            </w:tcBorders>
          </w:tcPr>
          <w:p w14:paraId="02D14262"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Использование механизма работы с жалобами от Затронутых проектом лиц для получения обратной связи и фактов недовольства на местном уровне;                                              - Информирование местного населения о запланированных и текущих действиях и мероприятиях, предпринимаемых для исправления негативного воздействия;                                - Четкое администрирование гендерных вопросов (например, получение жалоб от женщин);                                 - Временные вакансии, связанные с проектными работами и </w:t>
            </w:r>
            <w:r w:rsidRPr="00640EAE">
              <w:rPr>
                <w:rFonts w:ascii="Times New Roman" w:eastAsia="Times New Roman" w:hAnsi="Times New Roman" w:cs="Times New Roman"/>
              </w:rPr>
              <w:lastRenderedPageBreak/>
              <w:t>учитывающие гендерные факторы</w:t>
            </w:r>
          </w:p>
        </w:tc>
        <w:tc>
          <w:tcPr>
            <w:tcW w:w="1950" w:type="dxa"/>
            <w:tcBorders>
              <w:top w:val="single" w:sz="4" w:space="0" w:color="auto"/>
              <w:left w:val="single" w:sz="4" w:space="0" w:color="auto"/>
              <w:bottom w:val="single" w:sz="4" w:space="0" w:color="auto"/>
              <w:right w:val="single" w:sz="4" w:space="0" w:color="auto"/>
            </w:tcBorders>
          </w:tcPr>
          <w:p w14:paraId="30EC59EE"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Вдоль трассы трубопровода и на прилегающих территориях</w:t>
            </w:r>
          </w:p>
        </w:tc>
        <w:tc>
          <w:tcPr>
            <w:tcW w:w="2160" w:type="dxa"/>
            <w:tcBorders>
              <w:top w:val="single" w:sz="4" w:space="0" w:color="auto"/>
              <w:left w:val="single" w:sz="4" w:space="0" w:color="auto"/>
              <w:bottom w:val="single" w:sz="4" w:space="0" w:color="auto"/>
              <w:right w:val="single" w:sz="4" w:space="0" w:color="auto"/>
            </w:tcBorders>
          </w:tcPr>
          <w:p w14:paraId="7642DF5E"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Изучение книги регистрации жалоб и ответных действий для решения жалоб; - Интервью с местными жителями</w:t>
            </w:r>
          </w:p>
        </w:tc>
        <w:tc>
          <w:tcPr>
            <w:tcW w:w="2127" w:type="dxa"/>
            <w:tcBorders>
              <w:top w:val="single" w:sz="4" w:space="0" w:color="auto"/>
              <w:left w:val="single" w:sz="4" w:space="0" w:color="auto"/>
              <w:bottom w:val="single" w:sz="4" w:space="0" w:color="auto"/>
              <w:right w:val="single" w:sz="4" w:space="0" w:color="auto"/>
            </w:tcBorders>
          </w:tcPr>
          <w:p w14:paraId="7E801D2B"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всех видов физических работ</w:t>
            </w:r>
          </w:p>
        </w:tc>
        <w:tc>
          <w:tcPr>
            <w:tcW w:w="2126" w:type="dxa"/>
            <w:tcBorders>
              <w:top w:val="single" w:sz="4" w:space="0" w:color="auto"/>
              <w:left w:val="single" w:sz="4" w:space="0" w:color="auto"/>
              <w:bottom w:val="single" w:sz="4" w:space="0" w:color="auto"/>
              <w:right w:val="single" w:sz="4" w:space="0" w:color="auto"/>
            </w:tcBorders>
          </w:tcPr>
          <w:p w14:paraId="13EBFCED"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Поддерживать сотрудничество с Затронутыми проектом лицами и уменьшать их недовольство временными </w:t>
            </w:r>
            <w:proofErr w:type="gramStart"/>
            <w:r w:rsidRPr="00640EAE">
              <w:rPr>
                <w:rFonts w:ascii="Times New Roman" w:eastAsia="Times New Roman" w:hAnsi="Times New Roman" w:cs="Times New Roman"/>
              </w:rPr>
              <w:t xml:space="preserve">неудобствами;   </w:t>
            </w:r>
            <w:proofErr w:type="gramEnd"/>
            <w:r w:rsidRPr="00640EAE">
              <w:rPr>
                <w:rFonts w:ascii="Times New Roman" w:eastAsia="Times New Roman" w:hAnsi="Times New Roman" w:cs="Times New Roman"/>
              </w:rPr>
              <w:t xml:space="preserve">                              - Сокращать гендерное неравенство</w:t>
            </w:r>
          </w:p>
        </w:tc>
        <w:tc>
          <w:tcPr>
            <w:tcW w:w="1843" w:type="dxa"/>
            <w:tcBorders>
              <w:top w:val="single" w:sz="4" w:space="0" w:color="auto"/>
              <w:left w:val="single" w:sz="4" w:space="0" w:color="auto"/>
              <w:bottom w:val="single" w:sz="4" w:space="0" w:color="auto"/>
              <w:right w:val="single" w:sz="4" w:space="0" w:color="auto"/>
            </w:tcBorders>
          </w:tcPr>
          <w:p w14:paraId="5F52BEC7" w14:textId="4DAB7F5A"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xml:space="preserve">ОРП, </w:t>
            </w:r>
            <w:r w:rsidR="00377B4B">
              <w:rPr>
                <w:rFonts w:ascii="Times New Roman" w:eastAsia="Times New Roman" w:hAnsi="Times New Roman" w:cs="Times New Roman"/>
              </w:rPr>
              <w:t>СПЭС</w:t>
            </w:r>
            <w:r w:rsidRPr="00640EAE">
              <w:rPr>
                <w:rFonts w:ascii="Times New Roman" w:eastAsia="Times New Roman" w:hAnsi="Times New Roman" w:cs="Times New Roman"/>
              </w:rPr>
              <w:t>, консультант по техническому надзору</w:t>
            </w:r>
          </w:p>
        </w:tc>
      </w:tr>
      <w:tr w:rsidR="00640EAE" w:rsidRPr="00640EAE" w14:paraId="1EAAD87F" w14:textId="77777777" w:rsidTr="00383A4D">
        <w:tc>
          <w:tcPr>
            <w:tcW w:w="14488" w:type="dxa"/>
            <w:gridSpan w:val="7"/>
            <w:tcBorders>
              <w:top w:val="single" w:sz="4" w:space="0" w:color="auto"/>
              <w:left w:val="single" w:sz="4" w:space="0" w:color="auto"/>
              <w:bottom w:val="single" w:sz="4" w:space="0" w:color="auto"/>
              <w:right w:val="single" w:sz="4" w:space="0" w:color="auto"/>
            </w:tcBorders>
          </w:tcPr>
          <w:p w14:paraId="0046294B" w14:textId="77777777"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b/>
              </w:rPr>
              <w:t>Этап эксплуатации</w:t>
            </w:r>
          </w:p>
        </w:tc>
      </w:tr>
      <w:tr w:rsidR="00640EAE" w:rsidRPr="00640EAE" w14:paraId="0DBD67C1" w14:textId="77777777" w:rsidTr="00383A4D">
        <w:tc>
          <w:tcPr>
            <w:tcW w:w="1696" w:type="dxa"/>
            <w:tcBorders>
              <w:top w:val="single" w:sz="4" w:space="0" w:color="auto"/>
              <w:left w:val="single" w:sz="4" w:space="0" w:color="auto"/>
              <w:bottom w:val="single" w:sz="4" w:space="0" w:color="auto"/>
              <w:right w:val="single" w:sz="4" w:space="0" w:color="auto"/>
            </w:tcBorders>
          </w:tcPr>
          <w:p w14:paraId="43581D38" w14:textId="2AAB81F5" w:rsidR="00640EAE" w:rsidRPr="00640EAE" w:rsidRDefault="009015CA" w:rsidP="00640EA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1</w:t>
            </w:r>
            <w:r w:rsidR="00640EAE" w:rsidRPr="00640EAE">
              <w:rPr>
                <w:rFonts w:ascii="Times New Roman" w:eastAsia="Times New Roman" w:hAnsi="Times New Roman" w:cs="Times New Roman"/>
              </w:rPr>
              <w:t>. Эксплуатация и техническое обслуживание тепловых пунктов</w:t>
            </w:r>
          </w:p>
        </w:tc>
        <w:tc>
          <w:tcPr>
            <w:tcW w:w="2586" w:type="dxa"/>
            <w:tcBorders>
              <w:top w:val="single" w:sz="4" w:space="0" w:color="auto"/>
              <w:left w:val="single" w:sz="4" w:space="0" w:color="auto"/>
              <w:bottom w:val="single" w:sz="4" w:space="0" w:color="auto"/>
              <w:right w:val="single" w:sz="4" w:space="0" w:color="auto"/>
            </w:tcBorders>
          </w:tcPr>
          <w:p w14:paraId="2665B3A1"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Проводится регулярное обслуживание тепловых пунктов</w:t>
            </w:r>
          </w:p>
        </w:tc>
        <w:tc>
          <w:tcPr>
            <w:tcW w:w="1950" w:type="dxa"/>
            <w:tcBorders>
              <w:top w:val="single" w:sz="4" w:space="0" w:color="auto"/>
              <w:left w:val="single" w:sz="4" w:space="0" w:color="auto"/>
              <w:bottom w:val="single" w:sz="4" w:space="0" w:color="auto"/>
              <w:right w:val="single" w:sz="4" w:space="0" w:color="auto"/>
            </w:tcBorders>
          </w:tcPr>
          <w:p w14:paraId="26A8E981"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Участок тепловых пунктов</w:t>
            </w:r>
          </w:p>
        </w:tc>
        <w:tc>
          <w:tcPr>
            <w:tcW w:w="2160" w:type="dxa"/>
            <w:tcBorders>
              <w:top w:val="single" w:sz="4" w:space="0" w:color="auto"/>
              <w:left w:val="single" w:sz="4" w:space="0" w:color="auto"/>
              <w:bottom w:val="single" w:sz="4" w:space="0" w:color="auto"/>
              <w:right w:val="single" w:sz="4" w:space="0" w:color="auto"/>
            </w:tcBorders>
          </w:tcPr>
          <w:p w14:paraId="3912AE50"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е проверки</w:t>
            </w:r>
          </w:p>
        </w:tc>
        <w:tc>
          <w:tcPr>
            <w:tcW w:w="2127" w:type="dxa"/>
            <w:tcBorders>
              <w:top w:val="single" w:sz="4" w:space="0" w:color="auto"/>
              <w:left w:val="single" w:sz="4" w:space="0" w:color="auto"/>
              <w:bottom w:val="single" w:sz="4" w:space="0" w:color="auto"/>
              <w:right w:val="single" w:sz="4" w:space="0" w:color="auto"/>
            </w:tcBorders>
          </w:tcPr>
          <w:p w14:paraId="1CB61299"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работы объекта</w:t>
            </w:r>
          </w:p>
        </w:tc>
        <w:tc>
          <w:tcPr>
            <w:tcW w:w="2126" w:type="dxa"/>
            <w:tcBorders>
              <w:top w:val="single" w:sz="4" w:space="0" w:color="auto"/>
              <w:left w:val="single" w:sz="4" w:space="0" w:color="auto"/>
              <w:bottom w:val="single" w:sz="4" w:space="0" w:color="auto"/>
              <w:right w:val="single" w:sz="4" w:space="0" w:color="auto"/>
            </w:tcBorders>
          </w:tcPr>
          <w:p w14:paraId="0FF441C4"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Сократить риск для населения, проживающего вблизи тепловых </w:t>
            </w:r>
            <w:proofErr w:type="gramStart"/>
            <w:r w:rsidRPr="00640EAE">
              <w:rPr>
                <w:rFonts w:ascii="Times New Roman" w:eastAsia="Times New Roman" w:hAnsi="Times New Roman" w:cs="Times New Roman"/>
              </w:rPr>
              <w:t xml:space="preserve">пунктов;   </w:t>
            </w:r>
            <w:proofErr w:type="gramEnd"/>
            <w:r w:rsidRPr="00640EAE">
              <w:rPr>
                <w:rFonts w:ascii="Times New Roman" w:eastAsia="Times New Roman" w:hAnsi="Times New Roman" w:cs="Times New Roman"/>
              </w:rPr>
              <w:t xml:space="preserve">                    - Не допустить сбои в работе тепловых пунктов</w:t>
            </w:r>
          </w:p>
        </w:tc>
        <w:tc>
          <w:tcPr>
            <w:tcW w:w="1843" w:type="dxa"/>
            <w:tcBorders>
              <w:top w:val="single" w:sz="4" w:space="0" w:color="auto"/>
              <w:left w:val="single" w:sz="4" w:space="0" w:color="auto"/>
              <w:bottom w:val="single" w:sz="4" w:space="0" w:color="auto"/>
              <w:right w:val="single" w:sz="4" w:space="0" w:color="auto"/>
            </w:tcBorders>
          </w:tcPr>
          <w:p w14:paraId="288BA8F0" w14:textId="10A56993" w:rsidR="00640EAE" w:rsidRPr="00640EAE" w:rsidRDefault="009015CA" w:rsidP="00640EA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ЭС</w:t>
            </w:r>
          </w:p>
          <w:p w14:paraId="10DCC386" w14:textId="77777777" w:rsidR="00640EAE" w:rsidRPr="00640EAE" w:rsidRDefault="00640EAE" w:rsidP="00640EAE">
            <w:pPr>
              <w:spacing w:after="0" w:line="240" w:lineRule="auto"/>
              <w:jc w:val="center"/>
              <w:rPr>
                <w:rFonts w:ascii="Times New Roman" w:eastAsia="Times New Roman" w:hAnsi="Times New Roman" w:cs="Times New Roman"/>
              </w:rPr>
            </w:pPr>
          </w:p>
          <w:p w14:paraId="0045B856" w14:textId="236AE841" w:rsidR="00640EAE" w:rsidRPr="00640EAE" w:rsidRDefault="007E1E1C" w:rsidP="00640EAE">
            <w:pPr>
              <w:spacing w:after="0" w:line="240" w:lineRule="auto"/>
              <w:jc w:val="center"/>
              <w:rPr>
                <w:rFonts w:ascii="Times New Roman" w:eastAsia="Times New Roman" w:hAnsi="Times New Roman" w:cs="Times New Roman"/>
                <w:b/>
              </w:rPr>
            </w:pPr>
            <w:r w:rsidRPr="007E1E1C">
              <w:rPr>
                <w:rFonts w:ascii="Times New Roman" w:eastAsia="Times New Roman" w:hAnsi="Times New Roman" w:cs="Times New Roman"/>
              </w:rPr>
              <w:t>Министерство природных ресурсов, экологии и технического надзора;</w:t>
            </w:r>
          </w:p>
        </w:tc>
      </w:tr>
      <w:tr w:rsidR="00640EAE" w:rsidRPr="00640EAE" w14:paraId="496011B3" w14:textId="77777777" w:rsidTr="00383A4D">
        <w:tc>
          <w:tcPr>
            <w:tcW w:w="1696" w:type="dxa"/>
            <w:tcBorders>
              <w:top w:val="single" w:sz="4" w:space="0" w:color="auto"/>
              <w:left w:val="single" w:sz="4" w:space="0" w:color="auto"/>
              <w:bottom w:val="single" w:sz="4" w:space="0" w:color="auto"/>
              <w:right w:val="single" w:sz="4" w:space="0" w:color="auto"/>
            </w:tcBorders>
          </w:tcPr>
          <w:p w14:paraId="3642068C" w14:textId="34CFF083" w:rsidR="00640EAE" w:rsidRPr="00640EAE" w:rsidRDefault="009015CA" w:rsidP="00640EA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1</w:t>
            </w:r>
            <w:r w:rsidR="00640EAE" w:rsidRPr="00640EAE">
              <w:rPr>
                <w:rFonts w:ascii="Times New Roman" w:eastAsia="Times New Roman" w:hAnsi="Times New Roman" w:cs="Times New Roman"/>
              </w:rPr>
              <w:t>. Готовность к чрезвычайным ситуациям при авариях на теплотрассе</w:t>
            </w:r>
          </w:p>
        </w:tc>
        <w:tc>
          <w:tcPr>
            <w:tcW w:w="2586" w:type="dxa"/>
            <w:tcBorders>
              <w:top w:val="single" w:sz="4" w:space="0" w:color="auto"/>
              <w:left w:val="single" w:sz="4" w:space="0" w:color="auto"/>
              <w:bottom w:val="single" w:sz="4" w:space="0" w:color="auto"/>
              <w:right w:val="single" w:sz="4" w:space="0" w:color="auto"/>
            </w:tcBorders>
          </w:tcPr>
          <w:p w14:paraId="1E01E9E1"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Регулярное превентивное техническое обслуживание теплотрассы; - Наличие Плана готовности к чрезвычайным ситуациям и ликвидации последствий; - Наличие на объекте оборудования и материалов, необходимых для реализации Плана готовности к чрезвычайным ситуациям и ликвидации последствий - Рабочие обучены ликвидации последствий чрезвычайных ситуаций</w:t>
            </w:r>
          </w:p>
        </w:tc>
        <w:tc>
          <w:tcPr>
            <w:tcW w:w="1950" w:type="dxa"/>
            <w:tcBorders>
              <w:top w:val="single" w:sz="4" w:space="0" w:color="auto"/>
              <w:left w:val="single" w:sz="4" w:space="0" w:color="auto"/>
              <w:bottom w:val="single" w:sz="4" w:space="0" w:color="auto"/>
              <w:right w:val="single" w:sz="4" w:space="0" w:color="auto"/>
            </w:tcBorders>
          </w:tcPr>
          <w:p w14:paraId="4A76318F" w14:textId="4CE00054"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Теплотрассы; Офис </w:t>
            </w:r>
            <w:r w:rsidR="00477160">
              <w:rPr>
                <w:rFonts w:ascii="Times New Roman" w:eastAsia="Times New Roman" w:hAnsi="Times New Roman" w:cs="Times New Roman"/>
              </w:rPr>
              <w:t>ЭС</w:t>
            </w:r>
          </w:p>
        </w:tc>
        <w:tc>
          <w:tcPr>
            <w:tcW w:w="2160" w:type="dxa"/>
            <w:tcBorders>
              <w:top w:val="single" w:sz="4" w:space="0" w:color="auto"/>
              <w:left w:val="single" w:sz="4" w:space="0" w:color="auto"/>
              <w:bottom w:val="single" w:sz="4" w:space="0" w:color="auto"/>
              <w:right w:val="single" w:sz="4" w:space="0" w:color="auto"/>
            </w:tcBorders>
          </w:tcPr>
          <w:p w14:paraId="3358061A"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Изучение Плана готовности к чрезвычайным ситуациям и ликвидации последствий; - Визуальный осмотр объекта</w:t>
            </w:r>
          </w:p>
        </w:tc>
        <w:tc>
          <w:tcPr>
            <w:tcW w:w="2127" w:type="dxa"/>
            <w:tcBorders>
              <w:top w:val="single" w:sz="4" w:space="0" w:color="auto"/>
              <w:left w:val="single" w:sz="4" w:space="0" w:color="auto"/>
              <w:bottom w:val="single" w:sz="4" w:space="0" w:color="auto"/>
              <w:right w:val="single" w:sz="4" w:space="0" w:color="auto"/>
            </w:tcBorders>
          </w:tcPr>
          <w:p w14:paraId="52EEF467"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работы теплотрассы</w:t>
            </w:r>
          </w:p>
        </w:tc>
        <w:tc>
          <w:tcPr>
            <w:tcW w:w="2126" w:type="dxa"/>
            <w:tcBorders>
              <w:top w:val="single" w:sz="4" w:space="0" w:color="auto"/>
              <w:left w:val="single" w:sz="4" w:space="0" w:color="auto"/>
              <w:bottom w:val="single" w:sz="4" w:space="0" w:color="auto"/>
              <w:right w:val="single" w:sz="4" w:space="0" w:color="auto"/>
            </w:tcBorders>
          </w:tcPr>
          <w:p w14:paraId="3422EEE8" w14:textId="77777777"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Не допустить сбои в работе </w:t>
            </w:r>
            <w:proofErr w:type="gramStart"/>
            <w:r w:rsidRPr="00640EAE">
              <w:rPr>
                <w:rFonts w:ascii="Times New Roman" w:eastAsia="Times New Roman" w:hAnsi="Times New Roman" w:cs="Times New Roman"/>
              </w:rPr>
              <w:t xml:space="preserve">теплотрассы;   </w:t>
            </w:r>
            <w:proofErr w:type="gramEnd"/>
            <w:r w:rsidRPr="00640EAE">
              <w:rPr>
                <w:rFonts w:ascii="Times New Roman" w:eastAsia="Times New Roman" w:hAnsi="Times New Roman" w:cs="Times New Roman"/>
              </w:rPr>
              <w:t xml:space="preserve">                            - Защитить здоровье и безопасность рабочих и населения, проживающего вблизи теплотрассы.</w:t>
            </w:r>
          </w:p>
        </w:tc>
        <w:tc>
          <w:tcPr>
            <w:tcW w:w="1843" w:type="dxa"/>
            <w:tcBorders>
              <w:top w:val="single" w:sz="4" w:space="0" w:color="auto"/>
              <w:left w:val="single" w:sz="4" w:space="0" w:color="auto"/>
              <w:bottom w:val="single" w:sz="4" w:space="0" w:color="auto"/>
              <w:right w:val="single" w:sz="4" w:space="0" w:color="auto"/>
            </w:tcBorders>
          </w:tcPr>
          <w:p w14:paraId="3B340BCE" w14:textId="67E03D5A" w:rsidR="00640EAE" w:rsidRPr="00640EAE" w:rsidRDefault="00477160" w:rsidP="00640EA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ЭС</w:t>
            </w:r>
          </w:p>
          <w:p w14:paraId="56B5A94A" w14:textId="77777777" w:rsidR="00640EAE" w:rsidRPr="00640EAE" w:rsidRDefault="00640EAE" w:rsidP="00640EAE">
            <w:pPr>
              <w:spacing w:after="0" w:line="240" w:lineRule="auto"/>
              <w:jc w:val="center"/>
              <w:rPr>
                <w:rFonts w:ascii="Times New Roman" w:eastAsia="Times New Roman" w:hAnsi="Times New Roman" w:cs="Times New Roman"/>
              </w:rPr>
            </w:pPr>
          </w:p>
          <w:p w14:paraId="122C525A" w14:textId="1BF050A0" w:rsidR="00640EAE" w:rsidRPr="00640EAE" w:rsidRDefault="007E1E1C" w:rsidP="00640EAE">
            <w:pPr>
              <w:spacing w:after="0" w:line="240" w:lineRule="auto"/>
              <w:jc w:val="center"/>
              <w:rPr>
                <w:rFonts w:ascii="Times New Roman" w:eastAsia="Times New Roman" w:hAnsi="Times New Roman" w:cs="Times New Roman"/>
                <w:b/>
              </w:rPr>
            </w:pPr>
            <w:r w:rsidRPr="007E1E1C">
              <w:rPr>
                <w:rFonts w:ascii="Times New Roman" w:eastAsia="Times New Roman" w:hAnsi="Times New Roman" w:cs="Times New Roman"/>
              </w:rPr>
              <w:t>Министерство природных ресурсов, экологии и технического надзора;</w:t>
            </w:r>
          </w:p>
        </w:tc>
      </w:tr>
      <w:bookmarkEnd w:id="84"/>
    </w:tbl>
    <w:p w14:paraId="0593D30D" w14:textId="77777777" w:rsidR="00640EAE" w:rsidRPr="00640EAE" w:rsidRDefault="00640EAE" w:rsidP="00640EAE">
      <w:pPr>
        <w:jc w:val="center"/>
        <w:rPr>
          <w:rFonts w:ascii="Times New Roman" w:eastAsia="Times New Roman" w:hAnsi="Times New Roman" w:cs="Times New Roman"/>
          <w:b/>
          <w:sz w:val="24"/>
          <w:szCs w:val="24"/>
        </w:rPr>
      </w:pPr>
    </w:p>
    <w:p w14:paraId="13145718" w14:textId="77777777" w:rsidR="00640EAE" w:rsidRPr="00640EAE" w:rsidRDefault="00640EAE" w:rsidP="00640EAE">
      <w:pPr>
        <w:spacing w:after="0"/>
        <w:rPr>
          <w:rFonts w:ascii="Times New Roman" w:eastAsia="Times New Roman" w:hAnsi="Times New Roman" w:cs="Times New Roman"/>
          <w:sz w:val="24"/>
          <w:szCs w:val="24"/>
        </w:rPr>
      </w:pPr>
    </w:p>
    <w:p w14:paraId="51C5E70B" w14:textId="77777777" w:rsidR="00640EAE" w:rsidRPr="00640EAE" w:rsidRDefault="00640EAE" w:rsidP="00640EAE">
      <w:pPr>
        <w:spacing w:after="0"/>
        <w:rPr>
          <w:rFonts w:ascii="Times New Roman" w:eastAsia="Times New Roman" w:hAnsi="Times New Roman" w:cs="Times New Roman"/>
          <w:sz w:val="24"/>
          <w:szCs w:val="24"/>
        </w:rPr>
        <w:sectPr w:rsidR="00640EAE" w:rsidRPr="00640EAE" w:rsidSect="00207D30">
          <w:pgSz w:w="16838" w:h="11906" w:orient="landscape"/>
          <w:pgMar w:top="1701" w:right="1134" w:bottom="850" w:left="1134" w:header="708" w:footer="708" w:gutter="0"/>
          <w:cols w:space="708"/>
          <w:docGrid w:linePitch="360"/>
        </w:sectPr>
      </w:pPr>
    </w:p>
    <w:p w14:paraId="787EC489" w14:textId="68B1737E" w:rsidR="00F12E9E" w:rsidRDefault="00F12E9E" w:rsidP="00383EA2">
      <w:pPr>
        <w:pStyle w:val="1"/>
        <w:rPr>
          <w:i/>
        </w:rPr>
      </w:pPr>
      <w:bookmarkStart w:id="85" w:name="_Toc132325962"/>
      <w:r w:rsidRPr="007730EC">
        <w:rPr>
          <w:i/>
        </w:rPr>
        <w:lastRenderedPageBreak/>
        <w:t>Приложение 4.</w:t>
      </w:r>
      <w:r w:rsidRPr="00F12E9E">
        <w:rPr>
          <w:i/>
        </w:rPr>
        <w:t xml:space="preserve"> </w:t>
      </w:r>
      <w:bookmarkStart w:id="86" w:name="_Hlk132386077"/>
      <w:r w:rsidRPr="007730EC">
        <w:t>Протокол общественных консультаций</w:t>
      </w:r>
      <w:bookmarkEnd w:id="85"/>
      <w:bookmarkEnd w:id="86"/>
    </w:p>
    <w:p w14:paraId="7AA8A8D3" w14:textId="4221C593" w:rsidR="00F12E9E" w:rsidRDefault="00F12E9E" w:rsidP="00F12E9E">
      <w:pPr>
        <w:jc w:val="center"/>
        <w:rPr>
          <w:rFonts w:ascii="Times New Roman" w:eastAsia="Times New Roman" w:hAnsi="Times New Roman" w:cs="Times New Roman"/>
          <w:b/>
          <w:i/>
          <w:sz w:val="24"/>
          <w:szCs w:val="24"/>
        </w:rPr>
      </w:pPr>
    </w:p>
    <w:p w14:paraId="59F93A78" w14:textId="77777777" w:rsidR="00383EA2" w:rsidRPr="00383EA2" w:rsidRDefault="00383EA2" w:rsidP="00383EA2">
      <w:pPr>
        <w:jc w:val="center"/>
        <w:rPr>
          <w:rFonts w:ascii="Times New Roman" w:hAnsi="Times New Roman" w:cs="Times New Roman"/>
          <w:b/>
          <w:sz w:val="24"/>
          <w:szCs w:val="24"/>
        </w:rPr>
      </w:pPr>
      <w:r w:rsidRPr="00383EA2">
        <w:rPr>
          <w:rFonts w:ascii="Times New Roman" w:hAnsi="Times New Roman" w:cs="Times New Roman"/>
          <w:b/>
          <w:sz w:val="24"/>
          <w:szCs w:val="24"/>
        </w:rPr>
        <w:t>ПРОТОКОЛ</w:t>
      </w:r>
    </w:p>
    <w:p w14:paraId="4944F286" w14:textId="77777777" w:rsidR="00383EA2" w:rsidRPr="00383EA2" w:rsidRDefault="00383EA2" w:rsidP="00383EA2">
      <w:pPr>
        <w:jc w:val="center"/>
        <w:rPr>
          <w:rFonts w:ascii="Times New Roman" w:hAnsi="Times New Roman" w:cs="Times New Roman"/>
          <w:b/>
          <w:sz w:val="24"/>
          <w:szCs w:val="24"/>
        </w:rPr>
      </w:pPr>
      <w:r w:rsidRPr="00383EA2">
        <w:rPr>
          <w:rFonts w:ascii="Times New Roman" w:hAnsi="Times New Roman" w:cs="Times New Roman"/>
          <w:b/>
          <w:sz w:val="24"/>
          <w:szCs w:val="24"/>
        </w:rPr>
        <w:t>общественных консультаций по проекту:</w:t>
      </w:r>
    </w:p>
    <w:p w14:paraId="7518CBDA" w14:textId="77777777" w:rsidR="00383EA2" w:rsidRPr="00383EA2" w:rsidRDefault="00383EA2" w:rsidP="00383EA2">
      <w:pPr>
        <w:jc w:val="center"/>
        <w:rPr>
          <w:rFonts w:ascii="Times New Roman" w:hAnsi="Times New Roman" w:cs="Times New Roman"/>
          <w:b/>
          <w:sz w:val="24"/>
          <w:szCs w:val="24"/>
        </w:rPr>
      </w:pPr>
      <w:r w:rsidRPr="00383EA2">
        <w:rPr>
          <w:rFonts w:ascii="Times New Roman" w:hAnsi="Times New Roman" w:cs="Times New Roman"/>
          <w:b/>
          <w:sz w:val="24"/>
          <w:szCs w:val="24"/>
        </w:rPr>
        <w:t>«Улучшение теплоснабжения», финансируемый Всемирным банком</w:t>
      </w:r>
    </w:p>
    <w:p w14:paraId="53516DD8" w14:textId="77777777" w:rsidR="00383EA2" w:rsidRPr="00383EA2" w:rsidRDefault="00383EA2" w:rsidP="00383EA2">
      <w:pPr>
        <w:jc w:val="both"/>
        <w:rPr>
          <w:rFonts w:ascii="Times New Roman" w:hAnsi="Times New Roman" w:cs="Times New Roman"/>
          <w:sz w:val="24"/>
          <w:szCs w:val="24"/>
        </w:rPr>
      </w:pPr>
    </w:p>
    <w:p w14:paraId="75EFD6D9"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b/>
          <w:sz w:val="24"/>
          <w:szCs w:val="24"/>
        </w:rPr>
        <w:t>Место проведения:</w:t>
      </w:r>
      <w:r w:rsidRPr="00383EA2">
        <w:rPr>
          <w:rFonts w:ascii="Times New Roman" w:hAnsi="Times New Roman" w:cs="Times New Roman"/>
          <w:sz w:val="24"/>
          <w:szCs w:val="24"/>
        </w:rPr>
        <w:t xml:space="preserve"> г. Бишкек (онлайн по </w:t>
      </w:r>
      <w:r w:rsidRPr="00383EA2">
        <w:rPr>
          <w:rFonts w:ascii="Times New Roman" w:hAnsi="Times New Roman" w:cs="Times New Roman"/>
          <w:sz w:val="24"/>
          <w:szCs w:val="24"/>
          <w:lang w:val="en-US"/>
        </w:rPr>
        <w:t>Whats</w:t>
      </w:r>
      <w:r w:rsidRPr="00383EA2">
        <w:rPr>
          <w:rFonts w:ascii="Times New Roman" w:hAnsi="Times New Roman" w:cs="Times New Roman"/>
          <w:sz w:val="24"/>
          <w:szCs w:val="24"/>
        </w:rPr>
        <w:t xml:space="preserve"> </w:t>
      </w:r>
      <w:r w:rsidRPr="00383EA2">
        <w:rPr>
          <w:rFonts w:ascii="Times New Roman" w:hAnsi="Times New Roman" w:cs="Times New Roman"/>
          <w:sz w:val="24"/>
          <w:szCs w:val="24"/>
          <w:lang w:val="en-US"/>
        </w:rPr>
        <w:t>App</w:t>
      </w:r>
      <w:r w:rsidRPr="00383EA2">
        <w:rPr>
          <w:rFonts w:ascii="Times New Roman" w:hAnsi="Times New Roman" w:cs="Times New Roman"/>
          <w:sz w:val="24"/>
          <w:szCs w:val="24"/>
        </w:rPr>
        <w:t>)</w:t>
      </w:r>
      <w:r w:rsidRPr="00383EA2">
        <w:rPr>
          <w:rFonts w:ascii="Times New Roman" w:hAnsi="Times New Roman" w:cs="Times New Roman"/>
          <w:sz w:val="24"/>
          <w:szCs w:val="24"/>
        </w:rPr>
        <w:tab/>
      </w:r>
      <w:r w:rsidRPr="00383EA2">
        <w:rPr>
          <w:rFonts w:ascii="Times New Roman" w:hAnsi="Times New Roman" w:cs="Times New Roman"/>
          <w:sz w:val="24"/>
          <w:szCs w:val="24"/>
        </w:rPr>
        <w:tab/>
      </w:r>
      <w:r w:rsidRPr="00383EA2">
        <w:rPr>
          <w:rFonts w:ascii="Times New Roman" w:hAnsi="Times New Roman" w:cs="Times New Roman"/>
          <w:sz w:val="24"/>
          <w:szCs w:val="24"/>
        </w:rPr>
        <w:tab/>
      </w:r>
      <w:r w:rsidRPr="00383EA2">
        <w:rPr>
          <w:rFonts w:ascii="Times New Roman" w:hAnsi="Times New Roman" w:cs="Times New Roman"/>
          <w:sz w:val="24"/>
          <w:szCs w:val="24"/>
        </w:rPr>
        <w:tab/>
      </w:r>
      <w:r w:rsidRPr="00383EA2">
        <w:rPr>
          <w:rFonts w:ascii="Times New Roman" w:hAnsi="Times New Roman" w:cs="Times New Roman"/>
          <w:sz w:val="24"/>
          <w:szCs w:val="24"/>
        </w:rPr>
        <w:tab/>
      </w:r>
      <w:r w:rsidRPr="00383EA2">
        <w:rPr>
          <w:rFonts w:ascii="Times New Roman" w:hAnsi="Times New Roman" w:cs="Times New Roman"/>
          <w:sz w:val="24"/>
          <w:szCs w:val="24"/>
        </w:rPr>
        <w:tab/>
        <w:t xml:space="preserve">                        </w:t>
      </w:r>
    </w:p>
    <w:p w14:paraId="0D124BCE"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b/>
          <w:sz w:val="24"/>
          <w:szCs w:val="24"/>
        </w:rPr>
        <w:t>Дата:</w:t>
      </w:r>
      <w:r w:rsidRPr="00383EA2">
        <w:rPr>
          <w:rFonts w:ascii="Times New Roman" w:hAnsi="Times New Roman" w:cs="Times New Roman"/>
          <w:sz w:val="24"/>
          <w:szCs w:val="24"/>
        </w:rPr>
        <w:t xml:space="preserve"> 25.04.2023 г.  10:00 ч. - 26.04.2023 г.  10:00 ч.</w:t>
      </w:r>
    </w:p>
    <w:p w14:paraId="11F2D2D0"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b/>
          <w:sz w:val="24"/>
          <w:szCs w:val="24"/>
        </w:rPr>
        <w:t>Всего участников:</w:t>
      </w:r>
      <w:r w:rsidRPr="00383EA2">
        <w:rPr>
          <w:rFonts w:ascii="Times New Roman" w:hAnsi="Times New Roman" w:cs="Times New Roman"/>
          <w:sz w:val="24"/>
          <w:szCs w:val="24"/>
        </w:rPr>
        <w:t xml:space="preserve"> 32 человека</w:t>
      </w:r>
    </w:p>
    <w:p w14:paraId="2B8E3926"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Общественные консультации проведены в целях соблюдения требований экологических и социальных стандартов Всемирного банка и национального законодательства Кыргызской Республики, а также для информирования заинтересованных сторон об основных целях проекта «Улучшение теплоснабжения».</w:t>
      </w:r>
    </w:p>
    <w:p w14:paraId="0A333A81"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Проект «Улучшение теплоснабжения» финансируется Всемирным банком.</w:t>
      </w:r>
    </w:p>
    <w:p w14:paraId="6A581637"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b/>
          <w:sz w:val="24"/>
          <w:szCs w:val="24"/>
        </w:rPr>
        <w:t>Бюджет проекта:</w:t>
      </w:r>
      <w:r w:rsidRPr="00383EA2">
        <w:rPr>
          <w:rFonts w:ascii="Times New Roman" w:hAnsi="Times New Roman" w:cs="Times New Roman"/>
          <w:sz w:val="24"/>
          <w:szCs w:val="24"/>
        </w:rPr>
        <w:t xml:space="preserve"> 31 миллион долларов США</w:t>
      </w:r>
    </w:p>
    <w:p w14:paraId="50593464"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b/>
          <w:sz w:val="24"/>
          <w:szCs w:val="24"/>
        </w:rPr>
        <w:t>Реализация проекта:</w:t>
      </w:r>
      <w:r w:rsidRPr="00383EA2">
        <w:rPr>
          <w:rFonts w:ascii="Times New Roman" w:hAnsi="Times New Roman" w:cs="Times New Roman"/>
          <w:sz w:val="24"/>
          <w:szCs w:val="24"/>
        </w:rPr>
        <w:t xml:space="preserve"> 2019-2023 гг.</w:t>
      </w:r>
    </w:p>
    <w:p w14:paraId="093BB633"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Проект «Улучшение теплоснабжения» (ПУТС) в Кыргызской Республике (КР) направлен на улучшение эффективности и качества теплоснабжения в проектных целевых участках. Непосредственными исполнителями ПУТС являются ОАО "Электрические станции" (ЭС</w:t>
      </w:r>
      <w:r w:rsidRPr="00383EA2">
        <w:rPr>
          <w:rFonts w:ascii="Times New Roman" w:eastAsia="Times New Roman" w:hAnsi="Times New Roman" w:cs="Times New Roman"/>
          <w:sz w:val="24"/>
          <w:szCs w:val="24"/>
          <w:vertAlign w:val="superscript"/>
        </w:rPr>
        <w:footnoteReference w:id="9"/>
      </w:r>
      <w:r w:rsidRPr="00383EA2">
        <w:rPr>
          <w:rFonts w:ascii="Times New Roman" w:eastAsia="Times New Roman" w:hAnsi="Times New Roman" w:cs="Times New Roman"/>
          <w:sz w:val="24"/>
          <w:szCs w:val="24"/>
        </w:rPr>
        <w:t xml:space="preserve">) и Агентство развития и инвестирования сообществ (АРИС). Для тех компонентов проекта, которые будут финансироваться Всемирным банком (ВБ) и выполняться ЭС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ВБ, ЭС и АРИС. Выполнение данного РДЭСУ является обязательным для всех участников Проекта. </w:t>
      </w:r>
    </w:p>
    <w:p w14:paraId="52C97C25"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В соответствии с требованиями РДЭСУ, для каждого компонента проекта должен быть разработан План управления окружающей и социальной средой (ПУОСС), в котором учтены конкретные виды работ и месторасположение компонента.</w:t>
      </w:r>
    </w:p>
    <w:p w14:paraId="16AC8B6F"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ПУОСС включает процедуры и механизмы, которые будут задействованы Проектом в целях обеспечения защитной политике ВБ – Операционная политика (ОП) 4.01 «Экологическая оценка» и ОП 4.12 «Вынужденное переселение», а также законодательным и нормативно-правовым актам КР, регулирующим подготовку и выполнение природоохранных требований, в том числе требований по охране здоровья и безопасности работающих на объекте и населения  при выполнении работ.</w:t>
      </w:r>
    </w:p>
    <w:p w14:paraId="746DDBB1"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 xml:space="preserve">ПУОСС позволит обеспечить экологическую и социальную устойчивость Проекта на протяжении всего цикла реализации, а также обеспечит инженерно-технических </w:t>
      </w:r>
      <w:r w:rsidRPr="00383EA2">
        <w:rPr>
          <w:rFonts w:ascii="Times New Roman" w:eastAsia="Times New Roman" w:hAnsi="Times New Roman" w:cs="Times New Roman"/>
          <w:sz w:val="24"/>
          <w:szCs w:val="24"/>
        </w:rPr>
        <w:lastRenderedPageBreak/>
        <w:t>работников и консультантов надлежащей институциональной и нормативно-технической базой для будущих процессов и процедур, которым необходимо следовать при:</w:t>
      </w:r>
    </w:p>
    <w:p w14:paraId="3592023F" w14:textId="77777777" w:rsidR="00383EA2" w:rsidRPr="00383EA2" w:rsidRDefault="00383EA2" w:rsidP="00383EA2">
      <w:pPr>
        <w:spacing w:after="0" w:line="240" w:lineRule="auto"/>
        <w:ind w:firstLine="708"/>
        <w:jc w:val="both"/>
        <w:rPr>
          <w:rFonts w:ascii="Times New Roman" w:eastAsia="Times New Roman" w:hAnsi="Times New Roman" w:cs="Times New Roman"/>
          <w:sz w:val="24"/>
          <w:szCs w:val="24"/>
        </w:rPr>
      </w:pPr>
    </w:p>
    <w:p w14:paraId="3D6D08EC" w14:textId="77777777" w:rsidR="00383EA2" w:rsidRPr="00383EA2" w:rsidRDefault="00383EA2" w:rsidP="00383EA2">
      <w:pPr>
        <w:numPr>
          <w:ilvl w:val="0"/>
          <w:numId w:val="34"/>
        </w:numPr>
        <w:spacing w:after="0" w:line="240" w:lineRule="auto"/>
        <w:contextualSpacing/>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определении механизмов реализации ПУОСС, включая оценку факторов возникновения конфликтов;</w:t>
      </w:r>
    </w:p>
    <w:p w14:paraId="1AFC1E01" w14:textId="77777777" w:rsidR="00383EA2" w:rsidRPr="00383EA2" w:rsidRDefault="00383EA2" w:rsidP="00383EA2">
      <w:pPr>
        <w:numPr>
          <w:ilvl w:val="0"/>
          <w:numId w:val="34"/>
        </w:numPr>
        <w:spacing w:after="0" w:line="240" w:lineRule="auto"/>
        <w:contextualSpacing/>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разработке рабочей документации с интегрированием мер по смягчению социальных и экологических воздействий, экологическому мониторингу и институциональной ответственности в общий план реализации проекта путем включения ПУОСС в состав тендерных документов для обеспечения финансирования и надзора с другими компонентами проекта;</w:t>
      </w:r>
    </w:p>
    <w:p w14:paraId="5517BECA" w14:textId="77777777" w:rsidR="00383EA2" w:rsidRPr="00383EA2" w:rsidRDefault="00383EA2" w:rsidP="00383EA2">
      <w:pPr>
        <w:numPr>
          <w:ilvl w:val="0"/>
          <w:numId w:val="34"/>
        </w:numPr>
        <w:spacing w:after="0" w:line="240" w:lineRule="auto"/>
        <w:contextualSpacing/>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определении требований экологического мониторинга и мероприятий по институциональному укреплению, способствующих безопасному выполнению работ, а также получению выгодных воздействий данного проекта.</w:t>
      </w:r>
    </w:p>
    <w:p w14:paraId="0AFF2E97" w14:textId="77777777" w:rsidR="00383EA2" w:rsidRPr="00383EA2" w:rsidRDefault="00383EA2" w:rsidP="00383EA2">
      <w:pPr>
        <w:spacing w:after="0" w:line="240" w:lineRule="auto"/>
        <w:ind w:firstLine="708"/>
        <w:jc w:val="both"/>
        <w:rPr>
          <w:rFonts w:ascii="Times New Roman" w:eastAsia="Times New Roman" w:hAnsi="Times New Roman" w:cs="Times New Roman"/>
          <w:sz w:val="24"/>
          <w:szCs w:val="24"/>
        </w:rPr>
      </w:pPr>
    </w:p>
    <w:p w14:paraId="7AAB1D36"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ПУТС в КР направлен на улучшение эффективности и качества теплоснабжения в проектных целевых участках:</w:t>
      </w:r>
    </w:p>
    <w:p w14:paraId="118C8FF7" w14:textId="77777777" w:rsidR="00383EA2" w:rsidRPr="00383EA2" w:rsidRDefault="00383EA2" w:rsidP="00383EA2">
      <w:pPr>
        <w:spacing w:after="0" w:line="240" w:lineRule="auto"/>
        <w:ind w:firstLine="708"/>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 xml:space="preserve">(1) повышение надежности и эффективности системы центрального теплоснабжения (ЦТС) в г. Бишкек; </w:t>
      </w:r>
    </w:p>
    <w:p w14:paraId="587BA735" w14:textId="77777777" w:rsidR="00383EA2" w:rsidRPr="00383EA2" w:rsidRDefault="00383EA2" w:rsidP="00383EA2">
      <w:pPr>
        <w:spacing w:after="0" w:line="240" w:lineRule="auto"/>
        <w:ind w:firstLine="708"/>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 xml:space="preserve">(2) повышение энергоэффективности общественных зданий. </w:t>
      </w:r>
    </w:p>
    <w:p w14:paraId="1ACA8A1A"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 xml:space="preserve">Реализация Проекта ПУТС окажет положительное экологическое и социальное воздействие и благоприятно отразится на предлагаемых проектных участках: </w:t>
      </w:r>
    </w:p>
    <w:p w14:paraId="6720C5DC" w14:textId="77777777" w:rsidR="00383EA2" w:rsidRPr="00383EA2" w:rsidRDefault="00383EA2" w:rsidP="00383EA2">
      <w:pPr>
        <w:spacing w:after="0" w:line="240" w:lineRule="auto"/>
        <w:ind w:left="708"/>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повысится эффективность и качество снабжения тепловой энергией для целей отопления и горячего водоснабжения.</w:t>
      </w:r>
    </w:p>
    <w:p w14:paraId="6F536E86"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p>
    <w:p w14:paraId="6EC3F034"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 xml:space="preserve">ПУОСС является обязательным документом, который необходимо соблюдать в ходе реализации проекта.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объектов для устранения отрицательных экологических и социальных воздействий или снижения до приемлемого уровня. Экологический мониторинг работ будет проводиться согласно ПУОСС. </w:t>
      </w:r>
    </w:p>
    <w:p w14:paraId="6DE2FFE3" w14:textId="06D1126B"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 xml:space="preserve">Экологический и социальный мониторинг предполагает регулярный осмотр участков проведения всех физических мероприятий по Проекту и отслеживание реализации ПУОСС. Подрядчики обязаны соблюдать разработанный ПУОСС Проекта. </w:t>
      </w:r>
    </w:p>
    <w:p w14:paraId="387F9131"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 xml:space="preserve">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После разработки и получения одобрения ВБ, ПУОСС будет опубликован на русском и английском языках на вебсайте БТС (www.teploseti.kg), в infoshop ВБ (www.worldbank.org). </w:t>
      </w:r>
    </w:p>
    <w:p w14:paraId="10F1C3AB"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p>
    <w:p w14:paraId="25EC39CF" w14:textId="77777777" w:rsidR="00383EA2" w:rsidRPr="00383EA2" w:rsidRDefault="00383EA2" w:rsidP="00383EA2">
      <w:pPr>
        <w:jc w:val="both"/>
        <w:rPr>
          <w:rFonts w:ascii="Times New Roman" w:hAnsi="Times New Roman" w:cs="Times New Roman"/>
          <w:b/>
          <w:sz w:val="24"/>
          <w:szCs w:val="24"/>
        </w:rPr>
      </w:pPr>
      <w:r w:rsidRPr="00383EA2">
        <w:rPr>
          <w:rFonts w:ascii="Times New Roman" w:hAnsi="Times New Roman" w:cs="Times New Roman"/>
          <w:b/>
          <w:sz w:val="24"/>
          <w:szCs w:val="24"/>
        </w:rPr>
        <w:t>Повестка дня:</w:t>
      </w:r>
    </w:p>
    <w:p w14:paraId="727286FF"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Планы управления окружающей и социальной средой (ПУОСС), Механизм рассмотрения жалоб (МРЖ), подготовленных для проекта «Улучшение теплоснабжения».</w:t>
      </w:r>
    </w:p>
    <w:p w14:paraId="6F5AE5BF" w14:textId="77777777" w:rsidR="009015CA" w:rsidRPr="009015CA" w:rsidRDefault="009015CA" w:rsidP="009015CA">
      <w:pPr>
        <w:jc w:val="both"/>
        <w:rPr>
          <w:rFonts w:ascii="Times New Roman" w:hAnsi="Times New Roman" w:cs="Times New Roman"/>
          <w:i/>
          <w:sz w:val="24"/>
          <w:szCs w:val="24"/>
        </w:rPr>
      </w:pPr>
      <w:r w:rsidRPr="009015CA">
        <w:rPr>
          <w:rFonts w:ascii="Times New Roman" w:hAnsi="Times New Roman" w:cs="Times New Roman"/>
          <w:i/>
          <w:sz w:val="24"/>
          <w:szCs w:val="24"/>
        </w:rPr>
        <w:t>В общественных консультациях приняли участие представители:</w:t>
      </w:r>
    </w:p>
    <w:p w14:paraId="0D2CB192" w14:textId="77777777" w:rsidR="009015CA" w:rsidRPr="009015CA" w:rsidRDefault="009015CA" w:rsidP="009015CA">
      <w:pPr>
        <w:jc w:val="both"/>
        <w:rPr>
          <w:rFonts w:ascii="Times New Roman" w:hAnsi="Times New Roman" w:cs="Times New Roman"/>
          <w:sz w:val="24"/>
          <w:szCs w:val="24"/>
        </w:rPr>
      </w:pPr>
      <w:r w:rsidRPr="009015CA">
        <w:rPr>
          <w:rFonts w:ascii="Times New Roman" w:hAnsi="Times New Roman" w:cs="Times New Roman"/>
          <w:sz w:val="24"/>
          <w:szCs w:val="24"/>
        </w:rPr>
        <w:t>Местных органов власти, бизнес-объектов, расположенных вдоль линии магистральных сетей, руководство и сотрудники БТС, а также специалисты ОРП БТС.</w:t>
      </w:r>
    </w:p>
    <w:p w14:paraId="54716C83" w14:textId="77777777" w:rsidR="00383EA2" w:rsidRPr="00383EA2" w:rsidRDefault="00383EA2" w:rsidP="00383EA2">
      <w:pPr>
        <w:jc w:val="both"/>
        <w:rPr>
          <w:rFonts w:ascii="Times New Roman" w:hAnsi="Times New Roman" w:cs="Times New Roman"/>
          <w:i/>
          <w:sz w:val="24"/>
          <w:szCs w:val="24"/>
        </w:rPr>
      </w:pPr>
      <w:bookmarkStart w:id="87" w:name="_Hlk124194262"/>
      <w:r w:rsidRPr="00383EA2">
        <w:rPr>
          <w:rFonts w:ascii="Times New Roman" w:hAnsi="Times New Roman" w:cs="Times New Roman"/>
          <w:i/>
          <w:sz w:val="24"/>
          <w:szCs w:val="24"/>
        </w:rPr>
        <w:t xml:space="preserve">Специалисты </w:t>
      </w:r>
      <w:r w:rsidRPr="00383EA2">
        <w:rPr>
          <w:rFonts w:ascii="Times New Roman" w:hAnsi="Times New Roman" w:cs="Times New Roman"/>
          <w:color w:val="000000"/>
          <w:sz w:val="24"/>
          <w:szCs w:val="24"/>
        </w:rPr>
        <w:t>ФОАО "ЭС"-"БТС"</w:t>
      </w:r>
      <w:r w:rsidRPr="00383EA2">
        <w:rPr>
          <w:rFonts w:ascii="Times New Roman" w:hAnsi="Times New Roman" w:cs="Times New Roman"/>
          <w:i/>
          <w:sz w:val="24"/>
          <w:szCs w:val="24"/>
        </w:rPr>
        <w:t>:</w:t>
      </w:r>
    </w:p>
    <w:bookmarkEnd w:id="87"/>
    <w:p w14:paraId="1E5CCECF"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color w:val="000000"/>
          <w:sz w:val="24"/>
          <w:szCs w:val="24"/>
        </w:rPr>
        <w:lastRenderedPageBreak/>
        <w:t xml:space="preserve">Начальник ОКС ФОАО "ЭС"-"БТС" </w:t>
      </w:r>
      <w:r w:rsidRPr="00383EA2">
        <w:rPr>
          <w:rFonts w:ascii="Times New Roman" w:hAnsi="Times New Roman" w:cs="Times New Roman"/>
          <w:sz w:val="24"/>
          <w:szCs w:val="24"/>
        </w:rPr>
        <w:t>Рыспаев К.К.</w:t>
      </w:r>
    </w:p>
    <w:p w14:paraId="6976A048"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color w:val="000000"/>
          <w:sz w:val="24"/>
          <w:szCs w:val="24"/>
        </w:rPr>
        <w:t xml:space="preserve">Начальник ЮО ФОАО "ЭС"-"БТС" </w:t>
      </w:r>
      <w:r w:rsidRPr="00383EA2">
        <w:rPr>
          <w:rFonts w:ascii="Times New Roman" w:hAnsi="Times New Roman" w:cs="Times New Roman"/>
          <w:sz w:val="24"/>
          <w:szCs w:val="24"/>
        </w:rPr>
        <w:t>Сайфудинов А.Б.</w:t>
      </w:r>
    </w:p>
    <w:p w14:paraId="06EFD622"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color w:val="000000"/>
          <w:sz w:val="24"/>
          <w:szCs w:val="24"/>
        </w:rPr>
        <w:t xml:space="preserve">Зам нач. ЦР 1-й уч. ФОАО "ЭС"-"БТС" </w:t>
      </w:r>
      <w:r w:rsidRPr="00383EA2">
        <w:rPr>
          <w:rFonts w:ascii="Times New Roman" w:hAnsi="Times New Roman" w:cs="Times New Roman"/>
          <w:sz w:val="24"/>
          <w:szCs w:val="24"/>
        </w:rPr>
        <w:t>Фёнов П.В.</w:t>
      </w:r>
    </w:p>
    <w:p w14:paraId="39F68003"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color w:val="000000"/>
          <w:sz w:val="24"/>
          <w:szCs w:val="24"/>
        </w:rPr>
        <w:t xml:space="preserve">Ведущий инженер ОКС ФОАО "ЭС"-"БТС" </w:t>
      </w:r>
      <w:r w:rsidRPr="00383EA2">
        <w:rPr>
          <w:rFonts w:ascii="Times New Roman" w:hAnsi="Times New Roman" w:cs="Times New Roman"/>
          <w:sz w:val="24"/>
          <w:szCs w:val="24"/>
        </w:rPr>
        <w:t>Рыбалкин П.В.</w:t>
      </w:r>
    </w:p>
    <w:p w14:paraId="4099CCA1"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color w:val="000000"/>
          <w:sz w:val="24"/>
          <w:szCs w:val="24"/>
        </w:rPr>
        <w:t>Начальник ОРП ФОАО "ЭС"-"БТС" Курумшиев Н. Дж.</w:t>
      </w:r>
    </w:p>
    <w:p w14:paraId="674C18A6"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Специалист по закупкам ОРП ФОАО "ЭС"-"БТС" Шаршекеев Н.</w:t>
      </w:r>
    </w:p>
    <w:p w14:paraId="6D5A822D"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Консультант по экологии и социальным вопросам ОРП ФОАО "ЭС"-"БТС" Жумалиев К.</w:t>
      </w:r>
    </w:p>
    <w:p w14:paraId="09950188" w14:textId="5A11BF72" w:rsidR="00383EA2" w:rsidRPr="007E5CF7"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 xml:space="preserve">Всего приняло участие 32 человека. </w:t>
      </w:r>
    </w:p>
    <w:p w14:paraId="346869B7"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 xml:space="preserve">Жумалиев К. поприветствовал каждого из участников общественных консультаций. После ознакомил всех участников с проектом «Улучшение теплоснабжения», финансируемым Всемирным банком. Ознакомил с целями проекта, компонентами, планируемыми мероприятиями, бюджетом проекта и механизмами реализации. </w:t>
      </w:r>
    </w:p>
    <w:p w14:paraId="24AC6ADF"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 xml:space="preserve">Также проинформировал участников о целях проведения индивидуальных консультаций. Все участники могут задавать актуальные вопросы, оставлять свои комментарии и предложения. </w:t>
      </w:r>
    </w:p>
    <w:p w14:paraId="058CBB3E" w14:textId="77777777" w:rsidR="00383EA2" w:rsidRPr="00383EA2" w:rsidRDefault="00383EA2" w:rsidP="00383EA2">
      <w:pPr>
        <w:jc w:val="both"/>
        <w:rPr>
          <w:rFonts w:ascii="Times New Roman" w:hAnsi="Times New Roman" w:cs="Times New Roman"/>
          <w:sz w:val="24"/>
          <w:szCs w:val="24"/>
          <w:highlight w:val="yellow"/>
        </w:rPr>
      </w:pPr>
      <w:r w:rsidRPr="00383EA2">
        <w:rPr>
          <w:rFonts w:ascii="Times New Roman" w:hAnsi="Times New Roman" w:cs="Times New Roman"/>
          <w:sz w:val="24"/>
          <w:szCs w:val="24"/>
        </w:rPr>
        <w:t xml:space="preserve">Ознакомил участников консультаций с опубликованным объявлением о проведении общественных консультаций на сайте по следующей ссылке </w:t>
      </w:r>
      <w:hyperlink r:id="rId17" w:history="1">
        <w:r w:rsidRPr="00383EA2">
          <w:rPr>
            <w:rFonts w:ascii="Times New Roman" w:hAnsi="Times New Roman" w:cs="Times New Roman"/>
            <w:color w:val="0000FF"/>
            <w:sz w:val="24"/>
            <w:szCs w:val="24"/>
            <w:u w:val="single"/>
          </w:rPr>
          <w:t>https://teploseti.kg/content/articles_view/1548</w:t>
        </w:r>
      </w:hyperlink>
      <w:r w:rsidRPr="00383EA2">
        <w:rPr>
          <w:rFonts w:ascii="Times New Roman" w:hAnsi="Times New Roman" w:cs="Times New Roman"/>
          <w:sz w:val="24"/>
          <w:szCs w:val="24"/>
        </w:rPr>
        <w:t xml:space="preserve">, а также с подготовленными и согласованными документами для данного проекта. Рамочный документ по экологическому и социальному управлению (РДЭСУ), который размещен на сайте по следующей ссылке </w:t>
      </w:r>
      <w:hyperlink r:id="rId18" w:history="1">
        <w:r w:rsidRPr="00383EA2">
          <w:rPr>
            <w:rFonts w:ascii="Times New Roman" w:hAnsi="Times New Roman" w:cs="Times New Roman"/>
            <w:color w:val="0000FF"/>
            <w:sz w:val="24"/>
            <w:szCs w:val="24"/>
            <w:u w:val="single"/>
          </w:rPr>
          <w:t>http://www.teploseti.kg/content/articles_view/895</w:t>
        </w:r>
      </w:hyperlink>
      <w:r w:rsidRPr="00383EA2">
        <w:rPr>
          <w:rFonts w:ascii="Times New Roman" w:hAnsi="Times New Roman" w:cs="Times New Roman"/>
          <w:color w:val="FF0000"/>
          <w:sz w:val="24"/>
          <w:szCs w:val="24"/>
        </w:rPr>
        <w:t xml:space="preserve"> </w:t>
      </w:r>
      <w:r w:rsidRPr="00383EA2">
        <w:rPr>
          <w:rFonts w:ascii="Times New Roman" w:hAnsi="Times New Roman" w:cs="Times New Roman"/>
          <w:sz w:val="24"/>
          <w:szCs w:val="24"/>
        </w:rPr>
        <w:t xml:space="preserve">. Основы политики переселения (ОПП), с которым можно ознакомиться по следующей ссылке </w:t>
      </w:r>
      <w:hyperlink r:id="rId19" w:history="1">
        <w:r w:rsidRPr="00383EA2">
          <w:rPr>
            <w:rFonts w:ascii="Times New Roman" w:hAnsi="Times New Roman" w:cs="Times New Roman"/>
            <w:color w:val="0000FF"/>
            <w:sz w:val="24"/>
            <w:szCs w:val="24"/>
            <w:u w:val="single"/>
          </w:rPr>
          <w:t>https://teploseti.kg/content/articles_view/895</w:t>
        </w:r>
      </w:hyperlink>
      <w:r w:rsidRPr="00383EA2">
        <w:rPr>
          <w:rFonts w:ascii="Times New Roman" w:hAnsi="Times New Roman" w:cs="Times New Roman"/>
          <w:color w:val="FF0000"/>
          <w:sz w:val="24"/>
          <w:szCs w:val="24"/>
        </w:rPr>
        <w:t xml:space="preserve">. </w:t>
      </w:r>
      <w:r w:rsidRPr="00383EA2">
        <w:rPr>
          <w:rFonts w:ascii="Times New Roman" w:hAnsi="Times New Roman" w:cs="Times New Roman"/>
          <w:sz w:val="24"/>
          <w:szCs w:val="24"/>
        </w:rPr>
        <w:t xml:space="preserve">Планы управления окружающей и социальной средой (ПУОСС), которые подготовлены для каждого участка отдельно и размещены на сайте по следующей ссылке </w:t>
      </w:r>
      <w:r w:rsidRPr="00383EA2">
        <w:rPr>
          <w:rFonts w:ascii="Times New Roman" w:hAnsi="Times New Roman" w:cs="Times New Roman"/>
          <w:color w:val="0000FF"/>
          <w:sz w:val="24"/>
          <w:szCs w:val="24"/>
          <w:u w:val="single"/>
        </w:rPr>
        <w:t>https://teploseti.kg/content/page/76</w:t>
      </w:r>
      <w:r w:rsidRPr="00383EA2">
        <w:rPr>
          <w:rFonts w:ascii="Times New Roman" w:hAnsi="Times New Roman" w:cs="Times New Roman"/>
          <w:sz w:val="24"/>
          <w:szCs w:val="24"/>
        </w:rPr>
        <w:t xml:space="preserve">. Механизм рассмотрения жалоб (МРЖ), который  согласован и размещен на сайте по следующей ссылке </w:t>
      </w:r>
      <w:hyperlink r:id="rId20" w:history="1">
        <w:r w:rsidRPr="00383EA2">
          <w:rPr>
            <w:rFonts w:ascii="Times New Roman" w:hAnsi="Times New Roman" w:cs="Times New Roman"/>
            <w:color w:val="0000FF"/>
            <w:sz w:val="24"/>
            <w:szCs w:val="24"/>
            <w:u w:val="single"/>
          </w:rPr>
          <w:t>https://teploseti.kg/uploads/download/34a8569a825e8909d15b67f6bf57e021.pdf</w:t>
        </w:r>
      </w:hyperlink>
      <w:r w:rsidRPr="00383EA2">
        <w:rPr>
          <w:rFonts w:ascii="Times New Roman" w:hAnsi="Times New Roman" w:cs="Times New Roman"/>
          <w:color w:val="FF0000"/>
          <w:sz w:val="24"/>
          <w:szCs w:val="24"/>
        </w:rPr>
        <w:t xml:space="preserve"> </w:t>
      </w:r>
      <w:r w:rsidRPr="00383EA2">
        <w:rPr>
          <w:rFonts w:ascii="Times New Roman" w:hAnsi="Times New Roman" w:cs="Times New Roman"/>
          <w:sz w:val="24"/>
          <w:szCs w:val="24"/>
        </w:rPr>
        <w:t>, цель которого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Были подробно освещены экологические и социальные стандарты Всемирного банка, возможные воздействия на экологическую и социальную среду при реализации проектных мероприятий и предпринимаемые меры для предотвращения и/или минимизации ожидаемых негативных последствий. Обратил внимание участников, что Всемирный банк уделяет большое внимание соблюдению экологических и социальных стандартов, в которых подробно рассматриваются экологические и социальные риски, последствия вынужденного переселения и ограничения доступа, гендерное насилие, детский труд, охрана труда, здоровья и безопасности при проведении строительных работ, а также доступность и раскрытие информации для всех заинтересованных сторон.</w:t>
      </w:r>
    </w:p>
    <w:p w14:paraId="02F7DEEB"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lastRenderedPageBreak/>
        <w:t xml:space="preserve">Далее участники перешли к вопросам и активным обсуждениям: </w:t>
      </w:r>
    </w:p>
    <w:p w14:paraId="7A2F82FB" w14:textId="77777777" w:rsidR="00383EA2" w:rsidRPr="00383EA2" w:rsidRDefault="00383EA2" w:rsidP="00383EA2">
      <w:pPr>
        <w:jc w:val="both"/>
        <w:rPr>
          <w:rFonts w:ascii="Times New Roman" w:hAnsi="Times New Roman" w:cs="Times New Roman"/>
          <w:sz w:val="24"/>
          <w:szCs w:val="24"/>
        </w:rPr>
      </w:pPr>
    </w:p>
    <w:p w14:paraId="0BC0DE6F" w14:textId="7ED37988"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t>Вопрос 1.</w:t>
      </w:r>
      <w:r w:rsidRPr="00383EA2">
        <w:rPr>
          <w:rFonts w:ascii="Times New Roman" w:hAnsi="Times New Roman" w:cs="Times New Roman"/>
          <w:sz w:val="24"/>
          <w:szCs w:val="24"/>
        </w:rPr>
        <w:t xml:space="preserve"> </w:t>
      </w:r>
      <w:bookmarkStart w:id="88" w:name="_Hlk124189852"/>
    </w:p>
    <w:bookmarkEnd w:id="88"/>
    <w:p w14:paraId="01220D7D"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Хотелось бы узнать, когда планируется завершение работ на 1-ом участке?</w:t>
      </w:r>
    </w:p>
    <w:p w14:paraId="126C1AA0"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t>Ответ 1.</w:t>
      </w:r>
      <w:r w:rsidRPr="00383EA2">
        <w:rPr>
          <w:rFonts w:ascii="Times New Roman" w:hAnsi="Times New Roman" w:cs="Times New Roman"/>
          <w:sz w:val="24"/>
          <w:szCs w:val="24"/>
        </w:rPr>
        <w:t xml:space="preserve"> Игнатенко В.Г. (Подрядчик)</w:t>
      </w:r>
    </w:p>
    <w:p w14:paraId="58463807"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Планируемая дата завершения работ октябрь 2023 г.</w:t>
      </w:r>
    </w:p>
    <w:p w14:paraId="18E049F6" w14:textId="77777777" w:rsidR="00383EA2" w:rsidRPr="00383EA2" w:rsidRDefault="00383EA2" w:rsidP="00383EA2">
      <w:pPr>
        <w:jc w:val="both"/>
        <w:rPr>
          <w:rFonts w:ascii="Times New Roman" w:hAnsi="Times New Roman" w:cs="Times New Roman"/>
          <w:i/>
          <w:sz w:val="24"/>
          <w:szCs w:val="24"/>
        </w:rPr>
      </w:pPr>
    </w:p>
    <w:p w14:paraId="6F822341" w14:textId="0BD8F8F9"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t>Вопрос 2.</w:t>
      </w:r>
      <w:r w:rsidRPr="00383EA2">
        <w:rPr>
          <w:rFonts w:ascii="Times New Roman" w:hAnsi="Times New Roman" w:cs="Times New Roman"/>
          <w:sz w:val="24"/>
          <w:szCs w:val="24"/>
        </w:rPr>
        <w:t xml:space="preserve"> </w:t>
      </w:r>
    </w:p>
    <w:p w14:paraId="6E8F59FD"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Добрый день! Армейская 150/1. Когда начнутся работы на 3-ем участке?</w:t>
      </w:r>
    </w:p>
    <w:p w14:paraId="0C7C35FA"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t>Ответ 2.</w:t>
      </w:r>
      <w:r w:rsidRPr="00383EA2">
        <w:rPr>
          <w:rFonts w:ascii="Times New Roman" w:hAnsi="Times New Roman" w:cs="Times New Roman"/>
          <w:sz w:val="24"/>
          <w:szCs w:val="24"/>
        </w:rPr>
        <w:t xml:space="preserve"> Игнатенко В.Г. (Подрядчик)</w:t>
      </w:r>
    </w:p>
    <w:p w14:paraId="142F5D10"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На 3-ем участке работы уже ведутся.</w:t>
      </w:r>
    </w:p>
    <w:p w14:paraId="7811ECDA" w14:textId="77777777" w:rsidR="00383EA2" w:rsidRPr="00383EA2" w:rsidRDefault="00383EA2" w:rsidP="00383EA2">
      <w:pPr>
        <w:jc w:val="both"/>
        <w:rPr>
          <w:rFonts w:ascii="Times New Roman" w:hAnsi="Times New Roman" w:cs="Times New Roman"/>
          <w:sz w:val="24"/>
          <w:szCs w:val="24"/>
        </w:rPr>
      </w:pPr>
    </w:p>
    <w:p w14:paraId="62B85051" w14:textId="5B2B0EC5"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t>Вопрос 3.</w:t>
      </w:r>
      <w:r w:rsidRPr="00383EA2">
        <w:rPr>
          <w:rFonts w:ascii="Times New Roman" w:hAnsi="Times New Roman" w:cs="Times New Roman"/>
          <w:sz w:val="24"/>
          <w:szCs w:val="24"/>
        </w:rPr>
        <w:t xml:space="preserve"> </w:t>
      </w:r>
    </w:p>
    <w:p w14:paraId="53EE2DA2"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 xml:space="preserve">Начало и окончание строительных работ, т.е. сроки строительства 3-го участка? Как будут заезжать большегрузные автомашины на нашу территорию? Будет ли все восстановлено по окончании строительства? </w:t>
      </w:r>
    </w:p>
    <w:p w14:paraId="73598381"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t>Ответ 3.</w:t>
      </w:r>
      <w:r w:rsidRPr="00383EA2">
        <w:rPr>
          <w:rFonts w:ascii="Times New Roman" w:hAnsi="Times New Roman" w:cs="Times New Roman"/>
          <w:sz w:val="24"/>
          <w:szCs w:val="24"/>
        </w:rPr>
        <w:t xml:space="preserve">  Жумалиев К. (Консультант по экологии и социальным вопросам)</w:t>
      </w:r>
    </w:p>
    <w:p w14:paraId="4C16DC08"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 xml:space="preserve">Сроки строительных работ – март 2023-октябрь 2023 г. На время строительных работ будет обеспечен беспрепятственный доступ для проезда большегрузных машин, так как заезд на Ваше предприятие может осуществляться с двух сторон. После проведения строительных работ, вся территория будет восстановлена и приведена в первоначальное состояние. </w:t>
      </w:r>
    </w:p>
    <w:p w14:paraId="2403F59A" w14:textId="77777777" w:rsidR="00383EA2" w:rsidRPr="00383EA2" w:rsidRDefault="00383EA2" w:rsidP="00383EA2">
      <w:pPr>
        <w:jc w:val="both"/>
        <w:rPr>
          <w:rFonts w:ascii="Times New Roman" w:hAnsi="Times New Roman" w:cs="Times New Roman"/>
          <w:sz w:val="24"/>
          <w:szCs w:val="24"/>
        </w:rPr>
      </w:pPr>
    </w:p>
    <w:p w14:paraId="46F1CE7D" w14:textId="1DE28E49"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t>Вопрос 4.</w:t>
      </w:r>
      <w:r w:rsidRPr="00383EA2">
        <w:rPr>
          <w:rFonts w:ascii="Times New Roman" w:hAnsi="Times New Roman" w:cs="Times New Roman"/>
          <w:sz w:val="24"/>
          <w:szCs w:val="24"/>
        </w:rPr>
        <w:t xml:space="preserve"> </w:t>
      </w:r>
    </w:p>
    <w:p w14:paraId="458B7E6E"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 xml:space="preserve">Данные документы ПУОСС, которые отправлены для ознакомления в нашу группу </w:t>
      </w:r>
      <w:r w:rsidRPr="00383EA2">
        <w:rPr>
          <w:rFonts w:ascii="Times New Roman" w:hAnsi="Times New Roman" w:cs="Times New Roman"/>
          <w:sz w:val="24"/>
          <w:szCs w:val="24"/>
          <w:lang w:val="en-US"/>
        </w:rPr>
        <w:t>Whats</w:t>
      </w:r>
      <w:r w:rsidRPr="00383EA2">
        <w:rPr>
          <w:rFonts w:ascii="Times New Roman" w:hAnsi="Times New Roman" w:cs="Times New Roman"/>
          <w:sz w:val="24"/>
          <w:szCs w:val="24"/>
        </w:rPr>
        <w:t xml:space="preserve"> </w:t>
      </w:r>
      <w:r w:rsidRPr="00383EA2">
        <w:rPr>
          <w:rFonts w:ascii="Times New Roman" w:hAnsi="Times New Roman" w:cs="Times New Roman"/>
          <w:sz w:val="24"/>
          <w:szCs w:val="24"/>
          <w:lang w:val="en-US"/>
        </w:rPr>
        <w:t>App</w:t>
      </w:r>
      <w:r w:rsidRPr="00383EA2">
        <w:rPr>
          <w:rFonts w:ascii="Times New Roman" w:hAnsi="Times New Roman" w:cs="Times New Roman"/>
          <w:sz w:val="24"/>
          <w:szCs w:val="24"/>
        </w:rPr>
        <w:t>, финальные?</w:t>
      </w:r>
    </w:p>
    <w:p w14:paraId="137E26D1"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t>Ответ 4.</w:t>
      </w:r>
      <w:r w:rsidRPr="00383EA2">
        <w:rPr>
          <w:rFonts w:ascii="Times New Roman" w:hAnsi="Times New Roman" w:cs="Times New Roman"/>
          <w:sz w:val="24"/>
          <w:szCs w:val="24"/>
        </w:rPr>
        <w:t xml:space="preserve"> Жумалиев К. (Консультант по экологии и социальным вопросам)</w:t>
      </w:r>
    </w:p>
    <w:p w14:paraId="69A3E622"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 xml:space="preserve">Нет, это предварительные документы. Финальные документы будут размещены на сайте БТС и в </w:t>
      </w:r>
      <w:r w:rsidRPr="00383EA2">
        <w:rPr>
          <w:rFonts w:ascii="Times New Roman" w:hAnsi="Times New Roman" w:cs="Times New Roman"/>
          <w:sz w:val="24"/>
          <w:szCs w:val="24"/>
          <w:lang w:val="en-US"/>
        </w:rPr>
        <w:t>infoshop</w:t>
      </w:r>
      <w:r w:rsidRPr="00383EA2">
        <w:rPr>
          <w:rFonts w:ascii="Times New Roman" w:hAnsi="Times New Roman" w:cs="Times New Roman"/>
          <w:sz w:val="24"/>
          <w:szCs w:val="24"/>
        </w:rPr>
        <w:t xml:space="preserve"> Всемирного банка после проведения общественных консультаций.</w:t>
      </w:r>
    </w:p>
    <w:p w14:paraId="4FC087C2" w14:textId="77777777" w:rsidR="00383EA2" w:rsidRPr="00383EA2" w:rsidRDefault="00383EA2" w:rsidP="00383EA2">
      <w:pPr>
        <w:jc w:val="both"/>
        <w:rPr>
          <w:rFonts w:ascii="Times New Roman" w:hAnsi="Times New Roman" w:cs="Times New Roman"/>
          <w:sz w:val="24"/>
          <w:szCs w:val="24"/>
          <w:highlight w:val="yellow"/>
        </w:rPr>
      </w:pPr>
    </w:p>
    <w:p w14:paraId="2824FC6A" w14:textId="2139D73C"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t>Вопрос 5.</w:t>
      </w:r>
      <w:r w:rsidRPr="00383EA2">
        <w:rPr>
          <w:rFonts w:ascii="Times New Roman" w:hAnsi="Times New Roman" w:cs="Times New Roman"/>
          <w:sz w:val="24"/>
          <w:szCs w:val="24"/>
        </w:rPr>
        <w:t xml:space="preserve"> </w:t>
      </w:r>
    </w:p>
    <w:p w14:paraId="2DF4274E"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Во время раскопок повредили высоковольтный кабель. Кто за это ответственность несёт?</w:t>
      </w:r>
    </w:p>
    <w:p w14:paraId="0A94A90A"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lastRenderedPageBreak/>
        <w:t>Ответ 5.</w:t>
      </w:r>
      <w:r w:rsidRPr="00383EA2">
        <w:rPr>
          <w:rFonts w:ascii="Times New Roman" w:hAnsi="Times New Roman" w:cs="Times New Roman"/>
          <w:sz w:val="24"/>
          <w:szCs w:val="24"/>
        </w:rPr>
        <w:t xml:space="preserve"> Игнатенко В.Г. (Подрядчик)</w:t>
      </w:r>
    </w:p>
    <w:p w14:paraId="0425A5F9"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Высоковольтный кабель восстановлен.</w:t>
      </w:r>
    </w:p>
    <w:p w14:paraId="335D03EB" w14:textId="77777777" w:rsidR="00383EA2" w:rsidRPr="00383EA2" w:rsidRDefault="00383EA2" w:rsidP="00383EA2">
      <w:pPr>
        <w:jc w:val="both"/>
        <w:rPr>
          <w:rFonts w:ascii="Times New Roman" w:hAnsi="Times New Roman" w:cs="Times New Roman"/>
          <w:sz w:val="24"/>
          <w:szCs w:val="24"/>
        </w:rPr>
      </w:pPr>
    </w:p>
    <w:p w14:paraId="126C2CA2" w14:textId="6F89CB39"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t>Вопрос 6.</w:t>
      </w:r>
      <w:r w:rsidRPr="00383EA2">
        <w:rPr>
          <w:rFonts w:ascii="Times New Roman" w:hAnsi="Times New Roman" w:cs="Times New Roman"/>
          <w:sz w:val="24"/>
          <w:szCs w:val="24"/>
        </w:rPr>
        <w:t xml:space="preserve"> </w:t>
      </w:r>
    </w:p>
    <w:p w14:paraId="5AF909A8"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Кто будет следит за качеством проводимых работ?</w:t>
      </w:r>
    </w:p>
    <w:p w14:paraId="1EF464D3"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t>Ответ 6.</w:t>
      </w:r>
      <w:r w:rsidRPr="00383EA2">
        <w:rPr>
          <w:rFonts w:ascii="Times New Roman" w:hAnsi="Times New Roman" w:cs="Times New Roman"/>
          <w:sz w:val="24"/>
          <w:szCs w:val="24"/>
        </w:rPr>
        <w:t xml:space="preserve">  Рыбалкин П.В.</w:t>
      </w:r>
    </w:p>
    <w:p w14:paraId="20CCB09F"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Для того, чтобы работы были выполнены качественно, отобрана компания по техническому надзору. Так же, ПСД компания будет проводить авторский надзор. ОКС БТС тоже будет проводить регулярный мониторинг.</w:t>
      </w:r>
    </w:p>
    <w:p w14:paraId="67A07F8D" w14:textId="77777777" w:rsidR="00383EA2" w:rsidRPr="00383EA2" w:rsidRDefault="00383EA2" w:rsidP="00383EA2">
      <w:pPr>
        <w:jc w:val="both"/>
        <w:rPr>
          <w:rFonts w:ascii="Times New Roman" w:hAnsi="Times New Roman" w:cs="Times New Roman"/>
          <w:i/>
          <w:sz w:val="24"/>
          <w:szCs w:val="24"/>
        </w:rPr>
      </w:pPr>
    </w:p>
    <w:p w14:paraId="134A427B" w14:textId="6413297B"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t>Вопрос 7.</w:t>
      </w:r>
      <w:r w:rsidRPr="00383EA2">
        <w:rPr>
          <w:rFonts w:ascii="Times New Roman" w:hAnsi="Times New Roman" w:cs="Times New Roman"/>
          <w:sz w:val="24"/>
          <w:szCs w:val="24"/>
        </w:rPr>
        <w:t xml:space="preserve"> </w:t>
      </w:r>
    </w:p>
    <w:p w14:paraId="22E51EA2"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Когда планируете начать работу на 4-ом участке?</w:t>
      </w:r>
    </w:p>
    <w:p w14:paraId="4AD4FE4C"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t>Ответ 7.</w:t>
      </w:r>
      <w:r w:rsidRPr="00383EA2">
        <w:rPr>
          <w:rFonts w:ascii="Times New Roman" w:hAnsi="Times New Roman" w:cs="Times New Roman"/>
          <w:sz w:val="24"/>
          <w:szCs w:val="24"/>
        </w:rPr>
        <w:t xml:space="preserve">  Игнатенко В.Г. (Подрядчик)</w:t>
      </w:r>
    </w:p>
    <w:p w14:paraId="682C9474"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Планируемая дата начала работ – март 2024 г.</w:t>
      </w:r>
    </w:p>
    <w:p w14:paraId="11482718" w14:textId="77777777" w:rsidR="00383EA2" w:rsidRPr="00383EA2" w:rsidRDefault="00383EA2" w:rsidP="00383EA2">
      <w:pPr>
        <w:jc w:val="both"/>
        <w:rPr>
          <w:rFonts w:ascii="Times New Roman" w:hAnsi="Times New Roman" w:cs="Times New Roman"/>
          <w:sz w:val="24"/>
          <w:szCs w:val="24"/>
        </w:rPr>
      </w:pPr>
    </w:p>
    <w:p w14:paraId="18108E5A" w14:textId="7B9AE8BB"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t>Вопрос 8.</w:t>
      </w:r>
      <w:r w:rsidRPr="00383EA2">
        <w:rPr>
          <w:rFonts w:ascii="Times New Roman" w:hAnsi="Times New Roman" w:cs="Times New Roman"/>
          <w:sz w:val="24"/>
          <w:szCs w:val="24"/>
        </w:rPr>
        <w:t xml:space="preserve"> </w:t>
      </w:r>
    </w:p>
    <w:p w14:paraId="4E31C2E0"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В случае возникших вопросов или разногласий по ведущимся работам, будет ли назначен представитель кому можно будет сообщить, связаться в режиме реального времени? Например, высыпали кучу щебня на пути, или не пропускают из-за ведущихся работ или спец техники?</w:t>
      </w:r>
    </w:p>
    <w:p w14:paraId="660DDD58"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i/>
          <w:sz w:val="24"/>
          <w:szCs w:val="24"/>
        </w:rPr>
        <w:t>Ответ 8.</w:t>
      </w:r>
      <w:r w:rsidRPr="00383EA2">
        <w:rPr>
          <w:rFonts w:ascii="Times New Roman" w:hAnsi="Times New Roman" w:cs="Times New Roman"/>
          <w:sz w:val="24"/>
          <w:szCs w:val="24"/>
        </w:rPr>
        <w:t xml:space="preserve">  Жумалиев К. (Консультант по экологии и социальным вопросам)</w:t>
      </w:r>
    </w:p>
    <w:p w14:paraId="3CF16E3B"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 xml:space="preserve">В рамках проекта разработан и функционирует МРЖ. Данный документ размещен на сайте БТС. На участках строительства размещены информационные щиты, где указаны контакты. Кроме того, в данной группе </w:t>
      </w:r>
      <w:r w:rsidRPr="00383EA2">
        <w:rPr>
          <w:rFonts w:ascii="Times New Roman" w:hAnsi="Times New Roman" w:cs="Times New Roman"/>
          <w:sz w:val="24"/>
          <w:szCs w:val="24"/>
          <w:lang w:val="en-US"/>
        </w:rPr>
        <w:t>Whats</w:t>
      </w:r>
      <w:r w:rsidRPr="00383EA2">
        <w:rPr>
          <w:rFonts w:ascii="Times New Roman" w:hAnsi="Times New Roman" w:cs="Times New Roman"/>
          <w:sz w:val="24"/>
          <w:szCs w:val="24"/>
        </w:rPr>
        <w:t xml:space="preserve"> </w:t>
      </w:r>
      <w:r w:rsidRPr="00383EA2">
        <w:rPr>
          <w:rFonts w:ascii="Times New Roman" w:hAnsi="Times New Roman" w:cs="Times New Roman"/>
          <w:sz w:val="24"/>
          <w:szCs w:val="24"/>
          <w:lang w:val="en-US"/>
        </w:rPr>
        <w:t>App</w:t>
      </w:r>
      <w:r w:rsidRPr="00383EA2">
        <w:rPr>
          <w:rFonts w:ascii="Times New Roman" w:hAnsi="Times New Roman" w:cs="Times New Roman"/>
          <w:sz w:val="24"/>
          <w:szCs w:val="24"/>
        </w:rPr>
        <w:t xml:space="preserve"> размещен документ МРЖ.</w:t>
      </w:r>
    </w:p>
    <w:p w14:paraId="151EB18A"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 xml:space="preserve">Граждане/бенефициары/стороны, затронутые </w:t>
      </w:r>
      <w:proofErr w:type="gramStart"/>
      <w:r w:rsidRPr="00383EA2">
        <w:rPr>
          <w:rFonts w:ascii="Times New Roman" w:eastAsia="Times New Roman" w:hAnsi="Times New Roman" w:cs="Times New Roman"/>
          <w:sz w:val="24"/>
          <w:szCs w:val="24"/>
        </w:rPr>
        <w:t>проектом</w:t>
      </w:r>
      <w:proofErr w:type="gramEnd"/>
      <w:r w:rsidRPr="00383EA2">
        <w:rPr>
          <w:rFonts w:ascii="Times New Roman" w:eastAsia="Times New Roman" w:hAnsi="Times New Roman" w:cs="Times New Roman"/>
          <w:sz w:val="24"/>
          <w:szCs w:val="24"/>
        </w:rPr>
        <w:t xml:space="preserve"> могут подавать жалобы и обращения на деятельность, финансируемую проектом, по следующим каналам: </w:t>
      </w:r>
    </w:p>
    <w:p w14:paraId="558DC862"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p>
    <w:p w14:paraId="3B4D3BDB"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 xml:space="preserve">1) Обращения граждан могут быть переданы во время приемов граждан руководством «БТС» согласно графику приема. </w:t>
      </w:r>
    </w:p>
    <w:p w14:paraId="1CFE1BC0"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2) Устные или письменные жалобы на персонал проекта (непосредственно или через встречи по проекту). Если заинтересованные стороны проекта дают устную обратную связь/жалобу, сотрудники проекта подают жалобу от их имени и будут обрабатываться по тем же каналам.</w:t>
      </w:r>
    </w:p>
    <w:p w14:paraId="5B7B4A66"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 xml:space="preserve">3) Почтовые ящики, находящиеся в «Бишкектеплосеть» по адресу: г. Бишкек, ул. Жукеева-Пудовкина, 2/1 </w:t>
      </w:r>
    </w:p>
    <w:p w14:paraId="23E206FE"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 xml:space="preserve">4) Письма направлять по адресу: г. Бишкек, ул. Жукеева-Пудовкина, 2/1 ОРП/ВБ </w:t>
      </w:r>
    </w:p>
    <w:p w14:paraId="3133133E"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lastRenderedPageBreak/>
        <w:t xml:space="preserve">5) Электронная почта: </w:t>
      </w:r>
      <w:hyperlink r:id="rId21" w:history="1">
        <w:r w:rsidRPr="00383EA2">
          <w:rPr>
            <w:rFonts w:ascii="Times New Roman" w:eastAsia="Times New Roman" w:hAnsi="Times New Roman" w:cs="Times New Roman"/>
            <w:color w:val="0000FF"/>
            <w:sz w:val="24"/>
            <w:szCs w:val="24"/>
            <w:u w:val="single"/>
          </w:rPr>
          <w:t>piu@teploseti.kg</w:t>
        </w:r>
      </w:hyperlink>
      <w:r w:rsidRPr="00383EA2">
        <w:rPr>
          <w:rFonts w:ascii="Times New Roman" w:eastAsia="Times New Roman" w:hAnsi="Times New Roman" w:cs="Times New Roman"/>
          <w:sz w:val="24"/>
          <w:szCs w:val="24"/>
        </w:rPr>
        <w:t xml:space="preserve"> </w:t>
      </w:r>
    </w:p>
    <w:p w14:paraId="0F760A9E"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6) Телефоны: (0312) 61-11-69, (0557) 61-11-66, (0777) 61-11-66, (0701) 61-11-66</w:t>
      </w:r>
    </w:p>
    <w:p w14:paraId="3E8201C0" w14:textId="77777777" w:rsidR="00383EA2" w:rsidRPr="00383EA2" w:rsidRDefault="00383EA2" w:rsidP="00383EA2">
      <w:pPr>
        <w:spacing w:after="0" w:line="240" w:lineRule="auto"/>
        <w:jc w:val="both"/>
        <w:rPr>
          <w:rFonts w:ascii="Times New Roman" w:eastAsia="Times New Roman" w:hAnsi="Times New Roman" w:cs="Times New Roman"/>
          <w:sz w:val="24"/>
          <w:szCs w:val="24"/>
        </w:rPr>
      </w:pPr>
      <w:r w:rsidRPr="00383EA2">
        <w:rPr>
          <w:rFonts w:ascii="Times New Roman" w:eastAsia="Times New Roman" w:hAnsi="Times New Roman" w:cs="Times New Roman"/>
          <w:sz w:val="24"/>
          <w:szCs w:val="24"/>
        </w:rPr>
        <w:t xml:space="preserve">7) Веб-сайт ОРП «БТС»: </w:t>
      </w:r>
      <w:hyperlink r:id="rId22" w:history="1">
        <w:r w:rsidRPr="00383EA2">
          <w:rPr>
            <w:rFonts w:ascii="Times New Roman" w:eastAsia="Times New Roman" w:hAnsi="Times New Roman" w:cs="Times New Roman"/>
            <w:color w:val="0000FF"/>
            <w:sz w:val="24"/>
            <w:szCs w:val="24"/>
            <w:u w:val="single"/>
          </w:rPr>
          <w:t>www.teploseti.kg</w:t>
        </w:r>
      </w:hyperlink>
      <w:r w:rsidRPr="00383EA2">
        <w:rPr>
          <w:rFonts w:ascii="Times New Roman" w:eastAsia="Times New Roman" w:hAnsi="Times New Roman" w:cs="Times New Roman"/>
          <w:sz w:val="24"/>
          <w:szCs w:val="24"/>
        </w:rPr>
        <w:t xml:space="preserve">  </w:t>
      </w:r>
    </w:p>
    <w:p w14:paraId="1C89FEFD" w14:textId="77777777" w:rsidR="00383EA2" w:rsidRPr="00383EA2" w:rsidRDefault="00383EA2" w:rsidP="00383EA2">
      <w:pPr>
        <w:jc w:val="both"/>
        <w:rPr>
          <w:rFonts w:ascii="Times New Roman" w:hAnsi="Times New Roman" w:cs="Times New Roman"/>
          <w:sz w:val="24"/>
          <w:szCs w:val="24"/>
        </w:rPr>
      </w:pPr>
    </w:p>
    <w:p w14:paraId="7507FA63" w14:textId="77777777" w:rsidR="00383EA2" w:rsidRPr="00383EA2" w:rsidRDefault="00383EA2" w:rsidP="00383EA2">
      <w:pPr>
        <w:spacing w:line="240" w:lineRule="auto"/>
        <w:jc w:val="both"/>
        <w:rPr>
          <w:rFonts w:ascii="Times New Roman" w:hAnsi="Times New Roman" w:cs="Times New Roman"/>
          <w:sz w:val="24"/>
          <w:szCs w:val="24"/>
        </w:rPr>
      </w:pPr>
      <w:r w:rsidRPr="00383EA2">
        <w:rPr>
          <w:rFonts w:ascii="Times New Roman" w:hAnsi="Times New Roman" w:cs="Times New Roman"/>
          <w:sz w:val="24"/>
          <w:szCs w:val="24"/>
        </w:rPr>
        <w:t>Секретарь собрания:</w:t>
      </w:r>
    </w:p>
    <w:p w14:paraId="4E1D96EF" w14:textId="77777777" w:rsidR="00383EA2" w:rsidRPr="00383EA2" w:rsidRDefault="00383EA2" w:rsidP="00383EA2">
      <w:pPr>
        <w:spacing w:line="240" w:lineRule="auto"/>
        <w:jc w:val="both"/>
        <w:rPr>
          <w:rFonts w:ascii="Times New Roman" w:hAnsi="Times New Roman" w:cs="Times New Roman"/>
          <w:sz w:val="24"/>
          <w:szCs w:val="24"/>
        </w:rPr>
      </w:pPr>
      <w:r w:rsidRPr="00383EA2">
        <w:rPr>
          <w:rFonts w:ascii="Times New Roman" w:hAnsi="Times New Roman" w:cs="Times New Roman"/>
          <w:sz w:val="24"/>
          <w:szCs w:val="24"/>
        </w:rPr>
        <w:t>Жумалиев К.Б.</w:t>
      </w:r>
    </w:p>
    <w:p w14:paraId="6034291C" w14:textId="77777777" w:rsidR="00383EA2" w:rsidRPr="00383EA2" w:rsidRDefault="00383EA2" w:rsidP="00383EA2">
      <w:pPr>
        <w:spacing w:line="240" w:lineRule="auto"/>
        <w:jc w:val="both"/>
        <w:rPr>
          <w:rFonts w:ascii="Times New Roman" w:hAnsi="Times New Roman" w:cs="Times New Roman"/>
          <w:sz w:val="24"/>
          <w:szCs w:val="24"/>
        </w:rPr>
      </w:pPr>
      <w:r w:rsidRPr="00383EA2">
        <w:rPr>
          <w:rFonts w:ascii="Times New Roman" w:hAnsi="Times New Roman" w:cs="Times New Roman"/>
          <w:sz w:val="24"/>
          <w:szCs w:val="24"/>
        </w:rPr>
        <w:t>Консультант по экологии и социальным вопросам</w:t>
      </w:r>
    </w:p>
    <w:p w14:paraId="4C1A12A7" w14:textId="77777777" w:rsidR="00383EA2" w:rsidRPr="00383EA2" w:rsidRDefault="00383EA2" w:rsidP="00383EA2">
      <w:pPr>
        <w:jc w:val="both"/>
        <w:rPr>
          <w:rFonts w:ascii="Times New Roman" w:hAnsi="Times New Roman" w:cs="Times New Roman"/>
          <w:sz w:val="24"/>
          <w:szCs w:val="24"/>
        </w:rPr>
      </w:pPr>
      <w:r w:rsidRPr="00383EA2">
        <w:rPr>
          <w:rFonts w:ascii="Times New Roman" w:hAnsi="Times New Roman" w:cs="Times New Roman"/>
          <w:sz w:val="24"/>
          <w:szCs w:val="24"/>
        </w:rPr>
        <w:t xml:space="preserve">Подпись:  </w:t>
      </w:r>
      <w:r w:rsidRPr="00383EA2">
        <w:rPr>
          <w:rFonts w:ascii="Times New Roman" w:hAnsi="Times New Roman" w:cs="Times New Roman"/>
          <w:noProof/>
          <w:sz w:val="24"/>
          <w:szCs w:val="24"/>
          <w:lang w:eastAsia="ru-RU"/>
        </w:rPr>
        <w:drawing>
          <wp:inline distT="0" distB="0" distL="0" distR="0" wp14:anchorId="06DEB824" wp14:editId="294AF3B4">
            <wp:extent cx="790575" cy="288925"/>
            <wp:effectExtent l="0" t="0" r="9525" b="0"/>
            <wp:docPr id="32" name="Рисунок 32" descr="C:\Users\PIU\Desktop\IMG20221118094629.jpg"/>
            <wp:cNvGraphicFramePr/>
            <a:graphic xmlns:a="http://schemas.openxmlformats.org/drawingml/2006/main">
              <a:graphicData uri="http://schemas.openxmlformats.org/drawingml/2006/picture">
                <pic:pic xmlns:pic="http://schemas.openxmlformats.org/drawingml/2006/picture">
                  <pic:nvPicPr>
                    <pic:cNvPr id="1" name="Рисунок 1" descr="C:\Users\PIU\Desktop\IMG20221118094629.jpg"/>
                    <pic:cNvPicPr/>
                  </pic:nvPicPr>
                  <pic:blipFill rotWithShape="1">
                    <a:blip r:embed="rId23" cstate="print">
                      <a:extLst>
                        <a:ext uri="{28A0092B-C50C-407E-A947-70E740481C1C}">
                          <a14:useLocalDpi xmlns:a14="http://schemas.microsoft.com/office/drawing/2010/main" val="0"/>
                        </a:ext>
                      </a:extLst>
                    </a:blip>
                    <a:srcRect l="28185" t="40694" r="28258" b="49421"/>
                    <a:stretch/>
                  </pic:blipFill>
                  <pic:spPr bwMode="auto">
                    <a:xfrm>
                      <a:off x="0" y="0"/>
                      <a:ext cx="790575" cy="288925"/>
                    </a:xfrm>
                    <a:prstGeom prst="rect">
                      <a:avLst/>
                    </a:prstGeom>
                    <a:noFill/>
                    <a:ln>
                      <a:noFill/>
                    </a:ln>
                    <a:extLst>
                      <a:ext uri="{53640926-AAD7-44D8-BBD7-CCE9431645EC}">
                        <a14:shadowObscured xmlns:a14="http://schemas.microsoft.com/office/drawing/2010/main"/>
                      </a:ext>
                    </a:extLst>
                  </pic:spPr>
                </pic:pic>
              </a:graphicData>
            </a:graphic>
          </wp:inline>
        </w:drawing>
      </w:r>
    </w:p>
    <w:p w14:paraId="1F4A77B2" w14:textId="77777777" w:rsidR="00383EA2" w:rsidRPr="00383EA2" w:rsidRDefault="00383EA2" w:rsidP="00383EA2">
      <w:pPr>
        <w:jc w:val="both"/>
        <w:rPr>
          <w:rFonts w:ascii="Times New Roman" w:hAnsi="Times New Roman" w:cs="Times New Roman"/>
          <w:sz w:val="24"/>
          <w:szCs w:val="24"/>
          <w:highlight w:val="yellow"/>
        </w:rPr>
      </w:pPr>
      <w:r w:rsidRPr="00383EA2">
        <w:rPr>
          <w:rFonts w:ascii="Times New Roman" w:hAnsi="Times New Roman" w:cs="Times New Roman"/>
          <w:sz w:val="24"/>
          <w:szCs w:val="24"/>
        </w:rPr>
        <w:t>Дата: 26.04.2023 г.</w:t>
      </w:r>
    </w:p>
    <w:p w14:paraId="69C62DCE" w14:textId="11FBEA1A" w:rsidR="00F12E9E" w:rsidRDefault="00F12E9E" w:rsidP="00F12E9E">
      <w:pPr>
        <w:jc w:val="center"/>
        <w:rPr>
          <w:rFonts w:ascii="Times New Roman" w:eastAsia="Times New Roman" w:hAnsi="Times New Roman" w:cs="Times New Roman"/>
          <w:b/>
          <w:i/>
          <w:sz w:val="24"/>
          <w:szCs w:val="24"/>
        </w:rPr>
      </w:pPr>
    </w:p>
    <w:p w14:paraId="0850B467" w14:textId="24A57EAE" w:rsidR="00F12E9E" w:rsidRDefault="00F12E9E" w:rsidP="00F12E9E">
      <w:pPr>
        <w:jc w:val="center"/>
        <w:rPr>
          <w:rFonts w:ascii="Times New Roman" w:eastAsia="Times New Roman" w:hAnsi="Times New Roman" w:cs="Times New Roman"/>
          <w:b/>
          <w:i/>
          <w:sz w:val="24"/>
          <w:szCs w:val="24"/>
        </w:rPr>
      </w:pPr>
    </w:p>
    <w:p w14:paraId="1BBB4A8B" w14:textId="661691D8" w:rsidR="00F12E9E" w:rsidRDefault="00F12E9E" w:rsidP="00F12E9E">
      <w:pPr>
        <w:jc w:val="center"/>
        <w:rPr>
          <w:rFonts w:ascii="Times New Roman" w:eastAsia="Times New Roman" w:hAnsi="Times New Roman" w:cs="Times New Roman"/>
          <w:b/>
          <w:i/>
          <w:sz w:val="24"/>
          <w:szCs w:val="24"/>
        </w:rPr>
      </w:pPr>
    </w:p>
    <w:p w14:paraId="0AE6011C" w14:textId="34C54964" w:rsidR="00383EA2" w:rsidRDefault="00383EA2" w:rsidP="00F12E9E">
      <w:pPr>
        <w:jc w:val="center"/>
        <w:rPr>
          <w:rFonts w:ascii="Times New Roman" w:eastAsia="Times New Roman" w:hAnsi="Times New Roman" w:cs="Times New Roman"/>
          <w:b/>
          <w:i/>
          <w:sz w:val="24"/>
          <w:szCs w:val="24"/>
        </w:rPr>
      </w:pPr>
    </w:p>
    <w:p w14:paraId="0F9D6057" w14:textId="2385A95F" w:rsidR="00383EA2" w:rsidRDefault="00383EA2" w:rsidP="00F12E9E">
      <w:pPr>
        <w:jc w:val="center"/>
        <w:rPr>
          <w:rFonts w:ascii="Times New Roman" w:eastAsia="Times New Roman" w:hAnsi="Times New Roman" w:cs="Times New Roman"/>
          <w:b/>
          <w:i/>
          <w:sz w:val="24"/>
          <w:szCs w:val="24"/>
        </w:rPr>
      </w:pPr>
    </w:p>
    <w:p w14:paraId="59BF6B17" w14:textId="1F7C396F" w:rsidR="00383EA2" w:rsidRDefault="00383EA2" w:rsidP="00F12E9E">
      <w:pPr>
        <w:jc w:val="center"/>
        <w:rPr>
          <w:rFonts w:ascii="Times New Roman" w:eastAsia="Times New Roman" w:hAnsi="Times New Roman" w:cs="Times New Roman"/>
          <w:b/>
          <w:i/>
          <w:sz w:val="24"/>
          <w:szCs w:val="24"/>
        </w:rPr>
      </w:pPr>
    </w:p>
    <w:p w14:paraId="7BB41643" w14:textId="46C6F85C" w:rsidR="00383EA2" w:rsidRDefault="00383EA2" w:rsidP="00F12E9E">
      <w:pPr>
        <w:jc w:val="center"/>
        <w:rPr>
          <w:rFonts w:ascii="Times New Roman" w:eastAsia="Times New Roman" w:hAnsi="Times New Roman" w:cs="Times New Roman"/>
          <w:b/>
          <w:i/>
          <w:sz w:val="24"/>
          <w:szCs w:val="24"/>
        </w:rPr>
      </w:pPr>
    </w:p>
    <w:p w14:paraId="5A32AA2D" w14:textId="64B7687F" w:rsidR="00383EA2" w:rsidRDefault="00383EA2" w:rsidP="00F12E9E">
      <w:pPr>
        <w:jc w:val="center"/>
        <w:rPr>
          <w:rFonts w:ascii="Times New Roman" w:eastAsia="Times New Roman" w:hAnsi="Times New Roman" w:cs="Times New Roman"/>
          <w:b/>
          <w:i/>
          <w:sz w:val="24"/>
          <w:szCs w:val="24"/>
        </w:rPr>
      </w:pPr>
    </w:p>
    <w:p w14:paraId="6B30BC68" w14:textId="47B8CDAE" w:rsidR="00383EA2" w:rsidRDefault="00383EA2" w:rsidP="00F12E9E">
      <w:pPr>
        <w:jc w:val="center"/>
        <w:rPr>
          <w:rFonts w:ascii="Times New Roman" w:eastAsia="Times New Roman" w:hAnsi="Times New Roman" w:cs="Times New Roman"/>
          <w:b/>
          <w:i/>
          <w:sz w:val="24"/>
          <w:szCs w:val="24"/>
        </w:rPr>
      </w:pPr>
    </w:p>
    <w:p w14:paraId="17B75545" w14:textId="6F4EEF5C" w:rsidR="00383EA2" w:rsidRDefault="00383EA2" w:rsidP="00F12E9E">
      <w:pPr>
        <w:jc w:val="center"/>
        <w:rPr>
          <w:rFonts w:ascii="Times New Roman" w:eastAsia="Times New Roman" w:hAnsi="Times New Roman" w:cs="Times New Roman"/>
          <w:b/>
          <w:i/>
          <w:sz w:val="24"/>
          <w:szCs w:val="24"/>
        </w:rPr>
      </w:pPr>
    </w:p>
    <w:p w14:paraId="42419E93" w14:textId="6A6D3482" w:rsidR="00383EA2" w:rsidRDefault="00383EA2" w:rsidP="00F12E9E">
      <w:pPr>
        <w:jc w:val="center"/>
        <w:rPr>
          <w:rFonts w:ascii="Times New Roman" w:eastAsia="Times New Roman" w:hAnsi="Times New Roman" w:cs="Times New Roman"/>
          <w:b/>
          <w:i/>
          <w:sz w:val="24"/>
          <w:szCs w:val="24"/>
        </w:rPr>
      </w:pPr>
    </w:p>
    <w:p w14:paraId="7A844786" w14:textId="3FB8D9E3" w:rsidR="00383EA2" w:rsidRDefault="00383EA2" w:rsidP="00F12E9E">
      <w:pPr>
        <w:jc w:val="center"/>
        <w:rPr>
          <w:rFonts w:ascii="Times New Roman" w:eastAsia="Times New Roman" w:hAnsi="Times New Roman" w:cs="Times New Roman"/>
          <w:b/>
          <w:i/>
          <w:sz w:val="24"/>
          <w:szCs w:val="24"/>
        </w:rPr>
      </w:pPr>
    </w:p>
    <w:p w14:paraId="318BBD32" w14:textId="58E5F7F0" w:rsidR="00383EA2" w:rsidRDefault="00383EA2" w:rsidP="00F12E9E">
      <w:pPr>
        <w:jc w:val="center"/>
        <w:rPr>
          <w:rFonts w:ascii="Times New Roman" w:eastAsia="Times New Roman" w:hAnsi="Times New Roman" w:cs="Times New Roman"/>
          <w:b/>
          <w:i/>
          <w:sz w:val="24"/>
          <w:szCs w:val="24"/>
        </w:rPr>
      </w:pPr>
    </w:p>
    <w:p w14:paraId="096584B0" w14:textId="16A006E4" w:rsidR="00383EA2" w:rsidRDefault="00383EA2" w:rsidP="00F12E9E">
      <w:pPr>
        <w:jc w:val="center"/>
        <w:rPr>
          <w:rFonts w:ascii="Times New Roman" w:eastAsia="Times New Roman" w:hAnsi="Times New Roman" w:cs="Times New Roman"/>
          <w:b/>
          <w:i/>
          <w:sz w:val="24"/>
          <w:szCs w:val="24"/>
        </w:rPr>
      </w:pPr>
    </w:p>
    <w:p w14:paraId="14352017" w14:textId="551CBBDD" w:rsidR="00383EA2" w:rsidRDefault="00383EA2" w:rsidP="00F12E9E">
      <w:pPr>
        <w:jc w:val="center"/>
        <w:rPr>
          <w:rFonts w:ascii="Times New Roman" w:eastAsia="Times New Roman" w:hAnsi="Times New Roman" w:cs="Times New Roman"/>
          <w:b/>
          <w:i/>
          <w:sz w:val="24"/>
          <w:szCs w:val="24"/>
        </w:rPr>
      </w:pPr>
    </w:p>
    <w:p w14:paraId="4A5FFF40" w14:textId="5FD01EA7" w:rsidR="00383EA2" w:rsidRDefault="00383EA2" w:rsidP="00F12E9E">
      <w:pPr>
        <w:jc w:val="center"/>
        <w:rPr>
          <w:rFonts w:ascii="Times New Roman" w:eastAsia="Times New Roman" w:hAnsi="Times New Roman" w:cs="Times New Roman"/>
          <w:b/>
          <w:i/>
          <w:sz w:val="24"/>
          <w:szCs w:val="24"/>
        </w:rPr>
      </w:pPr>
    </w:p>
    <w:p w14:paraId="00C60636" w14:textId="4BA416DB" w:rsidR="00383EA2" w:rsidRDefault="00383EA2" w:rsidP="007E5CF7">
      <w:pPr>
        <w:rPr>
          <w:rFonts w:ascii="Times New Roman" w:hAnsi="Times New Roman" w:cs="Times New Roman"/>
          <w:b/>
          <w:sz w:val="24"/>
          <w:szCs w:val="24"/>
        </w:rPr>
      </w:pPr>
    </w:p>
    <w:p w14:paraId="0390FD40" w14:textId="710DA8B8" w:rsidR="00383EA2" w:rsidRDefault="00383EA2" w:rsidP="00383EA2">
      <w:pPr>
        <w:jc w:val="center"/>
        <w:rPr>
          <w:rFonts w:ascii="Times New Roman" w:hAnsi="Times New Roman" w:cs="Times New Roman"/>
          <w:b/>
          <w:sz w:val="24"/>
          <w:szCs w:val="24"/>
        </w:rPr>
      </w:pPr>
    </w:p>
    <w:p w14:paraId="1FCBEE4D" w14:textId="340EA0E4" w:rsidR="00383EA2" w:rsidRDefault="00383EA2" w:rsidP="00383EA2">
      <w:pPr>
        <w:jc w:val="center"/>
        <w:rPr>
          <w:rFonts w:ascii="Times New Roman" w:hAnsi="Times New Roman" w:cs="Times New Roman"/>
          <w:b/>
          <w:sz w:val="24"/>
          <w:szCs w:val="24"/>
        </w:rPr>
      </w:pPr>
    </w:p>
    <w:p w14:paraId="25EDE07A" w14:textId="77777777" w:rsidR="00F12E9E" w:rsidRDefault="00F12E9E" w:rsidP="00383EA2">
      <w:pPr>
        <w:rPr>
          <w:rFonts w:ascii="Times New Roman" w:eastAsia="Times New Roman" w:hAnsi="Times New Roman" w:cs="Times New Roman"/>
          <w:b/>
          <w:i/>
          <w:sz w:val="24"/>
          <w:szCs w:val="24"/>
        </w:rPr>
      </w:pPr>
    </w:p>
    <w:p w14:paraId="185C33D4" w14:textId="7B32D8BB" w:rsidR="00511CD4" w:rsidRDefault="00640EAE" w:rsidP="00383EA2">
      <w:pPr>
        <w:pStyle w:val="1"/>
      </w:pPr>
      <w:bookmarkStart w:id="89" w:name="_Toc132325963"/>
      <w:r w:rsidRPr="00511CD4">
        <w:rPr>
          <w:i/>
        </w:rPr>
        <w:lastRenderedPageBreak/>
        <w:t xml:space="preserve">Приложение </w:t>
      </w:r>
      <w:r w:rsidR="00F12E9E">
        <w:rPr>
          <w:i/>
        </w:rPr>
        <w:t>5</w:t>
      </w:r>
      <w:r w:rsidR="00511CD4">
        <w:rPr>
          <w:i/>
        </w:rPr>
        <w:t xml:space="preserve">. </w:t>
      </w:r>
      <w:bookmarkStart w:id="90" w:name="_Hlk132386202"/>
      <w:r w:rsidR="00511CD4" w:rsidRPr="00511CD4">
        <w:t>Заключение Государственной экологической экспертизы</w:t>
      </w:r>
      <w:bookmarkEnd w:id="89"/>
      <w:bookmarkEnd w:id="90"/>
    </w:p>
    <w:p w14:paraId="089959C1" w14:textId="77777777" w:rsidR="00F12E9E" w:rsidRDefault="00F12E9E" w:rsidP="00511CD4">
      <w:pPr>
        <w:rPr>
          <w:rFonts w:ascii="Times New Roman" w:eastAsia="Times New Roman" w:hAnsi="Times New Roman" w:cs="Times New Roman"/>
          <w:b/>
          <w:sz w:val="24"/>
          <w:szCs w:val="24"/>
        </w:rPr>
      </w:pPr>
    </w:p>
    <w:p w14:paraId="0F69E276" w14:textId="31C95D39" w:rsidR="00511CD4" w:rsidRDefault="00511CD4" w:rsidP="00F12E9E">
      <w:pPr>
        <w:jc w:val="center"/>
        <w:rPr>
          <w:rFonts w:ascii="Times New Roman" w:eastAsia="Times New Roman" w:hAnsi="Times New Roman" w:cs="Times New Roman"/>
          <w:sz w:val="24"/>
          <w:szCs w:val="24"/>
        </w:rPr>
      </w:pPr>
      <w:r w:rsidRPr="00640EAE">
        <w:rPr>
          <w:rFonts w:ascii="Times New Roman" w:eastAsia="Times New Roman" w:hAnsi="Times New Roman" w:cs="Times New Roman"/>
          <w:b/>
          <w:noProof/>
          <w:sz w:val="24"/>
          <w:szCs w:val="24"/>
          <w:lang w:eastAsia="ru-RU"/>
        </w:rPr>
        <w:drawing>
          <wp:inline distT="0" distB="0" distL="0" distR="0" wp14:anchorId="251CB787" wp14:editId="59B98B03">
            <wp:extent cx="4953000" cy="8362950"/>
            <wp:effectExtent l="0" t="0" r="0" b="0"/>
            <wp:docPr id="1" name="Рисунок 1" descr="Снимок_Эксперти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ок_Экспертиза_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8362950"/>
                    </a:xfrm>
                    <a:prstGeom prst="rect">
                      <a:avLst/>
                    </a:prstGeom>
                    <a:noFill/>
                    <a:ln>
                      <a:noFill/>
                    </a:ln>
                  </pic:spPr>
                </pic:pic>
              </a:graphicData>
            </a:graphic>
          </wp:inline>
        </w:drawing>
      </w:r>
    </w:p>
    <w:p w14:paraId="4CD65CFB" w14:textId="0187CFC9" w:rsidR="00511CD4" w:rsidRDefault="00511CD4" w:rsidP="00511CD4">
      <w:pPr>
        <w:jc w:val="center"/>
        <w:rPr>
          <w:rFonts w:ascii="Times New Roman" w:eastAsia="Times New Roman" w:hAnsi="Times New Roman" w:cs="Times New Roman"/>
          <w:sz w:val="24"/>
          <w:szCs w:val="24"/>
        </w:rPr>
      </w:pPr>
      <w:r w:rsidRPr="00640EAE">
        <w:rPr>
          <w:rFonts w:ascii="Times New Roman" w:eastAsia="Times New Roman" w:hAnsi="Times New Roman" w:cs="Times New Roman"/>
          <w:b/>
          <w:noProof/>
          <w:sz w:val="24"/>
          <w:szCs w:val="24"/>
          <w:lang w:eastAsia="ru-RU"/>
        </w:rPr>
        <w:lastRenderedPageBreak/>
        <w:drawing>
          <wp:inline distT="0" distB="0" distL="0" distR="0" wp14:anchorId="32924283" wp14:editId="300E5B35">
            <wp:extent cx="4819650" cy="8867775"/>
            <wp:effectExtent l="0" t="0" r="0" b="9525"/>
            <wp:docPr id="5" name="Рисунок 5" descr="Снимок_Экспертиз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нимок_Экспертиза_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9650" cy="8867775"/>
                    </a:xfrm>
                    <a:prstGeom prst="rect">
                      <a:avLst/>
                    </a:prstGeom>
                    <a:noFill/>
                    <a:ln>
                      <a:noFill/>
                    </a:ln>
                  </pic:spPr>
                </pic:pic>
              </a:graphicData>
            </a:graphic>
          </wp:inline>
        </w:drawing>
      </w:r>
    </w:p>
    <w:p w14:paraId="5D050C6B" w14:textId="3E2117F8" w:rsidR="00640EAE" w:rsidRPr="00F12E9E" w:rsidRDefault="00511CD4" w:rsidP="00F12E9E">
      <w:pPr>
        <w:jc w:val="center"/>
        <w:rPr>
          <w:rFonts w:ascii="Times New Roman" w:eastAsia="Times New Roman" w:hAnsi="Times New Roman" w:cs="Times New Roman"/>
          <w:sz w:val="24"/>
          <w:szCs w:val="24"/>
        </w:rPr>
        <w:sectPr w:rsidR="00640EAE" w:rsidRPr="00F12E9E" w:rsidSect="00F52A51">
          <w:pgSz w:w="11906" w:h="16838"/>
          <w:pgMar w:top="1134" w:right="850" w:bottom="1134" w:left="1701" w:header="708" w:footer="708" w:gutter="0"/>
          <w:cols w:space="708"/>
          <w:docGrid w:linePitch="360"/>
        </w:sectPr>
      </w:pPr>
      <w:r w:rsidRPr="00640EAE">
        <w:rPr>
          <w:rFonts w:ascii="Calibri" w:eastAsia="Times New Roman" w:hAnsi="Calibri" w:cs="Times New Roman"/>
          <w:noProof/>
          <w:lang w:eastAsia="ru-RU"/>
        </w:rPr>
        <w:lastRenderedPageBreak/>
        <w:drawing>
          <wp:inline distT="0" distB="0" distL="0" distR="0" wp14:anchorId="4548E1BF" wp14:editId="180944D7">
            <wp:extent cx="4610100" cy="8991600"/>
            <wp:effectExtent l="0" t="0" r="0" b="0"/>
            <wp:docPr id="9" name="Рисунок 9" descr="Снимок_Экспертиз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нимок_Экспертиза_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0100" cy="8991600"/>
                    </a:xfrm>
                    <a:prstGeom prst="rect">
                      <a:avLst/>
                    </a:prstGeom>
                    <a:noFill/>
                    <a:ln>
                      <a:noFill/>
                    </a:ln>
                  </pic:spPr>
                </pic:pic>
              </a:graphicData>
            </a:graphic>
          </wp:inline>
        </w:drawing>
      </w:r>
    </w:p>
    <w:p w14:paraId="2BF3D186" w14:textId="75EA4BBB" w:rsidR="008E4708" w:rsidRPr="008E4708" w:rsidRDefault="008E4708" w:rsidP="008E4708">
      <w:pPr>
        <w:tabs>
          <w:tab w:val="left" w:pos="3330"/>
        </w:tabs>
        <w:rPr>
          <w:rFonts w:ascii="Times New Roman" w:eastAsia="Times New Roman" w:hAnsi="Times New Roman" w:cs="Times New Roman"/>
          <w:sz w:val="24"/>
          <w:szCs w:val="24"/>
        </w:rPr>
        <w:sectPr w:rsidR="008E4708" w:rsidRPr="008E4708" w:rsidSect="00AA0F42">
          <w:pgSz w:w="11906" w:h="16838"/>
          <w:pgMar w:top="1134" w:right="850" w:bottom="1134" w:left="1701" w:header="708" w:footer="708" w:gutter="0"/>
          <w:cols w:space="708"/>
          <w:docGrid w:linePitch="360"/>
        </w:sectPr>
      </w:pPr>
    </w:p>
    <w:p w14:paraId="116C446B" w14:textId="77777777" w:rsidR="00B06811" w:rsidRDefault="00B06811" w:rsidP="007E5CF7"/>
    <w:sectPr w:rsidR="00B068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7017C" w14:textId="77777777" w:rsidR="00D75F75" w:rsidRDefault="00D75F75">
      <w:pPr>
        <w:spacing w:after="0" w:line="240" w:lineRule="auto"/>
      </w:pPr>
      <w:r>
        <w:separator/>
      </w:r>
    </w:p>
  </w:endnote>
  <w:endnote w:type="continuationSeparator" w:id="0">
    <w:p w14:paraId="162593FE" w14:textId="77777777" w:rsidR="00D75F75" w:rsidRDefault="00D75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82A5" w14:textId="77777777" w:rsidR="008243B2" w:rsidRDefault="008243B2">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81F6E" w14:textId="77777777" w:rsidR="008243B2" w:rsidRDefault="008243B2">
    <w:pPr>
      <w:pStyle w:val="a8"/>
      <w:jc w:val="right"/>
    </w:pPr>
    <w:r>
      <w:fldChar w:fldCharType="begin"/>
    </w:r>
    <w:r>
      <w:instrText>PAGE   \* MERGEFORMAT</w:instrText>
    </w:r>
    <w:r>
      <w:fldChar w:fldCharType="separate"/>
    </w:r>
    <w:r>
      <w:rPr>
        <w:noProof/>
      </w:rPr>
      <w:t>79</w:t>
    </w:r>
    <w:r>
      <w:fldChar w:fldCharType="end"/>
    </w:r>
  </w:p>
  <w:p w14:paraId="31DA7729" w14:textId="77777777" w:rsidR="008243B2" w:rsidRDefault="008243B2">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4421C" w14:textId="77777777" w:rsidR="008243B2" w:rsidRDefault="008243B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9BBB2" w14:textId="77777777" w:rsidR="00D75F75" w:rsidRDefault="00D75F75">
      <w:pPr>
        <w:spacing w:after="0" w:line="240" w:lineRule="auto"/>
      </w:pPr>
      <w:r>
        <w:separator/>
      </w:r>
    </w:p>
  </w:footnote>
  <w:footnote w:type="continuationSeparator" w:id="0">
    <w:p w14:paraId="6D5B8776" w14:textId="77777777" w:rsidR="00D75F75" w:rsidRDefault="00D75F75">
      <w:pPr>
        <w:spacing w:after="0" w:line="240" w:lineRule="auto"/>
      </w:pPr>
      <w:r>
        <w:continuationSeparator/>
      </w:r>
    </w:p>
  </w:footnote>
  <w:footnote w:id="1">
    <w:p w14:paraId="3669F783" w14:textId="77777777" w:rsidR="008243B2" w:rsidRPr="00105772" w:rsidRDefault="008243B2" w:rsidP="008243B2">
      <w:pPr>
        <w:pStyle w:val="af3"/>
        <w:rPr>
          <w:rFonts w:ascii="Times New Roman" w:hAnsi="Times New Roman" w:cs="Times New Roman"/>
          <w:sz w:val="18"/>
          <w:szCs w:val="18"/>
        </w:rPr>
      </w:pPr>
      <w:r w:rsidRPr="00105772">
        <w:rPr>
          <w:rStyle w:val="af5"/>
          <w:rFonts w:ascii="Times New Roman" w:hAnsi="Times New Roman" w:cs="Times New Roman"/>
          <w:sz w:val="18"/>
          <w:szCs w:val="18"/>
        </w:rPr>
        <w:footnoteRef/>
      </w:r>
      <w:r w:rsidRPr="00105772">
        <w:rPr>
          <w:rFonts w:ascii="Times New Roman" w:hAnsi="Times New Roman" w:cs="Times New Roman"/>
          <w:sz w:val="18"/>
          <w:szCs w:val="18"/>
        </w:rPr>
        <w:t xml:space="preserve"> В июле 2022 года ОАО “Бишкектеплосеть” (БТС) было объединено с ОАО «Электрические станции» (ЭС), при этом ЭС стало правопреемником всех обязательств БТС в рамках «Соглашения о финансировании», «Субсидиарного соглашения» и «Проектного соглашения» по Проекту улучшения теплоснабжения.</w:t>
      </w:r>
    </w:p>
  </w:footnote>
  <w:footnote w:id="2">
    <w:p w14:paraId="002A2623" w14:textId="483E5725" w:rsidR="00365413" w:rsidRPr="00365413" w:rsidRDefault="00365413">
      <w:pPr>
        <w:pStyle w:val="af3"/>
      </w:pPr>
      <w:r>
        <w:rPr>
          <w:rStyle w:val="af5"/>
        </w:rPr>
        <w:footnoteRef/>
      </w:r>
      <w:r>
        <w:t xml:space="preserve"> </w:t>
      </w:r>
      <w:bookmarkStart w:id="11" w:name="_Hlk132379139"/>
      <w:r>
        <w:rPr>
          <w:rStyle w:val="a4"/>
          <w:rFonts w:ascii="Times New Roman" w:hAnsi="Times New Roman"/>
          <w:sz w:val="18"/>
          <w:szCs w:val="18"/>
        </w:rPr>
        <w:fldChar w:fldCharType="begin"/>
      </w:r>
      <w:r>
        <w:rPr>
          <w:rStyle w:val="a4"/>
          <w:rFonts w:ascii="Times New Roman" w:hAnsi="Times New Roman"/>
          <w:sz w:val="18"/>
          <w:szCs w:val="18"/>
        </w:rPr>
        <w:instrText xml:space="preserve"> HYPERLINK "http://teploseti.kg/content/articles_view/895" </w:instrText>
      </w:r>
      <w:r>
        <w:rPr>
          <w:rStyle w:val="a4"/>
          <w:rFonts w:ascii="Times New Roman" w:hAnsi="Times New Roman"/>
          <w:sz w:val="18"/>
          <w:szCs w:val="18"/>
        </w:rPr>
        <w:fldChar w:fldCharType="separate"/>
      </w:r>
      <w:r w:rsidRPr="00BD6A33">
        <w:rPr>
          <w:rStyle w:val="a4"/>
          <w:rFonts w:ascii="Times New Roman" w:hAnsi="Times New Roman"/>
          <w:sz w:val="18"/>
          <w:szCs w:val="18"/>
        </w:rPr>
        <w:t>http://teploseti.kg/content/articles_view/895</w:t>
      </w:r>
      <w:r>
        <w:rPr>
          <w:rStyle w:val="a4"/>
          <w:rFonts w:ascii="Times New Roman" w:hAnsi="Times New Roman"/>
          <w:sz w:val="18"/>
          <w:szCs w:val="18"/>
        </w:rPr>
        <w:fldChar w:fldCharType="end"/>
      </w:r>
      <w:bookmarkEnd w:id="11"/>
    </w:p>
  </w:footnote>
  <w:footnote w:id="3">
    <w:p w14:paraId="01407EBC" w14:textId="77777777" w:rsidR="009D5028" w:rsidRPr="00105772" w:rsidRDefault="009D5028" w:rsidP="009D5028">
      <w:pPr>
        <w:pStyle w:val="af3"/>
        <w:rPr>
          <w:rFonts w:ascii="Times New Roman" w:hAnsi="Times New Roman" w:cs="Times New Roman"/>
          <w:sz w:val="18"/>
          <w:szCs w:val="18"/>
        </w:rPr>
      </w:pPr>
      <w:r w:rsidRPr="00105772">
        <w:rPr>
          <w:rStyle w:val="af5"/>
          <w:rFonts w:ascii="Times New Roman" w:hAnsi="Times New Roman" w:cs="Times New Roman"/>
          <w:sz w:val="18"/>
          <w:szCs w:val="18"/>
        </w:rPr>
        <w:footnoteRef/>
      </w:r>
      <w:r w:rsidRPr="00105772">
        <w:rPr>
          <w:rFonts w:ascii="Times New Roman" w:hAnsi="Times New Roman" w:cs="Times New Roman"/>
          <w:sz w:val="18"/>
          <w:szCs w:val="18"/>
        </w:rPr>
        <w:t xml:space="preserve"> </w:t>
      </w:r>
      <w:bookmarkStart w:id="12" w:name="_Hlk133438989"/>
      <w:r w:rsidRPr="0010196B">
        <w:rPr>
          <w:rStyle w:val="a4"/>
          <w:rFonts w:ascii="Times New Roman" w:hAnsi="Times New Roman"/>
          <w:sz w:val="18"/>
          <w:szCs w:val="18"/>
        </w:rPr>
        <w:t>https://teploseti.kg/content/page/76</w:t>
      </w:r>
      <w:bookmarkEnd w:id="12"/>
    </w:p>
  </w:footnote>
  <w:footnote w:id="4">
    <w:p w14:paraId="7D34AD3A" w14:textId="3E8D4742" w:rsidR="008243B2" w:rsidRPr="00C26F5D" w:rsidRDefault="008243B2">
      <w:pPr>
        <w:pStyle w:val="af3"/>
        <w:rPr>
          <w:rFonts w:ascii="Times New Roman" w:hAnsi="Times New Roman" w:cs="Times New Roman"/>
          <w:sz w:val="18"/>
          <w:szCs w:val="18"/>
        </w:rPr>
      </w:pPr>
      <w:r w:rsidRPr="00C26F5D">
        <w:rPr>
          <w:rStyle w:val="af5"/>
          <w:rFonts w:ascii="Times New Roman" w:hAnsi="Times New Roman" w:cs="Times New Roman"/>
          <w:sz w:val="18"/>
          <w:szCs w:val="18"/>
        </w:rPr>
        <w:footnoteRef/>
      </w:r>
      <w:r w:rsidRPr="00C26F5D">
        <w:rPr>
          <w:rFonts w:ascii="Times New Roman" w:hAnsi="Times New Roman" w:cs="Times New Roman"/>
          <w:sz w:val="18"/>
          <w:szCs w:val="18"/>
        </w:rPr>
        <w:t xml:space="preserve"> </w:t>
      </w:r>
      <w:bookmarkStart w:id="28" w:name="_Hlk132381641"/>
      <w:r>
        <w:rPr>
          <w:rStyle w:val="a4"/>
          <w:rFonts w:ascii="Times New Roman" w:hAnsi="Times New Roman"/>
          <w:sz w:val="18"/>
          <w:szCs w:val="18"/>
        </w:rPr>
        <w:fldChar w:fldCharType="begin"/>
      </w:r>
      <w:r>
        <w:rPr>
          <w:rStyle w:val="a4"/>
          <w:rFonts w:ascii="Times New Roman" w:hAnsi="Times New Roman"/>
          <w:sz w:val="18"/>
          <w:szCs w:val="18"/>
        </w:rPr>
        <w:instrText xml:space="preserve"> HYPERLINK "http://teploseti.kg/content/page/76" </w:instrText>
      </w:r>
      <w:r>
        <w:rPr>
          <w:rStyle w:val="a4"/>
          <w:rFonts w:ascii="Times New Roman" w:hAnsi="Times New Roman"/>
          <w:sz w:val="18"/>
          <w:szCs w:val="18"/>
        </w:rPr>
        <w:fldChar w:fldCharType="separate"/>
      </w:r>
      <w:r w:rsidRPr="00BD6A33">
        <w:rPr>
          <w:rStyle w:val="a4"/>
          <w:rFonts w:ascii="Times New Roman" w:hAnsi="Times New Roman"/>
          <w:sz w:val="18"/>
          <w:szCs w:val="18"/>
        </w:rPr>
        <w:t>http://teploseti.kg/content/page/76</w:t>
      </w:r>
      <w:r>
        <w:rPr>
          <w:rStyle w:val="a4"/>
          <w:rFonts w:ascii="Times New Roman" w:hAnsi="Times New Roman"/>
          <w:sz w:val="18"/>
          <w:szCs w:val="18"/>
        </w:rPr>
        <w:fldChar w:fldCharType="end"/>
      </w:r>
      <w:r>
        <w:rPr>
          <w:rFonts w:ascii="Times New Roman" w:hAnsi="Times New Roman" w:cs="Times New Roman"/>
          <w:sz w:val="18"/>
          <w:szCs w:val="18"/>
        </w:rPr>
        <w:t xml:space="preserve"> </w:t>
      </w:r>
      <w:bookmarkEnd w:id="28"/>
    </w:p>
  </w:footnote>
  <w:footnote w:id="5">
    <w:p w14:paraId="17805531" w14:textId="31B63ED2" w:rsidR="008243B2" w:rsidRPr="008F3543" w:rsidRDefault="008243B2">
      <w:pPr>
        <w:pStyle w:val="af3"/>
        <w:rPr>
          <w:rFonts w:ascii="Times New Roman" w:hAnsi="Times New Roman" w:cs="Times New Roman"/>
          <w:sz w:val="18"/>
          <w:szCs w:val="18"/>
        </w:rPr>
      </w:pPr>
      <w:r w:rsidRPr="00C26F5D">
        <w:rPr>
          <w:rStyle w:val="af5"/>
          <w:rFonts w:ascii="Times New Roman" w:hAnsi="Times New Roman" w:cs="Times New Roman"/>
          <w:sz w:val="18"/>
          <w:szCs w:val="18"/>
        </w:rPr>
        <w:footnoteRef/>
      </w:r>
      <w:r w:rsidRPr="00217B46">
        <w:rPr>
          <w:rFonts w:ascii="Times New Roman" w:hAnsi="Times New Roman" w:cs="Times New Roman"/>
          <w:sz w:val="18"/>
          <w:szCs w:val="18"/>
        </w:rPr>
        <w:t xml:space="preserve"> </w:t>
      </w:r>
      <w:proofErr w:type="spellStart"/>
      <w:r w:rsidRPr="00C26F5D">
        <w:rPr>
          <w:rFonts w:ascii="Times New Roman" w:hAnsi="Times New Roman" w:cs="Times New Roman"/>
          <w:sz w:val="18"/>
          <w:szCs w:val="18"/>
          <w:lang w:val="en-US"/>
        </w:rPr>
        <w:t>gosstroy</w:t>
      </w:r>
      <w:proofErr w:type="spellEnd"/>
      <w:r w:rsidRPr="00217B46">
        <w:rPr>
          <w:rFonts w:ascii="Times New Roman" w:hAnsi="Times New Roman" w:cs="Times New Roman"/>
          <w:sz w:val="18"/>
          <w:szCs w:val="18"/>
        </w:rPr>
        <w:t>.</w:t>
      </w:r>
      <w:r w:rsidRPr="00C26F5D">
        <w:rPr>
          <w:rFonts w:ascii="Times New Roman" w:hAnsi="Times New Roman" w:cs="Times New Roman"/>
          <w:sz w:val="18"/>
          <w:szCs w:val="18"/>
          <w:lang w:val="en-US"/>
        </w:rPr>
        <w:t>gov</w:t>
      </w:r>
      <w:r w:rsidRPr="00217B46">
        <w:rPr>
          <w:rFonts w:ascii="Times New Roman" w:hAnsi="Times New Roman" w:cs="Times New Roman"/>
          <w:sz w:val="18"/>
          <w:szCs w:val="18"/>
        </w:rPr>
        <w:t>.</w:t>
      </w:r>
      <w:r w:rsidRPr="00C26F5D">
        <w:rPr>
          <w:rFonts w:ascii="Times New Roman" w:hAnsi="Times New Roman" w:cs="Times New Roman"/>
          <w:sz w:val="18"/>
          <w:szCs w:val="18"/>
          <w:lang w:val="en-US"/>
        </w:rPr>
        <w:t>kg</w:t>
      </w:r>
      <w:r w:rsidR="00365413">
        <w:rPr>
          <w:rFonts w:ascii="Times New Roman" w:hAnsi="Times New Roman" w:cs="Times New Roman"/>
          <w:sz w:val="18"/>
          <w:szCs w:val="18"/>
          <w:lang w:val="en-US"/>
        </w:rPr>
        <w:t xml:space="preserve"> </w:t>
      </w:r>
      <w:r>
        <w:rPr>
          <w:rFonts w:ascii="Times New Roman" w:hAnsi="Times New Roman" w:cs="Times New Roman"/>
          <w:sz w:val="18"/>
          <w:szCs w:val="18"/>
        </w:rPr>
        <w:t xml:space="preserve"> </w:t>
      </w:r>
    </w:p>
  </w:footnote>
  <w:footnote w:id="6">
    <w:p w14:paraId="717BFAA8" w14:textId="2073343D" w:rsidR="008243B2" w:rsidRPr="00217B46" w:rsidRDefault="008243B2" w:rsidP="00217B46">
      <w:pPr>
        <w:pStyle w:val="af3"/>
        <w:jc w:val="both"/>
        <w:rPr>
          <w:rFonts w:ascii="Times New Roman" w:hAnsi="Times New Roman" w:cs="Times New Roman"/>
          <w:sz w:val="18"/>
          <w:szCs w:val="18"/>
        </w:rPr>
      </w:pPr>
      <w:r w:rsidRPr="00217B46">
        <w:rPr>
          <w:rStyle w:val="af5"/>
          <w:rFonts w:ascii="Times New Roman" w:hAnsi="Times New Roman" w:cs="Times New Roman"/>
          <w:sz w:val="18"/>
          <w:szCs w:val="18"/>
        </w:rPr>
        <w:footnoteRef/>
      </w:r>
      <w:r w:rsidRPr="00217B46">
        <w:rPr>
          <w:rFonts w:ascii="Times New Roman" w:hAnsi="Times New Roman" w:cs="Times New Roman"/>
          <w:sz w:val="18"/>
          <w:szCs w:val="18"/>
        </w:rPr>
        <w:t xml:space="preserve"> </w:t>
      </w:r>
      <w:bookmarkStart w:id="36" w:name="_Hlk132419608"/>
      <w:r w:rsidRPr="00217B46">
        <w:rPr>
          <w:rFonts w:ascii="Times New Roman" w:hAnsi="Times New Roman" w:cs="Times New Roman"/>
          <w:sz w:val="18"/>
          <w:szCs w:val="18"/>
        </w:rPr>
        <w:t>Лицо или домашнее хозяйство, на которых оказывается непосредственное отрицательное экономическое или социальное воздействие в результате А) принудительного отчуждения земель, приведшее к (i) переселению или потере жилья; (ii) потере активов или доступа к активам; (iii) потере источников дохода или средств к существованию, независимо от того, переселяется ли указанный ЛПВП физически или нет. B) принудительное ограничение доступа к юридически обозначенным паркам и охранным территориям, которое негативно влияет на жизнедеятельность переселенных лиц или иного имущества в рамках Проекта, независимо от решения, будут ли указанные ЛПВП физически переселены или нет.</w:t>
      </w:r>
    </w:p>
    <w:bookmarkEnd w:id="36"/>
  </w:footnote>
  <w:footnote w:id="7">
    <w:p w14:paraId="274423B5" w14:textId="0EEB0F07" w:rsidR="008243B2" w:rsidRPr="00217B46" w:rsidRDefault="008243B2">
      <w:pPr>
        <w:pStyle w:val="af3"/>
      </w:pPr>
      <w:r>
        <w:rPr>
          <w:rStyle w:val="af5"/>
        </w:rPr>
        <w:footnoteRef/>
      </w:r>
      <w:r w:rsidRPr="00217B46">
        <w:t xml:space="preserve"> </w:t>
      </w:r>
      <w:bookmarkStart w:id="40" w:name="_Hlk132382087"/>
      <w:r>
        <w:rPr>
          <w:rStyle w:val="a4"/>
          <w:rFonts w:ascii="Times New Roman" w:hAnsi="Times New Roman"/>
          <w:sz w:val="18"/>
          <w:szCs w:val="18"/>
          <w:lang w:val="en-US"/>
        </w:rPr>
        <w:fldChar w:fldCharType="begin"/>
      </w:r>
      <w:r w:rsidRPr="008E05C0">
        <w:rPr>
          <w:rStyle w:val="a4"/>
          <w:rFonts w:ascii="Times New Roman" w:hAnsi="Times New Roman"/>
          <w:sz w:val="18"/>
          <w:szCs w:val="18"/>
        </w:rPr>
        <w:instrText xml:space="preserve"> </w:instrText>
      </w:r>
      <w:r>
        <w:rPr>
          <w:rStyle w:val="a4"/>
          <w:rFonts w:ascii="Times New Roman" w:hAnsi="Times New Roman"/>
          <w:sz w:val="18"/>
          <w:szCs w:val="18"/>
          <w:lang w:val="en-US"/>
        </w:rPr>
        <w:instrText>HYPERLINK</w:instrText>
      </w:r>
      <w:r w:rsidRPr="008E05C0">
        <w:rPr>
          <w:rStyle w:val="a4"/>
          <w:rFonts w:ascii="Times New Roman" w:hAnsi="Times New Roman"/>
          <w:sz w:val="18"/>
          <w:szCs w:val="18"/>
        </w:rPr>
        <w:instrText xml:space="preserve"> "</w:instrText>
      </w:r>
      <w:r>
        <w:rPr>
          <w:rStyle w:val="a4"/>
          <w:rFonts w:ascii="Times New Roman" w:hAnsi="Times New Roman"/>
          <w:sz w:val="18"/>
          <w:szCs w:val="18"/>
          <w:lang w:val="en-US"/>
        </w:rPr>
        <w:instrText>http</w:instrText>
      </w:r>
      <w:r w:rsidRPr="008E05C0">
        <w:rPr>
          <w:rStyle w:val="a4"/>
          <w:rFonts w:ascii="Times New Roman" w:hAnsi="Times New Roman"/>
          <w:sz w:val="18"/>
          <w:szCs w:val="18"/>
        </w:rPr>
        <w:instrText>://</w:instrText>
      </w:r>
      <w:r>
        <w:rPr>
          <w:rStyle w:val="a4"/>
          <w:rFonts w:ascii="Times New Roman" w:hAnsi="Times New Roman"/>
          <w:sz w:val="18"/>
          <w:szCs w:val="18"/>
          <w:lang w:val="en-US"/>
        </w:rPr>
        <w:instrText>teploseti</w:instrText>
      </w:r>
      <w:r w:rsidRPr="008E05C0">
        <w:rPr>
          <w:rStyle w:val="a4"/>
          <w:rFonts w:ascii="Times New Roman" w:hAnsi="Times New Roman"/>
          <w:sz w:val="18"/>
          <w:szCs w:val="18"/>
        </w:rPr>
        <w:instrText>.</w:instrText>
      </w:r>
      <w:r>
        <w:rPr>
          <w:rStyle w:val="a4"/>
          <w:rFonts w:ascii="Times New Roman" w:hAnsi="Times New Roman"/>
          <w:sz w:val="18"/>
          <w:szCs w:val="18"/>
          <w:lang w:val="en-US"/>
        </w:rPr>
        <w:instrText>kg</w:instrText>
      </w:r>
      <w:r w:rsidRPr="008E05C0">
        <w:rPr>
          <w:rStyle w:val="a4"/>
          <w:rFonts w:ascii="Times New Roman" w:hAnsi="Times New Roman"/>
          <w:sz w:val="18"/>
          <w:szCs w:val="18"/>
        </w:rPr>
        <w:instrText>/</w:instrText>
      </w:r>
      <w:r>
        <w:rPr>
          <w:rStyle w:val="a4"/>
          <w:rFonts w:ascii="Times New Roman" w:hAnsi="Times New Roman"/>
          <w:sz w:val="18"/>
          <w:szCs w:val="18"/>
          <w:lang w:val="en-US"/>
        </w:rPr>
        <w:instrText>content</w:instrText>
      </w:r>
      <w:r w:rsidRPr="008E05C0">
        <w:rPr>
          <w:rStyle w:val="a4"/>
          <w:rFonts w:ascii="Times New Roman" w:hAnsi="Times New Roman"/>
          <w:sz w:val="18"/>
          <w:szCs w:val="18"/>
        </w:rPr>
        <w:instrText>/</w:instrText>
      </w:r>
      <w:r>
        <w:rPr>
          <w:rStyle w:val="a4"/>
          <w:rFonts w:ascii="Times New Roman" w:hAnsi="Times New Roman"/>
          <w:sz w:val="18"/>
          <w:szCs w:val="18"/>
          <w:lang w:val="en-US"/>
        </w:rPr>
        <w:instrText>page</w:instrText>
      </w:r>
      <w:r w:rsidRPr="008E05C0">
        <w:rPr>
          <w:rStyle w:val="a4"/>
          <w:rFonts w:ascii="Times New Roman" w:hAnsi="Times New Roman"/>
          <w:sz w:val="18"/>
          <w:szCs w:val="18"/>
        </w:rPr>
        <w:instrText xml:space="preserve">/76" </w:instrText>
      </w:r>
      <w:r>
        <w:rPr>
          <w:rStyle w:val="a4"/>
          <w:rFonts w:ascii="Times New Roman" w:hAnsi="Times New Roman"/>
          <w:sz w:val="18"/>
          <w:szCs w:val="18"/>
          <w:lang w:val="en-US"/>
        </w:rPr>
        <w:fldChar w:fldCharType="separate"/>
      </w:r>
      <w:r w:rsidRPr="00BD6A33">
        <w:rPr>
          <w:rStyle w:val="a4"/>
          <w:rFonts w:ascii="Times New Roman" w:hAnsi="Times New Roman"/>
          <w:sz w:val="18"/>
          <w:szCs w:val="18"/>
          <w:lang w:val="en-US"/>
        </w:rPr>
        <w:t>http</w:t>
      </w:r>
      <w:r w:rsidRPr="00BD6A33">
        <w:rPr>
          <w:rStyle w:val="a4"/>
          <w:rFonts w:ascii="Times New Roman" w:hAnsi="Times New Roman"/>
          <w:sz w:val="18"/>
          <w:szCs w:val="18"/>
        </w:rPr>
        <w:t>://</w:t>
      </w:r>
      <w:proofErr w:type="spellStart"/>
      <w:r w:rsidRPr="00BD6A33">
        <w:rPr>
          <w:rStyle w:val="a4"/>
          <w:rFonts w:ascii="Times New Roman" w:hAnsi="Times New Roman"/>
          <w:sz w:val="18"/>
          <w:szCs w:val="18"/>
          <w:lang w:val="en-US"/>
        </w:rPr>
        <w:t>teploseti</w:t>
      </w:r>
      <w:proofErr w:type="spellEnd"/>
      <w:r w:rsidRPr="00BD6A33">
        <w:rPr>
          <w:rStyle w:val="a4"/>
          <w:rFonts w:ascii="Times New Roman" w:hAnsi="Times New Roman"/>
          <w:sz w:val="18"/>
          <w:szCs w:val="18"/>
        </w:rPr>
        <w:t>.</w:t>
      </w:r>
      <w:r w:rsidRPr="00BD6A33">
        <w:rPr>
          <w:rStyle w:val="a4"/>
          <w:rFonts w:ascii="Times New Roman" w:hAnsi="Times New Roman"/>
          <w:sz w:val="18"/>
          <w:szCs w:val="18"/>
          <w:lang w:val="en-US"/>
        </w:rPr>
        <w:t>kg</w:t>
      </w:r>
      <w:r w:rsidRPr="00BD6A33">
        <w:rPr>
          <w:rStyle w:val="a4"/>
          <w:rFonts w:ascii="Times New Roman" w:hAnsi="Times New Roman"/>
          <w:sz w:val="18"/>
          <w:szCs w:val="18"/>
        </w:rPr>
        <w:t>/</w:t>
      </w:r>
      <w:r w:rsidRPr="00BD6A33">
        <w:rPr>
          <w:rStyle w:val="a4"/>
          <w:rFonts w:ascii="Times New Roman" w:hAnsi="Times New Roman"/>
          <w:sz w:val="18"/>
          <w:szCs w:val="18"/>
          <w:lang w:val="en-US"/>
        </w:rPr>
        <w:t>content</w:t>
      </w:r>
      <w:r w:rsidRPr="00BD6A33">
        <w:rPr>
          <w:rStyle w:val="a4"/>
          <w:rFonts w:ascii="Times New Roman" w:hAnsi="Times New Roman"/>
          <w:sz w:val="18"/>
          <w:szCs w:val="18"/>
        </w:rPr>
        <w:t>/</w:t>
      </w:r>
      <w:r w:rsidRPr="00BD6A33">
        <w:rPr>
          <w:rStyle w:val="a4"/>
          <w:rFonts w:ascii="Times New Roman" w:hAnsi="Times New Roman"/>
          <w:sz w:val="18"/>
          <w:szCs w:val="18"/>
          <w:lang w:val="en-US"/>
        </w:rPr>
        <w:t>page</w:t>
      </w:r>
      <w:r w:rsidRPr="00BD6A33">
        <w:rPr>
          <w:rStyle w:val="a4"/>
          <w:rFonts w:ascii="Times New Roman" w:hAnsi="Times New Roman"/>
          <w:sz w:val="18"/>
          <w:szCs w:val="18"/>
        </w:rPr>
        <w:t>/76</w:t>
      </w:r>
      <w:r>
        <w:rPr>
          <w:rStyle w:val="a4"/>
          <w:rFonts w:ascii="Times New Roman" w:hAnsi="Times New Roman"/>
          <w:sz w:val="18"/>
          <w:szCs w:val="18"/>
        </w:rPr>
        <w:fldChar w:fldCharType="end"/>
      </w:r>
      <w:r>
        <w:rPr>
          <w:rFonts w:ascii="Times New Roman" w:hAnsi="Times New Roman" w:cs="Times New Roman"/>
          <w:sz w:val="18"/>
          <w:szCs w:val="18"/>
        </w:rPr>
        <w:t xml:space="preserve"> </w:t>
      </w:r>
      <w:bookmarkEnd w:id="40"/>
    </w:p>
  </w:footnote>
  <w:footnote w:id="8">
    <w:p w14:paraId="1F308EBE" w14:textId="3005B1EC" w:rsidR="00751A5B" w:rsidRDefault="00751A5B">
      <w:pPr>
        <w:pStyle w:val="af3"/>
      </w:pPr>
      <w:r>
        <w:rPr>
          <w:rStyle w:val="af5"/>
        </w:rPr>
        <w:footnoteRef/>
      </w:r>
      <w:r>
        <w:t xml:space="preserve"> </w:t>
      </w:r>
      <w:hyperlink r:id="rId1" w:history="1">
        <w:r w:rsidRPr="00B36C71">
          <w:rPr>
            <w:rStyle w:val="a4"/>
            <w:rFonts w:ascii="Times New Roman" w:hAnsi="Times New Roman"/>
            <w:sz w:val="18"/>
            <w:szCs w:val="18"/>
            <w:lang w:val="en-US"/>
          </w:rPr>
          <w:t>http</w:t>
        </w:r>
        <w:r w:rsidRPr="00AA1052">
          <w:rPr>
            <w:rStyle w:val="a4"/>
            <w:rFonts w:ascii="Times New Roman" w:hAnsi="Times New Roman"/>
            <w:sz w:val="18"/>
            <w:szCs w:val="18"/>
          </w:rPr>
          <w:t>://</w:t>
        </w:r>
        <w:proofErr w:type="spellStart"/>
        <w:r w:rsidRPr="00B36C71">
          <w:rPr>
            <w:rStyle w:val="a4"/>
            <w:rFonts w:ascii="Times New Roman" w:hAnsi="Times New Roman"/>
            <w:sz w:val="18"/>
            <w:szCs w:val="18"/>
            <w:lang w:val="en-US"/>
          </w:rPr>
          <w:t>teploseti</w:t>
        </w:r>
        <w:proofErr w:type="spellEnd"/>
        <w:r w:rsidRPr="00AA1052">
          <w:rPr>
            <w:rStyle w:val="a4"/>
            <w:rFonts w:ascii="Times New Roman" w:hAnsi="Times New Roman"/>
            <w:sz w:val="18"/>
            <w:szCs w:val="18"/>
          </w:rPr>
          <w:t>.</w:t>
        </w:r>
        <w:r w:rsidRPr="00B36C71">
          <w:rPr>
            <w:rStyle w:val="a4"/>
            <w:rFonts w:ascii="Times New Roman" w:hAnsi="Times New Roman"/>
            <w:sz w:val="18"/>
            <w:szCs w:val="18"/>
            <w:lang w:val="en-US"/>
          </w:rPr>
          <w:t>kg</w:t>
        </w:r>
        <w:r w:rsidRPr="00AA1052">
          <w:rPr>
            <w:rStyle w:val="a4"/>
            <w:rFonts w:ascii="Times New Roman" w:hAnsi="Times New Roman"/>
            <w:sz w:val="18"/>
            <w:szCs w:val="18"/>
          </w:rPr>
          <w:t>/</w:t>
        </w:r>
        <w:r w:rsidRPr="00B36C71">
          <w:rPr>
            <w:rStyle w:val="a4"/>
            <w:rFonts w:ascii="Times New Roman" w:hAnsi="Times New Roman"/>
            <w:sz w:val="18"/>
            <w:szCs w:val="18"/>
            <w:lang w:val="en-US"/>
          </w:rPr>
          <w:t>content</w:t>
        </w:r>
        <w:r w:rsidRPr="00AA1052">
          <w:rPr>
            <w:rStyle w:val="a4"/>
            <w:rFonts w:ascii="Times New Roman" w:hAnsi="Times New Roman"/>
            <w:sz w:val="18"/>
            <w:szCs w:val="18"/>
          </w:rPr>
          <w:t>/</w:t>
        </w:r>
        <w:r w:rsidRPr="00B36C71">
          <w:rPr>
            <w:rStyle w:val="a4"/>
            <w:rFonts w:ascii="Times New Roman" w:hAnsi="Times New Roman"/>
            <w:sz w:val="18"/>
            <w:szCs w:val="18"/>
            <w:lang w:val="en-US"/>
          </w:rPr>
          <w:t>page</w:t>
        </w:r>
        <w:r w:rsidRPr="00AA1052">
          <w:rPr>
            <w:rStyle w:val="a4"/>
            <w:rFonts w:ascii="Times New Roman" w:hAnsi="Times New Roman"/>
            <w:sz w:val="18"/>
            <w:szCs w:val="18"/>
          </w:rPr>
          <w:t>/76</w:t>
        </w:r>
      </w:hyperlink>
    </w:p>
  </w:footnote>
  <w:footnote w:id="9">
    <w:p w14:paraId="3B7403D4" w14:textId="77777777" w:rsidR="008243B2" w:rsidRPr="00105772" w:rsidRDefault="008243B2" w:rsidP="00383EA2">
      <w:pPr>
        <w:pStyle w:val="af3"/>
        <w:rPr>
          <w:rFonts w:ascii="Times New Roman" w:hAnsi="Times New Roman" w:cs="Times New Roman"/>
          <w:sz w:val="18"/>
          <w:szCs w:val="18"/>
        </w:rPr>
      </w:pPr>
      <w:r w:rsidRPr="00105772">
        <w:rPr>
          <w:rStyle w:val="af5"/>
          <w:rFonts w:ascii="Times New Roman" w:hAnsi="Times New Roman"/>
          <w:sz w:val="18"/>
          <w:szCs w:val="18"/>
        </w:rPr>
        <w:footnoteRef/>
      </w:r>
      <w:r w:rsidRPr="00105772">
        <w:rPr>
          <w:rFonts w:ascii="Times New Roman" w:hAnsi="Times New Roman" w:cs="Times New Roman"/>
          <w:sz w:val="18"/>
          <w:szCs w:val="18"/>
        </w:rPr>
        <w:t xml:space="preserve"> В июле 2022 года ОАО “Бишкектеплосеть” (БТС) было объединено с ОАО «Электрические станции» (ЭС), при этом ЭС стало правопреемником всех обязательств БТС в рамках «Соглашения о финансировании», «Субсидиарного соглашения» и «Проектного соглашения» по Проекту улучшения теплоснабжения.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64067" w14:textId="77777777" w:rsidR="008243B2" w:rsidRDefault="008243B2">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E30E9" w14:textId="77777777" w:rsidR="008243B2" w:rsidRDefault="008243B2">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02C83" w14:textId="77777777" w:rsidR="008243B2" w:rsidRDefault="008243B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7E87"/>
    <w:multiLevelType w:val="hybridMultilevel"/>
    <w:tmpl w:val="C0C49A20"/>
    <w:lvl w:ilvl="0" w:tplc="E7DA1786">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 w15:restartNumberingAfterBreak="0">
    <w:nsid w:val="00F01FB9"/>
    <w:multiLevelType w:val="hybridMultilevel"/>
    <w:tmpl w:val="584A64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4641A2C"/>
    <w:multiLevelType w:val="hybridMultilevel"/>
    <w:tmpl w:val="29A4D8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715E0"/>
    <w:multiLevelType w:val="multilevel"/>
    <w:tmpl w:val="66649B7A"/>
    <w:lvl w:ilvl="0">
      <w:start w:val="4"/>
      <w:numFmt w:val="decimal"/>
      <w:lvlText w:val="%1."/>
      <w:lvlJc w:val="left"/>
      <w:pPr>
        <w:ind w:left="644" w:hanging="360"/>
      </w:pPr>
      <w:rPr>
        <w:rFonts w:cs="Times New Roman" w:hint="default"/>
        <w:b/>
      </w:rPr>
    </w:lvl>
    <w:lvl w:ilvl="1">
      <w:start w:val="5"/>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 w15:restartNumberingAfterBreak="0">
    <w:nsid w:val="09EC510E"/>
    <w:multiLevelType w:val="hybridMultilevel"/>
    <w:tmpl w:val="91AE25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AF20C80"/>
    <w:multiLevelType w:val="hybridMultilevel"/>
    <w:tmpl w:val="6C3CA848"/>
    <w:lvl w:ilvl="0" w:tplc="6D8E638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0FEE444F"/>
    <w:multiLevelType w:val="hybridMultilevel"/>
    <w:tmpl w:val="BF047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18BB6C53"/>
    <w:multiLevelType w:val="hybridMultilevel"/>
    <w:tmpl w:val="C89805A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2D76F8"/>
    <w:multiLevelType w:val="hybridMultilevel"/>
    <w:tmpl w:val="C58E51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A642F3C"/>
    <w:multiLevelType w:val="hybridMultilevel"/>
    <w:tmpl w:val="B9DA579A"/>
    <w:lvl w:ilvl="0" w:tplc="A1D29752">
      <w:start w:val="1"/>
      <w:numFmt w:val="low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1A6A1A9E"/>
    <w:multiLevelType w:val="hybridMultilevel"/>
    <w:tmpl w:val="587A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9B16EC"/>
    <w:multiLevelType w:val="hybridMultilevel"/>
    <w:tmpl w:val="3226546A"/>
    <w:lvl w:ilvl="0" w:tplc="A1D29752">
      <w:start w:val="1"/>
      <w:numFmt w:val="lowerRoman"/>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1DEA5CFF"/>
    <w:multiLevelType w:val="hybridMultilevel"/>
    <w:tmpl w:val="6B9499C2"/>
    <w:lvl w:ilvl="0" w:tplc="C9EAAD50">
      <w:start w:val="1"/>
      <w:numFmt w:val="lowerRoman"/>
      <w:lvlText w:val="(%1)"/>
      <w:lvlJc w:val="left"/>
      <w:pPr>
        <w:ind w:left="1803" w:hanging="109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3" w15:restartNumberingAfterBreak="0">
    <w:nsid w:val="224C7F0C"/>
    <w:multiLevelType w:val="hybridMultilevel"/>
    <w:tmpl w:val="C16AB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B3684F"/>
    <w:multiLevelType w:val="hybridMultilevel"/>
    <w:tmpl w:val="FDFEA16E"/>
    <w:lvl w:ilvl="0" w:tplc="9D0AFA96">
      <w:start w:val="1"/>
      <w:numFmt w:val="lowerRoman"/>
      <w:lvlText w:val="(%1)"/>
      <w:lvlJc w:val="left"/>
      <w:pPr>
        <w:ind w:left="1425" w:hanging="72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15" w15:restartNumberingAfterBreak="0">
    <w:nsid w:val="29363CD5"/>
    <w:multiLevelType w:val="hybridMultilevel"/>
    <w:tmpl w:val="60D68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1540AB"/>
    <w:multiLevelType w:val="hybridMultilevel"/>
    <w:tmpl w:val="A8B488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712391"/>
    <w:multiLevelType w:val="hybridMultilevel"/>
    <w:tmpl w:val="3226546A"/>
    <w:lvl w:ilvl="0" w:tplc="A1D29752">
      <w:start w:val="1"/>
      <w:numFmt w:val="lowerRoman"/>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2A903F4"/>
    <w:multiLevelType w:val="hybridMultilevel"/>
    <w:tmpl w:val="2F426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458D002A"/>
    <w:multiLevelType w:val="hybridMultilevel"/>
    <w:tmpl w:val="927868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15:restartNumberingAfterBreak="0">
    <w:nsid w:val="47362ECA"/>
    <w:multiLevelType w:val="hybridMultilevel"/>
    <w:tmpl w:val="15827272"/>
    <w:lvl w:ilvl="0" w:tplc="77F46EFC">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2" w15:restartNumberingAfterBreak="0">
    <w:nsid w:val="481C0F57"/>
    <w:multiLevelType w:val="hybridMultilevel"/>
    <w:tmpl w:val="792063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48413015"/>
    <w:multiLevelType w:val="hybridMultilevel"/>
    <w:tmpl w:val="8A9E5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B9C6B90"/>
    <w:multiLevelType w:val="hybridMultilevel"/>
    <w:tmpl w:val="56067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F093A"/>
    <w:multiLevelType w:val="hybridMultilevel"/>
    <w:tmpl w:val="98209C56"/>
    <w:lvl w:ilvl="0" w:tplc="8FFE7608">
      <w:start w:val="1"/>
      <w:numFmt w:val="lowerRoman"/>
      <w:lvlText w:val="(%1)"/>
      <w:lvlJc w:val="left"/>
      <w:pPr>
        <w:ind w:left="1713" w:hanging="100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6" w15:restartNumberingAfterBreak="0">
    <w:nsid w:val="582554FB"/>
    <w:multiLevelType w:val="hybridMultilevel"/>
    <w:tmpl w:val="64BC1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4F1498"/>
    <w:multiLevelType w:val="hybridMultilevel"/>
    <w:tmpl w:val="78CE0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64210B4C"/>
    <w:multiLevelType w:val="hybridMultilevel"/>
    <w:tmpl w:val="5ED2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8345402"/>
    <w:multiLevelType w:val="hybridMultilevel"/>
    <w:tmpl w:val="30C2C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686E00D0"/>
    <w:multiLevelType w:val="hybridMultilevel"/>
    <w:tmpl w:val="EB20C610"/>
    <w:lvl w:ilvl="0" w:tplc="E53CE7A2">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1" w15:restartNumberingAfterBreak="0">
    <w:nsid w:val="6918077D"/>
    <w:multiLevelType w:val="hybridMultilevel"/>
    <w:tmpl w:val="92903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74942AC4"/>
    <w:multiLevelType w:val="hybridMultilevel"/>
    <w:tmpl w:val="C8D2B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6991908"/>
    <w:multiLevelType w:val="hybridMultilevel"/>
    <w:tmpl w:val="C4C08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9ED5B64"/>
    <w:multiLevelType w:val="hybridMultilevel"/>
    <w:tmpl w:val="8D207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0"/>
  </w:num>
  <w:num w:numId="4">
    <w:abstractNumId w:val="30"/>
  </w:num>
  <w:num w:numId="5">
    <w:abstractNumId w:val="0"/>
  </w:num>
  <w:num w:numId="6">
    <w:abstractNumId w:val="21"/>
  </w:num>
  <w:num w:numId="7">
    <w:abstractNumId w:val="25"/>
  </w:num>
  <w:num w:numId="8">
    <w:abstractNumId w:val="3"/>
  </w:num>
  <w:num w:numId="9">
    <w:abstractNumId w:val="12"/>
  </w:num>
  <w:num w:numId="10">
    <w:abstractNumId w:val="1"/>
  </w:num>
  <w:num w:numId="11">
    <w:abstractNumId w:val="31"/>
  </w:num>
  <w:num w:numId="12">
    <w:abstractNumId w:val="19"/>
  </w:num>
  <w:num w:numId="13">
    <w:abstractNumId w:val="4"/>
  </w:num>
  <w:num w:numId="14">
    <w:abstractNumId w:val="23"/>
  </w:num>
  <w:num w:numId="15">
    <w:abstractNumId w:val="5"/>
  </w:num>
  <w:num w:numId="16">
    <w:abstractNumId w:val="8"/>
  </w:num>
  <w:num w:numId="17">
    <w:abstractNumId w:val="34"/>
  </w:num>
  <w:num w:numId="18">
    <w:abstractNumId w:val="22"/>
  </w:num>
  <w:num w:numId="19">
    <w:abstractNumId w:val="18"/>
  </w:num>
  <w:num w:numId="20">
    <w:abstractNumId w:val="14"/>
  </w:num>
  <w:num w:numId="21">
    <w:abstractNumId w:val="27"/>
  </w:num>
  <w:num w:numId="22">
    <w:abstractNumId w:val="29"/>
  </w:num>
  <w:num w:numId="23">
    <w:abstractNumId w:val="24"/>
  </w:num>
  <w:num w:numId="24">
    <w:abstractNumId w:val="26"/>
  </w:num>
  <w:num w:numId="25">
    <w:abstractNumId w:val="10"/>
  </w:num>
  <w:num w:numId="26">
    <w:abstractNumId w:val="13"/>
  </w:num>
  <w:num w:numId="27">
    <w:abstractNumId w:val="28"/>
  </w:num>
  <w:num w:numId="28">
    <w:abstractNumId w:val="33"/>
  </w:num>
  <w:num w:numId="29">
    <w:abstractNumId w:val="16"/>
  </w:num>
  <w:num w:numId="30">
    <w:abstractNumId w:val="2"/>
  </w:num>
  <w:num w:numId="31">
    <w:abstractNumId w:val="7"/>
  </w:num>
  <w:num w:numId="32">
    <w:abstractNumId w:val="32"/>
  </w:num>
  <w:num w:numId="33">
    <w:abstractNumId w:val="15"/>
  </w:num>
  <w:num w:numId="34">
    <w:abstractNumId w:val="1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EAE"/>
    <w:rsid w:val="00021885"/>
    <w:rsid w:val="000333F9"/>
    <w:rsid w:val="00036F18"/>
    <w:rsid w:val="000576F1"/>
    <w:rsid w:val="000704FD"/>
    <w:rsid w:val="00075BAF"/>
    <w:rsid w:val="00084DCE"/>
    <w:rsid w:val="00087419"/>
    <w:rsid w:val="00094C59"/>
    <w:rsid w:val="00097840"/>
    <w:rsid w:val="000A2789"/>
    <w:rsid w:val="000B7C42"/>
    <w:rsid w:val="000C06BC"/>
    <w:rsid w:val="000C1202"/>
    <w:rsid w:val="000C5B0C"/>
    <w:rsid w:val="000D2997"/>
    <w:rsid w:val="000D3EEA"/>
    <w:rsid w:val="000D52B7"/>
    <w:rsid w:val="000E0194"/>
    <w:rsid w:val="000E25A0"/>
    <w:rsid w:val="00112EDF"/>
    <w:rsid w:val="00115D6A"/>
    <w:rsid w:val="001160FD"/>
    <w:rsid w:val="001270D9"/>
    <w:rsid w:val="00141F49"/>
    <w:rsid w:val="00145D08"/>
    <w:rsid w:val="00154726"/>
    <w:rsid w:val="0018215A"/>
    <w:rsid w:val="001926A5"/>
    <w:rsid w:val="00193F5B"/>
    <w:rsid w:val="001A5D34"/>
    <w:rsid w:val="001C262F"/>
    <w:rsid w:val="001E31E8"/>
    <w:rsid w:val="00202B04"/>
    <w:rsid w:val="00207D30"/>
    <w:rsid w:val="00217072"/>
    <w:rsid w:val="00217B46"/>
    <w:rsid w:val="00224F21"/>
    <w:rsid w:val="002264EC"/>
    <w:rsid w:val="00231293"/>
    <w:rsid w:val="00261B5E"/>
    <w:rsid w:val="0026381A"/>
    <w:rsid w:val="0026572A"/>
    <w:rsid w:val="0026587D"/>
    <w:rsid w:val="00265C76"/>
    <w:rsid w:val="00267996"/>
    <w:rsid w:val="002710F0"/>
    <w:rsid w:val="00280353"/>
    <w:rsid w:val="00294718"/>
    <w:rsid w:val="002C0528"/>
    <w:rsid w:val="002C7CEB"/>
    <w:rsid w:val="002D2592"/>
    <w:rsid w:val="002D30D4"/>
    <w:rsid w:val="002E101B"/>
    <w:rsid w:val="002E1146"/>
    <w:rsid w:val="002E545F"/>
    <w:rsid w:val="002F1C17"/>
    <w:rsid w:val="002F4CC6"/>
    <w:rsid w:val="00304135"/>
    <w:rsid w:val="00312D99"/>
    <w:rsid w:val="00331488"/>
    <w:rsid w:val="00345969"/>
    <w:rsid w:val="0036083E"/>
    <w:rsid w:val="00365413"/>
    <w:rsid w:val="00377A9B"/>
    <w:rsid w:val="00377B4B"/>
    <w:rsid w:val="00383A4D"/>
    <w:rsid w:val="00383EA2"/>
    <w:rsid w:val="003B78C0"/>
    <w:rsid w:val="003D1419"/>
    <w:rsid w:val="003D1B73"/>
    <w:rsid w:val="003F605F"/>
    <w:rsid w:val="004727B4"/>
    <w:rsid w:val="00477160"/>
    <w:rsid w:val="00477830"/>
    <w:rsid w:val="0049323C"/>
    <w:rsid w:val="0049667C"/>
    <w:rsid w:val="004A49E3"/>
    <w:rsid w:val="004A79E7"/>
    <w:rsid w:val="004B1CC4"/>
    <w:rsid w:val="004C4FF3"/>
    <w:rsid w:val="004D2115"/>
    <w:rsid w:val="004E71D6"/>
    <w:rsid w:val="00504E6E"/>
    <w:rsid w:val="00511CD4"/>
    <w:rsid w:val="00516789"/>
    <w:rsid w:val="00517D49"/>
    <w:rsid w:val="00520BE7"/>
    <w:rsid w:val="00525FB7"/>
    <w:rsid w:val="005313DB"/>
    <w:rsid w:val="00540A55"/>
    <w:rsid w:val="005522A9"/>
    <w:rsid w:val="00566F2A"/>
    <w:rsid w:val="005912B6"/>
    <w:rsid w:val="00595688"/>
    <w:rsid w:val="00596A62"/>
    <w:rsid w:val="005A3998"/>
    <w:rsid w:val="005A78A8"/>
    <w:rsid w:val="005B07A6"/>
    <w:rsid w:val="005C2B0E"/>
    <w:rsid w:val="005C4FF5"/>
    <w:rsid w:val="005D6571"/>
    <w:rsid w:val="005E4BF0"/>
    <w:rsid w:val="005E5F48"/>
    <w:rsid w:val="005F0862"/>
    <w:rsid w:val="005F76D2"/>
    <w:rsid w:val="006007D4"/>
    <w:rsid w:val="00603D00"/>
    <w:rsid w:val="00604A78"/>
    <w:rsid w:val="006132F6"/>
    <w:rsid w:val="00635C3E"/>
    <w:rsid w:val="00640EAE"/>
    <w:rsid w:val="00656C64"/>
    <w:rsid w:val="00662863"/>
    <w:rsid w:val="00662F4E"/>
    <w:rsid w:val="00663FB2"/>
    <w:rsid w:val="006665B2"/>
    <w:rsid w:val="006A233B"/>
    <w:rsid w:val="006D063D"/>
    <w:rsid w:val="006F6573"/>
    <w:rsid w:val="006F7164"/>
    <w:rsid w:val="00724A64"/>
    <w:rsid w:val="00725C00"/>
    <w:rsid w:val="00733B34"/>
    <w:rsid w:val="00734ED0"/>
    <w:rsid w:val="0073576C"/>
    <w:rsid w:val="00741513"/>
    <w:rsid w:val="00751A5B"/>
    <w:rsid w:val="007635AD"/>
    <w:rsid w:val="007730EC"/>
    <w:rsid w:val="007760D0"/>
    <w:rsid w:val="007871A7"/>
    <w:rsid w:val="007E1E1C"/>
    <w:rsid w:val="007E3EAD"/>
    <w:rsid w:val="007E5CF7"/>
    <w:rsid w:val="008035C0"/>
    <w:rsid w:val="00804838"/>
    <w:rsid w:val="008243B2"/>
    <w:rsid w:val="00844A9B"/>
    <w:rsid w:val="00851C48"/>
    <w:rsid w:val="00856868"/>
    <w:rsid w:val="0088317D"/>
    <w:rsid w:val="008863BC"/>
    <w:rsid w:val="00895F19"/>
    <w:rsid w:val="008A74BD"/>
    <w:rsid w:val="008B22B1"/>
    <w:rsid w:val="008B51F7"/>
    <w:rsid w:val="008D5927"/>
    <w:rsid w:val="008D70C5"/>
    <w:rsid w:val="008E05C0"/>
    <w:rsid w:val="008E06F7"/>
    <w:rsid w:val="008E4708"/>
    <w:rsid w:val="008E58D6"/>
    <w:rsid w:val="008E74D3"/>
    <w:rsid w:val="008F3543"/>
    <w:rsid w:val="009015CA"/>
    <w:rsid w:val="00913FF2"/>
    <w:rsid w:val="00921184"/>
    <w:rsid w:val="00942373"/>
    <w:rsid w:val="00946799"/>
    <w:rsid w:val="00952DD6"/>
    <w:rsid w:val="00953171"/>
    <w:rsid w:val="00955D4E"/>
    <w:rsid w:val="009734DC"/>
    <w:rsid w:val="009862CF"/>
    <w:rsid w:val="00991093"/>
    <w:rsid w:val="009A092E"/>
    <w:rsid w:val="009B2F13"/>
    <w:rsid w:val="009B367E"/>
    <w:rsid w:val="009B79A3"/>
    <w:rsid w:val="009C5C2B"/>
    <w:rsid w:val="009D5028"/>
    <w:rsid w:val="009E1066"/>
    <w:rsid w:val="00A12C63"/>
    <w:rsid w:val="00A217CD"/>
    <w:rsid w:val="00A42B93"/>
    <w:rsid w:val="00A44DEE"/>
    <w:rsid w:val="00A50864"/>
    <w:rsid w:val="00A64290"/>
    <w:rsid w:val="00A91C53"/>
    <w:rsid w:val="00AA0F42"/>
    <w:rsid w:val="00AC1E9D"/>
    <w:rsid w:val="00AC3D76"/>
    <w:rsid w:val="00AD4B4E"/>
    <w:rsid w:val="00AE0FE5"/>
    <w:rsid w:val="00AE7D01"/>
    <w:rsid w:val="00AF3B52"/>
    <w:rsid w:val="00B023AE"/>
    <w:rsid w:val="00B06811"/>
    <w:rsid w:val="00B2302B"/>
    <w:rsid w:val="00B50EC5"/>
    <w:rsid w:val="00B57A06"/>
    <w:rsid w:val="00B63868"/>
    <w:rsid w:val="00B65703"/>
    <w:rsid w:val="00B81C2E"/>
    <w:rsid w:val="00B92C73"/>
    <w:rsid w:val="00BA5577"/>
    <w:rsid w:val="00BB7BEE"/>
    <w:rsid w:val="00BC08DA"/>
    <w:rsid w:val="00BD716F"/>
    <w:rsid w:val="00BE6E17"/>
    <w:rsid w:val="00C1213F"/>
    <w:rsid w:val="00C15870"/>
    <w:rsid w:val="00C26F5D"/>
    <w:rsid w:val="00C52D8E"/>
    <w:rsid w:val="00C940B6"/>
    <w:rsid w:val="00CB4F45"/>
    <w:rsid w:val="00CC4136"/>
    <w:rsid w:val="00CF0691"/>
    <w:rsid w:val="00D12637"/>
    <w:rsid w:val="00D2366C"/>
    <w:rsid w:val="00D2508E"/>
    <w:rsid w:val="00D34AD6"/>
    <w:rsid w:val="00D36A70"/>
    <w:rsid w:val="00D410C9"/>
    <w:rsid w:val="00D52940"/>
    <w:rsid w:val="00D5394D"/>
    <w:rsid w:val="00D61D6F"/>
    <w:rsid w:val="00D64114"/>
    <w:rsid w:val="00D75F75"/>
    <w:rsid w:val="00DA0685"/>
    <w:rsid w:val="00DB1BA7"/>
    <w:rsid w:val="00DB39D1"/>
    <w:rsid w:val="00DC0A88"/>
    <w:rsid w:val="00DD54D7"/>
    <w:rsid w:val="00DE20F0"/>
    <w:rsid w:val="00DE6A47"/>
    <w:rsid w:val="00DF20BD"/>
    <w:rsid w:val="00DF5C6D"/>
    <w:rsid w:val="00E020BA"/>
    <w:rsid w:val="00E15E5B"/>
    <w:rsid w:val="00E2553C"/>
    <w:rsid w:val="00E2725A"/>
    <w:rsid w:val="00E352A9"/>
    <w:rsid w:val="00E37410"/>
    <w:rsid w:val="00E40194"/>
    <w:rsid w:val="00E579EA"/>
    <w:rsid w:val="00E640AD"/>
    <w:rsid w:val="00E70D79"/>
    <w:rsid w:val="00E93664"/>
    <w:rsid w:val="00EA3477"/>
    <w:rsid w:val="00EB0CBF"/>
    <w:rsid w:val="00EC794E"/>
    <w:rsid w:val="00ED7DDA"/>
    <w:rsid w:val="00F12E9E"/>
    <w:rsid w:val="00F2395A"/>
    <w:rsid w:val="00F42809"/>
    <w:rsid w:val="00F52A51"/>
    <w:rsid w:val="00F82A34"/>
    <w:rsid w:val="00F83F9B"/>
    <w:rsid w:val="00FA48F5"/>
    <w:rsid w:val="00FB4F3E"/>
    <w:rsid w:val="00FC0FAE"/>
    <w:rsid w:val="00FC1265"/>
    <w:rsid w:val="00FD7C48"/>
    <w:rsid w:val="00FE61AF"/>
    <w:rsid w:val="00FF0EEE"/>
    <w:rsid w:val="00FF3F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6B759"/>
  <w15:docId w15:val="{A2611E1D-B44B-4773-A54C-061D48C1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autoRedefine/>
    <w:uiPriority w:val="9"/>
    <w:qFormat/>
    <w:rsid w:val="00383EA2"/>
    <w:pPr>
      <w:keepNext/>
      <w:keepLines/>
      <w:spacing w:before="240" w:after="0" w:line="259" w:lineRule="auto"/>
      <w:jc w:val="center"/>
      <w:outlineLvl w:val="0"/>
    </w:pPr>
    <w:rPr>
      <w:rFonts w:ascii="Times New Roman" w:eastAsia="Times New Roman" w:hAnsi="Times New Roman" w:cs="Times New Roman"/>
      <w:b/>
      <w:sz w:val="24"/>
      <w:szCs w:val="24"/>
    </w:rPr>
  </w:style>
  <w:style w:type="paragraph" w:styleId="2">
    <w:name w:val="heading 2"/>
    <w:basedOn w:val="a"/>
    <w:next w:val="a"/>
    <w:link w:val="20"/>
    <w:uiPriority w:val="9"/>
    <w:semiHidden/>
    <w:unhideWhenUsed/>
    <w:qFormat/>
    <w:rsid w:val="00D34A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640EAE"/>
  </w:style>
  <w:style w:type="numbering" w:customStyle="1" w:styleId="110">
    <w:name w:val="Нет списка11"/>
    <w:next w:val="a2"/>
    <w:semiHidden/>
    <w:rsid w:val="00640EAE"/>
  </w:style>
  <w:style w:type="paragraph" w:customStyle="1" w:styleId="12">
    <w:name w:val="Абзац списка1"/>
    <w:basedOn w:val="a"/>
    <w:rsid w:val="00640EAE"/>
    <w:pPr>
      <w:ind w:left="720"/>
    </w:pPr>
    <w:rPr>
      <w:rFonts w:ascii="Calibri" w:eastAsia="Times New Roman" w:hAnsi="Calibri" w:cs="Times New Roman"/>
    </w:rPr>
  </w:style>
  <w:style w:type="table" w:styleId="a3">
    <w:name w:val="Table Grid"/>
    <w:basedOn w:val="a1"/>
    <w:uiPriority w:val="39"/>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640EAE"/>
    <w:rPr>
      <w:rFonts w:cs="Times New Roman"/>
      <w:color w:val="0000FF"/>
      <w:u w:val="single"/>
    </w:rPr>
  </w:style>
  <w:style w:type="table" w:customStyle="1" w:styleId="13">
    <w:name w:val="Сетка таблицы1"/>
    <w:uiPriority w:val="39"/>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semiHidden/>
    <w:rsid w:val="00640EAE"/>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header"/>
    <w:basedOn w:val="a"/>
    <w:link w:val="a7"/>
    <w:rsid w:val="00640EAE"/>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rsid w:val="00640EAE"/>
    <w:rPr>
      <w:rFonts w:ascii="Calibri" w:eastAsia="Times New Roman" w:hAnsi="Calibri" w:cs="Times New Roman"/>
    </w:rPr>
  </w:style>
  <w:style w:type="paragraph" w:styleId="a8">
    <w:name w:val="footer"/>
    <w:basedOn w:val="a"/>
    <w:link w:val="a9"/>
    <w:rsid w:val="00640EAE"/>
    <w:pPr>
      <w:tabs>
        <w:tab w:val="center" w:pos="4677"/>
        <w:tab w:val="right" w:pos="9355"/>
      </w:tabs>
      <w:spacing w:after="0" w:line="240" w:lineRule="auto"/>
    </w:pPr>
    <w:rPr>
      <w:rFonts w:ascii="Calibri" w:eastAsia="Times New Roman" w:hAnsi="Calibri" w:cs="Times New Roman"/>
    </w:rPr>
  </w:style>
  <w:style w:type="character" w:customStyle="1" w:styleId="a9">
    <w:name w:val="Нижний колонтитул Знак"/>
    <w:basedOn w:val="a0"/>
    <w:link w:val="a8"/>
    <w:rsid w:val="00640EAE"/>
    <w:rPr>
      <w:rFonts w:ascii="Calibri" w:eastAsia="Times New Roman" w:hAnsi="Calibri" w:cs="Times New Roman"/>
    </w:rPr>
  </w:style>
  <w:style w:type="character" w:customStyle="1" w:styleId="14">
    <w:name w:val="Название книги1"/>
    <w:rsid w:val="00640EAE"/>
    <w:rPr>
      <w:rFonts w:cs="Times New Roman"/>
      <w:b/>
      <w:bCs/>
      <w:i/>
      <w:iCs/>
      <w:spacing w:val="5"/>
    </w:rPr>
  </w:style>
  <w:style w:type="table" w:customStyle="1" w:styleId="3">
    <w:name w:val="Сетка таблицы3"/>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640EAE"/>
    <w:pPr>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rsid w:val="00640EAE"/>
    <w:rPr>
      <w:rFonts w:ascii="Segoe UI" w:eastAsia="Times New Roman" w:hAnsi="Segoe UI" w:cs="Segoe UI"/>
      <w:sz w:val="18"/>
      <w:szCs w:val="18"/>
    </w:rPr>
  </w:style>
  <w:style w:type="character" w:styleId="ac">
    <w:name w:val="annotation reference"/>
    <w:rsid w:val="00640EAE"/>
    <w:rPr>
      <w:sz w:val="16"/>
      <w:szCs w:val="16"/>
    </w:rPr>
  </w:style>
  <w:style w:type="paragraph" w:styleId="ad">
    <w:name w:val="annotation text"/>
    <w:basedOn w:val="a"/>
    <w:link w:val="ae"/>
    <w:rsid w:val="00640EAE"/>
    <w:rPr>
      <w:rFonts w:ascii="Calibri" w:eastAsia="Times New Roman" w:hAnsi="Calibri" w:cs="Times New Roman"/>
      <w:sz w:val="20"/>
      <w:szCs w:val="20"/>
    </w:rPr>
  </w:style>
  <w:style w:type="character" w:customStyle="1" w:styleId="ae">
    <w:name w:val="Текст примечания Знак"/>
    <w:basedOn w:val="a0"/>
    <w:link w:val="ad"/>
    <w:rsid w:val="00640EAE"/>
    <w:rPr>
      <w:rFonts w:ascii="Calibri" w:eastAsia="Times New Roman" w:hAnsi="Calibri" w:cs="Times New Roman"/>
      <w:sz w:val="20"/>
      <w:szCs w:val="20"/>
    </w:rPr>
  </w:style>
  <w:style w:type="paragraph" w:styleId="af">
    <w:name w:val="annotation subject"/>
    <w:basedOn w:val="ad"/>
    <w:next w:val="ad"/>
    <w:link w:val="af0"/>
    <w:rsid w:val="00640EAE"/>
    <w:rPr>
      <w:b/>
      <w:bCs/>
    </w:rPr>
  </w:style>
  <w:style w:type="character" w:customStyle="1" w:styleId="af0">
    <w:name w:val="Тема примечания Знак"/>
    <w:basedOn w:val="ae"/>
    <w:link w:val="af"/>
    <w:rsid w:val="00640EAE"/>
    <w:rPr>
      <w:rFonts w:ascii="Calibri" w:eastAsia="Times New Roman" w:hAnsi="Calibri" w:cs="Times New Roman"/>
      <w:b/>
      <w:bCs/>
      <w:sz w:val="20"/>
      <w:szCs w:val="20"/>
    </w:rPr>
  </w:style>
  <w:style w:type="paragraph" w:styleId="af1">
    <w:name w:val="List Paragraph"/>
    <w:basedOn w:val="a"/>
    <w:uiPriority w:val="34"/>
    <w:qFormat/>
    <w:rsid w:val="00640EAE"/>
    <w:pPr>
      <w:ind w:left="720"/>
      <w:contextualSpacing/>
    </w:pPr>
    <w:rPr>
      <w:rFonts w:ascii="Calibri" w:eastAsia="Calibri" w:hAnsi="Calibri" w:cs="Times New Roman"/>
    </w:rPr>
  </w:style>
  <w:style w:type="paragraph" w:styleId="af2">
    <w:name w:val="Revision"/>
    <w:hidden/>
    <w:uiPriority w:val="99"/>
    <w:semiHidden/>
    <w:rsid w:val="00725C00"/>
    <w:pPr>
      <w:spacing w:after="0" w:line="240" w:lineRule="auto"/>
    </w:pPr>
  </w:style>
  <w:style w:type="paragraph" w:styleId="af3">
    <w:name w:val="footnote text"/>
    <w:basedOn w:val="a"/>
    <w:link w:val="af4"/>
    <w:uiPriority w:val="99"/>
    <w:semiHidden/>
    <w:unhideWhenUsed/>
    <w:rsid w:val="00A91C53"/>
    <w:pPr>
      <w:spacing w:after="0" w:line="240" w:lineRule="auto"/>
    </w:pPr>
    <w:rPr>
      <w:sz w:val="20"/>
      <w:szCs w:val="20"/>
    </w:rPr>
  </w:style>
  <w:style w:type="character" w:customStyle="1" w:styleId="af4">
    <w:name w:val="Текст сноски Знак"/>
    <w:basedOn w:val="a0"/>
    <w:link w:val="af3"/>
    <w:uiPriority w:val="99"/>
    <w:semiHidden/>
    <w:rsid w:val="00A91C53"/>
    <w:rPr>
      <w:sz w:val="20"/>
      <w:szCs w:val="20"/>
    </w:rPr>
  </w:style>
  <w:style w:type="character" w:styleId="af5">
    <w:name w:val="footnote reference"/>
    <w:basedOn w:val="a0"/>
    <w:uiPriority w:val="99"/>
    <w:semiHidden/>
    <w:unhideWhenUsed/>
    <w:rsid w:val="00A91C53"/>
    <w:rPr>
      <w:vertAlign w:val="superscript"/>
    </w:rPr>
  </w:style>
  <w:style w:type="paragraph" w:styleId="af6">
    <w:name w:val="endnote text"/>
    <w:basedOn w:val="a"/>
    <w:link w:val="af7"/>
    <w:uiPriority w:val="99"/>
    <w:semiHidden/>
    <w:unhideWhenUsed/>
    <w:rsid w:val="00D61D6F"/>
    <w:pPr>
      <w:spacing w:after="0" w:line="240" w:lineRule="auto"/>
    </w:pPr>
    <w:rPr>
      <w:sz w:val="20"/>
      <w:szCs w:val="20"/>
    </w:rPr>
  </w:style>
  <w:style w:type="character" w:customStyle="1" w:styleId="af7">
    <w:name w:val="Текст концевой сноски Знак"/>
    <w:basedOn w:val="a0"/>
    <w:link w:val="af6"/>
    <w:uiPriority w:val="99"/>
    <w:semiHidden/>
    <w:rsid w:val="00D61D6F"/>
    <w:rPr>
      <w:sz w:val="20"/>
      <w:szCs w:val="20"/>
    </w:rPr>
  </w:style>
  <w:style w:type="character" w:styleId="af8">
    <w:name w:val="endnote reference"/>
    <w:basedOn w:val="a0"/>
    <w:uiPriority w:val="99"/>
    <w:semiHidden/>
    <w:unhideWhenUsed/>
    <w:rsid w:val="00D61D6F"/>
    <w:rPr>
      <w:vertAlign w:val="superscript"/>
    </w:rPr>
  </w:style>
  <w:style w:type="character" w:customStyle="1" w:styleId="10">
    <w:name w:val="Заголовок 1 Знак"/>
    <w:basedOn w:val="a0"/>
    <w:link w:val="1"/>
    <w:uiPriority w:val="9"/>
    <w:rsid w:val="00383EA2"/>
    <w:rPr>
      <w:rFonts w:ascii="Times New Roman" w:eastAsia="Times New Roman" w:hAnsi="Times New Roman" w:cs="Times New Roman"/>
      <w:b/>
      <w:sz w:val="24"/>
      <w:szCs w:val="24"/>
    </w:rPr>
  </w:style>
  <w:style w:type="paragraph" w:styleId="af9">
    <w:name w:val="TOC Heading"/>
    <w:basedOn w:val="1"/>
    <w:next w:val="a"/>
    <w:uiPriority w:val="39"/>
    <w:unhideWhenUsed/>
    <w:qFormat/>
    <w:rsid w:val="00D34AD6"/>
    <w:pPr>
      <w:jc w:val="left"/>
      <w:outlineLvl w:val="9"/>
    </w:pPr>
    <w:rPr>
      <w:rFonts w:asciiTheme="majorHAnsi" w:hAnsiTheme="majorHAnsi" w:cstheme="majorBidi"/>
      <w:b w:val="0"/>
      <w:color w:val="365F91" w:themeColor="accent1" w:themeShade="BF"/>
      <w:sz w:val="32"/>
      <w:szCs w:val="32"/>
      <w:lang w:eastAsia="ru-RU"/>
    </w:rPr>
  </w:style>
  <w:style w:type="paragraph" w:styleId="15">
    <w:name w:val="toc 1"/>
    <w:basedOn w:val="a"/>
    <w:next w:val="a"/>
    <w:autoRedefine/>
    <w:uiPriority w:val="39"/>
    <w:unhideWhenUsed/>
    <w:rsid w:val="00D34AD6"/>
    <w:pPr>
      <w:spacing w:after="100"/>
    </w:pPr>
  </w:style>
  <w:style w:type="character" w:customStyle="1" w:styleId="20">
    <w:name w:val="Заголовок 2 Знак"/>
    <w:basedOn w:val="a0"/>
    <w:link w:val="2"/>
    <w:uiPriority w:val="9"/>
    <w:semiHidden/>
    <w:rsid w:val="00D34AD6"/>
    <w:rPr>
      <w:rFonts w:asciiTheme="majorHAnsi" w:eastAsiaTheme="majorEastAsia" w:hAnsiTheme="majorHAnsi" w:cstheme="majorBidi"/>
      <w:color w:val="365F91" w:themeColor="accent1" w:themeShade="BF"/>
      <w:sz w:val="26"/>
      <w:szCs w:val="26"/>
    </w:rPr>
  </w:style>
  <w:style w:type="paragraph" w:styleId="22">
    <w:name w:val="toc 2"/>
    <w:basedOn w:val="a"/>
    <w:next w:val="a"/>
    <w:autoRedefine/>
    <w:uiPriority w:val="39"/>
    <w:unhideWhenUsed/>
    <w:rsid w:val="00D34AD6"/>
    <w:pPr>
      <w:spacing w:after="100"/>
      <w:ind w:left="220"/>
    </w:pPr>
  </w:style>
  <w:style w:type="character" w:styleId="afa">
    <w:name w:val="Unresolved Mention"/>
    <w:basedOn w:val="a0"/>
    <w:uiPriority w:val="99"/>
    <w:semiHidden/>
    <w:unhideWhenUsed/>
    <w:rsid w:val="005313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ploseti.kg" TargetMode="External"/><Relationship Id="rId13" Type="http://schemas.openxmlformats.org/officeDocument/2006/relationships/footer" Target="footer1.xml"/><Relationship Id="rId18" Type="http://schemas.openxmlformats.org/officeDocument/2006/relationships/hyperlink" Target="http://www.teploseti.kg/content/articles_view/895"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piu@teploseti.kg"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teploseti.kg/content/articles_view/1548"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teploseti.kg/uploads/download/34a8569a825e8909d15b67f6bf57e0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teploseti.kg/content/articles_view/895" TargetMode="External"/><Relationship Id="rId4" Type="http://schemas.openxmlformats.org/officeDocument/2006/relationships/settings" Target="settings.xml"/><Relationship Id="rId9" Type="http://schemas.openxmlformats.org/officeDocument/2006/relationships/hyperlink" Target="http://www.worldbank.org" TargetMode="External"/><Relationship Id="rId14" Type="http://schemas.openxmlformats.org/officeDocument/2006/relationships/footer" Target="footer2.xml"/><Relationship Id="rId22" Type="http://schemas.openxmlformats.org/officeDocument/2006/relationships/hyperlink" Target="http://www.teploseti.kg"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teploseti.kg/content/page/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08D29-B503-4A98-B1F0-5DB2D2AAE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77</Pages>
  <Words>21342</Words>
  <Characters>121650</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PIU PROJECT</cp:lastModifiedBy>
  <cp:revision>23</cp:revision>
  <dcterms:created xsi:type="dcterms:W3CDTF">2023-04-13T19:12:00Z</dcterms:created>
  <dcterms:modified xsi:type="dcterms:W3CDTF">2023-05-28T15:03:00Z</dcterms:modified>
</cp:coreProperties>
</file>