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35687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КЫРГЫЗСКАЯ РЕСПУБЛИКА</w:t>
      </w:r>
    </w:p>
    <w:p w14:paraId="7BCB65C3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0BD942" w14:textId="77777777" w:rsidR="001D1ECD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9A96B6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ОТКРЫТОЕ АКЦИОНЕРНОЕ ОБЩЕСТВО</w:t>
      </w:r>
    </w:p>
    <w:p w14:paraId="2F94A6E0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D2A26F" w14:textId="77777777" w:rsidR="005A2C68" w:rsidRDefault="00EB0D6A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ФИЛИАЛ ОАО </w:t>
      </w:r>
    </w:p>
    <w:p w14:paraId="4FAE6BF7" w14:textId="77777777" w:rsidR="00B42C4C" w:rsidRPr="001B4698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46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Pr="00B4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ЭЛЕКТРИЧЕСКИЕ СТАНЦИИ</w:t>
      </w:r>
      <w:r w:rsidR="005A2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</w:p>
    <w:p w14:paraId="7170D571" w14:textId="77777777" w:rsidR="00EB0D6A" w:rsidRPr="001C1BEF" w:rsidRDefault="00EB0D6A" w:rsidP="00EB0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БИШКЕКТЕПЛОСЕТЬ</w:t>
      </w:r>
      <w:r w:rsidRPr="001C1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10B953C7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CFB95C" w14:textId="77777777" w:rsidR="001D1ECD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06BD83" w14:textId="77777777" w:rsidR="001D1ECD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A1222F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Отдел реализации проекта</w:t>
      </w:r>
    </w:p>
    <w:p w14:paraId="55A92583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10F485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817BAB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72116F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139FA6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E0725B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8FD8BD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</w:p>
    <w:p w14:paraId="247A8FAC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E67821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0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«Улучшение теплоснабжения»</w:t>
      </w:r>
    </w:p>
    <w:p w14:paraId="009B37C6" w14:textId="77777777" w:rsid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B759BB" w14:textId="77777777" w:rsidR="00B11E24" w:rsidRDefault="00B11E24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FA3A9E" w14:textId="77777777" w:rsidR="00AF17BD" w:rsidRPr="00555794" w:rsidRDefault="00555794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Инвентаризация деревьев</w:t>
      </w:r>
    </w:p>
    <w:p w14:paraId="63A7A2FA" w14:textId="77777777" w:rsidR="00F431AD" w:rsidRDefault="00F431AD" w:rsidP="001C1B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243A05" w14:textId="77777777" w:rsidR="00D67D42" w:rsidRDefault="00B11E24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F431AD"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Замена и реконструкция участка магистральной тепловой сети «Восток» </w:t>
      </w:r>
    </w:p>
    <w:p w14:paraId="55D2AC8E" w14:textId="77777777" w:rsidR="00F431AD" w:rsidRDefault="00F431AD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="00871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III</w:t>
      </w:r>
      <w:r w:rsidR="00871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</w:t>
      </w:r>
      <w:r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IV пусковые комплексы</w:t>
      </w:r>
      <w:r w:rsidR="00B11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0E329C28" w14:textId="77777777" w:rsidR="00F431AD" w:rsidRDefault="00F431AD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9D5278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719851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D2348" w14:textId="77777777" w:rsidR="00F431AD" w:rsidRPr="00F40F74" w:rsidRDefault="00F431AD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6F626A" w14:textId="77777777" w:rsidR="00F431AD" w:rsidRPr="00F40F74" w:rsidRDefault="00F431AD" w:rsidP="005A2C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1F4D82" w14:textId="77777777" w:rsidR="00F431AD" w:rsidRPr="00F40F74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ED3544" w14:textId="77777777" w:rsidR="00F431AD" w:rsidRPr="001C1BEF" w:rsidRDefault="00F431AD" w:rsidP="001C1B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Консультант по экологии и социальным вопросам</w:t>
      </w:r>
    </w:p>
    <w:p w14:paraId="52213EA7" w14:textId="77777777" w:rsidR="00F431AD" w:rsidRPr="001C1BEF" w:rsidRDefault="00F431AD" w:rsidP="001C1B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06D7B69" w14:textId="77777777" w:rsidR="00F431AD" w:rsidRPr="00ED2BD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Каныбек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Жумалиев</w:t>
      </w:r>
    </w:p>
    <w:p w14:paraId="632456D1" w14:textId="77777777" w:rsidR="00F431AD" w:rsidRPr="00ED2BD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4236A71" w14:textId="77777777" w:rsidR="00F431AD" w:rsidRPr="00ED2BD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B734B6" w14:textId="77777777" w:rsidR="00F431AD" w:rsidRPr="00ED2BD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6E04C7" w14:textId="77777777" w:rsidR="00F431AD" w:rsidRPr="00ED2BD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BA3E42" w14:textId="77777777" w:rsidR="00B42C4C" w:rsidRPr="00ED2BDC" w:rsidRDefault="00B42C4C" w:rsidP="00B42C4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6F31608" w14:textId="77777777" w:rsidR="00B42C4C" w:rsidRPr="00ED2BDC" w:rsidRDefault="00B42C4C" w:rsidP="00B42C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A1299D" w14:textId="77777777" w:rsidR="00B11E24" w:rsidRDefault="00B11E24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C65DDA" w14:textId="77777777" w:rsidR="001B4698" w:rsidRDefault="001B4698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0B4AAB" w14:textId="77777777" w:rsidR="00F431AD" w:rsidRDefault="00F431AD" w:rsidP="00F43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3C26C3" w14:textId="77777777" w:rsidR="005A2C68" w:rsidRDefault="005A2C68" w:rsidP="00F43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A7D9DD" w14:textId="77777777" w:rsidR="00F431AD" w:rsidRDefault="00F431AD" w:rsidP="00F43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5DB0A6" w14:textId="77777777" w:rsidR="00AF17BD" w:rsidRDefault="00F431AD" w:rsidP="00D93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Бишкек-2023</w:t>
      </w:r>
    </w:p>
    <w:p w14:paraId="314EC772" w14:textId="77777777" w:rsidR="00703C22" w:rsidRDefault="00F431AD" w:rsidP="008C1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487941730"/>
      </w:sdtPr>
      <w:sdtEndPr>
        <w:rPr>
          <w:bCs/>
        </w:rPr>
      </w:sdtEndPr>
      <w:sdtContent>
        <w:p w14:paraId="364623A0" w14:textId="77777777" w:rsidR="007E6353" w:rsidRDefault="007E6353" w:rsidP="00454892">
          <w:pPr>
            <w:pStyle w:val="af5"/>
          </w:pPr>
          <w:r>
            <w:t>Оглавление</w:t>
          </w:r>
        </w:p>
        <w:p w14:paraId="3BD18858" w14:textId="77777777" w:rsidR="00244240" w:rsidRPr="00244240" w:rsidRDefault="00244240" w:rsidP="00244240">
          <w:pPr>
            <w:rPr>
              <w:lang w:eastAsia="ru-RU"/>
            </w:rPr>
          </w:pPr>
        </w:p>
        <w:p w14:paraId="70685BED" w14:textId="77777777" w:rsidR="007E6353" w:rsidRPr="00244240" w:rsidRDefault="007E6353" w:rsidP="007E6353">
          <w:pPr>
            <w:rPr>
              <w:rFonts w:ascii="Times New Roman" w:hAnsi="Times New Roman" w:cs="Times New Roman"/>
              <w:b/>
              <w:lang w:eastAsia="ru-RU"/>
            </w:rPr>
          </w:pPr>
        </w:p>
        <w:p w14:paraId="6E9B89A2" w14:textId="77777777" w:rsidR="00244240" w:rsidRPr="00244240" w:rsidRDefault="00A7142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r w:rsidRPr="00244240">
            <w:rPr>
              <w:rFonts w:ascii="Times New Roman" w:hAnsi="Times New Roman" w:cs="Times New Roman"/>
              <w:b/>
              <w:bCs/>
            </w:rPr>
            <w:fldChar w:fldCharType="begin"/>
          </w:r>
          <w:r w:rsidR="007E6353" w:rsidRPr="00244240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244240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53534752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 Введение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_Toc153534752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3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5FFBF37A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53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2. Краткое описание Подпроекта.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_Toc153534753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3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5FB87140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54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3</w:t>
            </w:r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i/>
                <w:noProof/>
                <w:lang w:eastAsia="ru-RU"/>
              </w:rPr>
              <w:t xml:space="preserve">. </w:t>
            </w:r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Методология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_Toc153534754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4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41DD8D99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58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4. Управление строительством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_Toc153534758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9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6B8E0F41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59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5. Оценка воздействия строительства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_Toc153534759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10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43EC274D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b/>
              <w:noProof/>
            </w:rPr>
          </w:pPr>
          <w:hyperlink w:anchor="_Toc153534760" w:history="1">
            <w:r w:rsidR="00244240" w:rsidRPr="00244240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6. Меры для смягчения воздействий на окружающую среду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_Toc153534760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10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55AC8405" w14:textId="77777777" w:rsidR="00244240" w:rsidRDefault="00244240" w:rsidP="00244240">
          <w:pPr>
            <w:rPr>
              <w:rFonts w:ascii="Times New Roman" w:hAnsi="Times New Roman" w:cs="Times New Roman"/>
              <w:b/>
              <w:noProof/>
            </w:rPr>
          </w:pPr>
        </w:p>
        <w:p w14:paraId="5651A5DB" w14:textId="77777777" w:rsidR="00244240" w:rsidRPr="00244240" w:rsidRDefault="00244240" w:rsidP="00244240">
          <w:pPr>
            <w:rPr>
              <w:rFonts w:ascii="Times New Roman" w:hAnsi="Times New Roman" w:cs="Times New Roman"/>
              <w:b/>
              <w:noProof/>
            </w:rPr>
          </w:pPr>
        </w:p>
        <w:p w14:paraId="1554ADEF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61" w:history="1">
            <w:r w:rsidR="00244240" w:rsidRPr="00244240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 1. Расположение деревьев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_Toc153534761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11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6CA16876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762" w:history="1">
            <w:r w:rsidR="00244240" w:rsidRPr="00244240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 2. Список участников проведения инвентаризации деревьев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_Toc153534762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12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07317161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815" w:history="1">
            <w:r w:rsidR="00244240" w:rsidRPr="00244240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 3. Выдержка из контракта на выполнение строительных работ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_Toc153534815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13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0ED7491E" w14:textId="77777777" w:rsidR="00244240" w:rsidRPr="00244240" w:rsidRDefault="002D652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153534816" w:history="1">
            <w:r w:rsidR="00244240" w:rsidRPr="00244240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 4. Фотографии проведения инвентаризации деревьев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_Toc153534816 \h </w:instrTex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2F5944">
              <w:rPr>
                <w:rFonts w:ascii="Times New Roman" w:hAnsi="Times New Roman" w:cs="Times New Roman"/>
                <w:b/>
                <w:noProof/>
                <w:webHidden/>
              </w:rPr>
              <w:t>14</w:t>
            </w:r>
            <w:r w:rsidR="00244240" w:rsidRPr="00244240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741CC42F" w14:textId="77777777" w:rsidR="007E6353" w:rsidRDefault="00A7142D">
          <w:r w:rsidRPr="0024424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0E9F396F" w14:textId="77777777" w:rsidR="00703C22" w:rsidRPr="003107F3" w:rsidRDefault="00703C22" w:rsidP="00A17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6B22A1" w14:textId="77777777" w:rsidR="00703C22" w:rsidRDefault="00703C22" w:rsidP="00B81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1C4304" w14:textId="77777777" w:rsidR="00703C22" w:rsidRDefault="00703C22" w:rsidP="00CB77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43EA0F" w14:textId="77777777" w:rsidR="00703C22" w:rsidRDefault="00703C2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773A15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FC228D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8C65CC8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E22B2A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9EC12C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65A9CD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2FD7D8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78400E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3E109C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0FFB01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1D1008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FCE55C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F7EE30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797344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47CAA6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361F12" w14:textId="77777777" w:rsidR="00244240" w:rsidRDefault="00244240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52A412" w14:textId="77777777" w:rsidR="00B21691" w:rsidRDefault="00B21691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6D18A8" w14:textId="77777777" w:rsidR="00E56C74" w:rsidRDefault="00E56C74" w:rsidP="00E56C7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Toc152270126"/>
    </w:p>
    <w:p w14:paraId="2F57E83B" w14:textId="77777777" w:rsidR="007E6353" w:rsidRDefault="007E6353" w:rsidP="00E56C74">
      <w:pPr>
        <w:rPr>
          <w:lang w:eastAsia="ru-RU"/>
        </w:rPr>
      </w:pPr>
    </w:p>
    <w:p w14:paraId="5A74FB5F" w14:textId="77777777" w:rsidR="00E56C74" w:rsidRPr="00E56C74" w:rsidRDefault="00E56C74" w:rsidP="00E56C74">
      <w:pPr>
        <w:rPr>
          <w:lang w:eastAsia="ru-RU"/>
        </w:rPr>
      </w:pPr>
    </w:p>
    <w:p w14:paraId="54DC407B" w14:textId="77777777" w:rsidR="00250CE9" w:rsidRPr="00F40F74" w:rsidRDefault="002E2547" w:rsidP="00454892">
      <w:pPr>
        <w:pStyle w:val="1"/>
        <w:rPr>
          <w:rFonts w:eastAsia="Times New Roman"/>
          <w:lang w:eastAsia="ru-RU"/>
        </w:rPr>
      </w:pPr>
      <w:bookmarkStart w:id="1" w:name="_Toc153534752"/>
      <w:r>
        <w:rPr>
          <w:rFonts w:eastAsia="Times New Roman"/>
          <w:lang w:eastAsia="ru-RU"/>
        </w:rPr>
        <w:lastRenderedPageBreak/>
        <w:t xml:space="preserve">1. </w:t>
      </w:r>
      <w:r w:rsidR="00250CE9">
        <w:rPr>
          <w:rFonts w:eastAsia="Times New Roman"/>
          <w:lang w:eastAsia="ru-RU"/>
        </w:rPr>
        <w:t>Введение</w:t>
      </w:r>
      <w:bookmarkEnd w:id="0"/>
      <w:bookmarkEnd w:id="1"/>
    </w:p>
    <w:p w14:paraId="20A287C7" w14:textId="77777777" w:rsidR="005B5F7C" w:rsidRDefault="005B5F7C" w:rsidP="002E25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63F8FA6" w14:textId="77777777" w:rsidR="00FD6CBF" w:rsidRPr="00374DF0" w:rsidRDefault="00FD6CBF" w:rsidP="00E660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 </w:t>
      </w:r>
      <w:r w:rsidR="00E66068"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«У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лучшени</w:t>
      </w:r>
      <w:r w:rsidR="00E66068"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теплоснабжени</w:t>
      </w:r>
      <w:r w:rsidR="00E66068"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я»</w:t>
      </w:r>
      <w:r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(ПУТС) в Кыргызской Республике</w:t>
      </w:r>
      <w:r w:rsidR="00E272B1"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(КР)</w:t>
      </w:r>
      <w:r w:rsid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финансируемый Всемирным банком (ВБ),</w:t>
      </w:r>
      <w:r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направлен на улучшение эффективности и качества теплоснабжения в проектных целевых участках:</w:t>
      </w:r>
    </w:p>
    <w:p w14:paraId="1F76892E" w14:textId="77777777" w:rsidR="00FD6CBF" w:rsidRPr="00374DF0" w:rsidRDefault="00FD6CBF" w:rsidP="001C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(1) повышение надежности и эффективности системы ЦТС в г. Бишкек, </w:t>
      </w:r>
    </w:p>
    <w:p w14:paraId="21797431" w14:textId="77777777" w:rsidR="00FD6CBF" w:rsidRPr="001C1BEF" w:rsidRDefault="00FD6CBF" w:rsidP="00051F5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(2) повышение энергоэффективности общественных зданий. </w:t>
      </w:r>
    </w:p>
    <w:p w14:paraId="4B6B4468" w14:textId="77777777" w:rsidR="00E66068" w:rsidRPr="001C1BEF" w:rsidRDefault="00E66068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Непосредственными исполнителями ПУТС являются ОАО</w:t>
      </w:r>
      <w:r w:rsid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«Электрические станции»</w:t>
      </w:r>
      <w:r w:rsidR="0081675E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footnoteReference w:id="1"/>
      </w:r>
      <w:r w:rsid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компоненту 1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Агентство развития и инвестирования сообществ (АРИС)</w:t>
      </w:r>
      <w:r w:rsid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компоненту 2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6D2C23FE" w14:textId="77777777" w:rsidR="0081675E" w:rsidRPr="002B64A0" w:rsidRDefault="0081675E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Реализация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ПУТС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благоприятно отразится на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предлагаемы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проектны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объектах 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счет повышения эффективности и качества поставок тепловой энергии для отопления и горячего водоснабжения</w:t>
      </w:r>
      <w:r w:rsidR="002B64A0" w:rsidRPr="002B6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516DBBC9" w14:textId="77777777" w:rsidR="002B64A0" w:rsidRPr="00F40F74" w:rsidRDefault="002B64A0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B6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 </w:t>
      </w:r>
      <w:r w:rsidR="00DA10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ПУТС </w:t>
      </w:r>
      <w:r w:rsidRPr="002B6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относится к категории В как по ожидаемому воздействию на окружающую среду, так и по социальному воздействию, исходя из типа, местоположения, чувствительности, объема, характера и степени потенциального негативного воздействия на окружающую среду и социальную сферу.</w:t>
      </w:r>
    </w:p>
    <w:p w14:paraId="79C9F93D" w14:textId="77777777" w:rsidR="00162937" w:rsidRDefault="00162937" w:rsidP="008B5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46B9697" w14:textId="77777777" w:rsidR="00C25569" w:rsidRDefault="00002821" w:rsidP="00002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Данный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отчет</w:t>
      </w:r>
      <w:r w:rsidR="00B541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</w:t>
      </w:r>
      <w:r w:rsidR="00EB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инвентаризации деревьев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подготовлен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0028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“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Замена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реконструкция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участка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магистральной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линии</w:t>
      </w:r>
      <w:r w:rsidRPr="000028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Восток»,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Pr="000028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III</w:t>
      </w:r>
      <w:r w:rsidRPr="000028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E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541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пусковые комплексы</w:t>
      </w:r>
      <w:r w:rsidRPr="000028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”.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результате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миссии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ВБ</w:t>
      </w:r>
      <w:r w:rsidRP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которая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проходила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="00EB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октября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="00EB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13 октября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B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P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., </w:t>
      </w:r>
      <w:r w:rsidR="00EB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было рекомендовано проведение инвентаризации деревьев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сети</w:t>
      </w:r>
      <w:r w:rsidR="00C25569" w:rsidRP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r w:rsid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Восток</w:t>
      </w:r>
      <w:r w:rsidR="00C25569" w:rsidRP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C255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предоставление результатов в Банк. На основании выше сказанного, БТС </w:t>
      </w:r>
      <w:r w:rsidR="004C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подготовил отчет по инвентаризации деревьев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E48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«Замен</w:t>
      </w:r>
      <w:r w:rsidR="002E48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реконструкци</w:t>
      </w:r>
      <w:r w:rsidR="002E48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участка магистральной сети «Восток», 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F545FA" w:rsidRP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III</w:t>
      </w:r>
      <w:r w:rsidR="00F545FA" w:rsidRP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F545FA" w:rsidRPr="00EE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="002E48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пусковые комплексы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в рамках компонента 1 </w:t>
      </w:r>
      <w:r w:rsidR="00F545FA" w:rsidRP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"Повышение надежности теплоснабжения и производительности системы централизованного теплоснабжения"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Целью проведения </w:t>
      </w:r>
      <w:r w:rsidR="004C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инвентаризации деревьев</w:t>
      </w:r>
      <w:r w:rsidR="00ED2B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5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является </w:t>
      </w:r>
      <w:r w:rsidR="004C7295" w:rsidRPr="002E25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регистрация видов, размеров и состояния деревьев на полосе отвода, оценка ожидаемого воздействия предлагаем</w:t>
      </w:r>
      <w:r w:rsidR="004C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 реконструкции</w:t>
      </w:r>
      <w:r w:rsidR="004C7295" w:rsidRPr="002E25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а также предоставление </w:t>
      </w:r>
      <w:r w:rsidR="004C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более детальной </w:t>
      </w:r>
      <w:r w:rsidR="004C7295" w:rsidRPr="002E25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информации</w:t>
      </w:r>
      <w:r w:rsidR="004C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4C7295" w:rsidRPr="002E25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которые помогут сохранить деревья</w:t>
      </w:r>
      <w:r w:rsidR="00B21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 реализации проектных мероприятий.</w:t>
      </w:r>
    </w:p>
    <w:p w14:paraId="3E7CFB64" w14:textId="77777777" w:rsidR="00E56C74" w:rsidRPr="00F545FA" w:rsidRDefault="00E56C74" w:rsidP="00002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BC511AE" w14:textId="77777777" w:rsidR="007015E5" w:rsidRPr="005A3A85" w:rsidRDefault="002E2547" w:rsidP="00454892">
      <w:pPr>
        <w:pStyle w:val="1"/>
        <w:rPr>
          <w:rFonts w:eastAsia="Times New Roman"/>
          <w:lang w:eastAsia="ru-RU"/>
        </w:rPr>
      </w:pPr>
      <w:bookmarkStart w:id="2" w:name="_Toc152270127"/>
      <w:bookmarkStart w:id="3" w:name="_Toc153534753"/>
      <w:r>
        <w:rPr>
          <w:rFonts w:eastAsia="Times New Roman"/>
          <w:lang w:eastAsia="ru-RU"/>
        </w:rPr>
        <w:t>2</w:t>
      </w:r>
      <w:r w:rsidR="00037043">
        <w:rPr>
          <w:rFonts w:eastAsia="Times New Roman"/>
          <w:lang w:eastAsia="ru-RU"/>
        </w:rPr>
        <w:t xml:space="preserve">. </w:t>
      </w:r>
      <w:r w:rsidR="007015E5" w:rsidRPr="005A3A85">
        <w:rPr>
          <w:rFonts w:eastAsia="Times New Roman"/>
          <w:lang w:eastAsia="ru-RU"/>
        </w:rPr>
        <w:t xml:space="preserve">Краткое описание </w:t>
      </w:r>
      <w:r w:rsidR="007964B7">
        <w:rPr>
          <w:rFonts w:eastAsia="Times New Roman"/>
          <w:lang w:eastAsia="ru-RU"/>
        </w:rPr>
        <w:t>Под</w:t>
      </w:r>
      <w:r w:rsidR="007015E5" w:rsidRPr="005A3A85">
        <w:rPr>
          <w:rFonts w:eastAsia="Times New Roman"/>
          <w:lang w:eastAsia="ru-RU"/>
        </w:rPr>
        <w:t>проекта</w:t>
      </w:r>
      <w:bookmarkEnd w:id="2"/>
      <w:r w:rsidR="00ED2BDC">
        <w:rPr>
          <w:rFonts w:eastAsia="Times New Roman"/>
          <w:lang w:eastAsia="ru-RU"/>
        </w:rPr>
        <w:t>.</w:t>
      </w:r>
      <w:bookmarkEnd w:id="3"/>
    </w:p>
    <w:p w14:paraId="32441EB2" w14:textId="77777777" w:rsidR="005B5F7C" w:rsidRDefault="005B5F7C" w:rsidP="005A3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5A6E60" w14:textId="77777777" w:rsidR="00112F1E" w:rsidRPr="005A3A85" w:rsidRDefault="001845FA" w:rsidP="005A3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Компонент</w:t>
      </w:r>
      <w:r w:rsidR="00211764"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1: </w:t>
      </w:r>
      <w:r w:rsidR="00211764" w:rsidRPr="005A3A85">
        <w:rPr>
          <w:rFonts w:ascii="Times New Roman" w:eastAsia="Times New Roman" w:hAnsi="Times New Roman" w:cs="Times New Roman"/>
          <w:b/>
          <w:sz w:val="24"/>
          <w:szCs w:val="24"/>
        </w:rPr>
        <w:t>Повышение надежности теплоснабжения и продуктивности системы центрального теплоснабжения</w:t>
      </w:r>
    </w:p>
    <w:p w14:paraId="7A493F4C" w14:textId="77777777" w:rsidR="001845FA" w:rsidRPr="00ED2BDC" w:rsidRDefault="001845FA" w:rsidP="00F674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Исполнительное агент</w:t>
      </w:r>
      <w:r w:rsidRPr="00FC4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ство:</w:t>
      </w:r>
      <w:r w:rsidR="00ED2BDC" w:rsidRPr="00FC4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2BDC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Филиал </w:t>
      </w:r>
      <w:r w:rsidR="00211764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ОАО «</w:t>
      </w:r>
      <w:r w:rsidR="00C1510F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Электрические станции</w:t>
      </w:r>
      <w:r w:rsidR="00ED2BDC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 xml:space="preserve"> - Бишкектеплосет</w:t>
      </w:r>
      <w:r w:rsidR="005A2C68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>ь</w:t>
      </w:r>
      <w:r w:rsidR="00211764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14:paraId="670E5280" w14:textId="77777777" w:rsidR="007015E5" w:rsidRPr="005A3A85" w:rsidRDefault="00F67465" w:rsidP="00F674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реализации п</w:t>
      </w:r>
      <w:r w:rsidR="003A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="001C1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роекта</w:t>
      </w:r>
      <w:r w:rsidR="00047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D2BDC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Pr="005A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Бишкек</w:t>
      </w:r>
    </w:p>
    <w:p w14:paraId="2B7FD723" w14:textId="77777777" w:rsidR="008B47D3" w:rsidRPr="0007166A" w:rsidRDefault="008B47D3" w:rsidP="00F674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A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ланируемый период строительных работ</w:t>
      </w: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07166A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>2023-</w:t>
      </w:r>
      <w:r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</w:t>
      </w:r>
      <w:r w:rsidR="0007166A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>4</w:t>
      </w:r>
      <w:r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</w:t>
      </w:r>
      <w:r w:rsidR="0007166A" w:rsidRPr="00FC4C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>г</w:t>
      </w:r>
    </w:p>
    <w:p w14:paraId="626D1D00" w14:textId="77777777" w:rsidR="0031396C" w:rsidRDefault="00F67465" w:rsidP="008B47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A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реконструкция</w:t>
      </w:r>
      <w:r w:rsidRP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C7593D" w:rsidRP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планируемых мероприятий в рамках подпроекта</w:t>
      </w:r>
      <w:r w:rsid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901245" w:rsidRPr="00901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Замена и реконструкция участка магистральной тепловой сети «Восток»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 пусковые комплексы</w:t>
      </w:r>
      <w:r w:rsidR="00C7593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0EFE6730" w14:textId="77777777" w:rsidR="00037043" w:rsidRDefault="00037043" w:rsidP="008B47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C95C47" w14:textId="77777777" w:rsidR="00DA48DF" w:rsidRDefault="00DA48DF" w:rsidP="00D93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0266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 подготовлен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проектно-сметная документация</w:t>
      </w:r>
      <w:r w:rsid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(ПСД)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проектной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компанией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CA1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A1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ПСД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Чуй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Бишкекским территориальным управлением Государственного агентства охраны окружающей среды и лесного хозяйства при Правительстве Кыргызской Республики 21 ноября 2018 года и Управлением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государственной экспертизы Государственного агентства архитектуры, строительства и жилищно-коммунального хозяйства при Правительстве Кыргызской Республики 23 июля 2020 года.</w:t>
      </w:r>
      <w:r w:rsidR="00ED2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ПСД была пересмотрена и утверждена в 2022 году в связи с ростом цен на строительные материалы, что было утверждено на расширенном заседании Генеральной дирекции 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филиала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593D" w:rsidRPr="00D5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«Электрические станции</w:t>
      </w:r>
      <w:r w:rsidR="005A2C68" w:rsidRPr="00D5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C7593D" w:rsidRPr="00D5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Бишкектеплосеть»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 апреля 2022 года.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Технических изменений, связанных с местоположением, протяженностью и полосой отвода планируемой сети, не 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внесено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7E5E057" w14:textId="77777777" w:rsidR="00AE5294" w:rsidRPr="00C7593D" w:rsidRDefault="00C7593D" w:rsidP="009243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и диаметр трубопроводов, 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установлены по участкам п</w:t>
      </w: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одпроекта "Восток", приведены в таблице 1 ниже.</w:t>
      </w:r>
    </w:p>
    <w:p w14:paraId="28DC4D90" w14:textId="77777777" w:rsidR="00C7593D" w:rsidRPr="00C7593D" w:rsidRDefault="00C7593D" w:rsidP="008B47D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26984CA1" w14:textId="77777777" w:rsidR="00C7593D" w:rsidRPr="00827868" w:rsidRDefault="00C7593D" w:rsidP="00C7593D">
      <w:pPr>
        <w:spacing w:after="0"/>
        <w:jc w:val="center"/>
        <w:rPr>
          <w:rFonts w:ascii="Times New Roman" w:hAnsi="Times New Roman" w:cs="Times New Roman"/>
          <w:b/>
          <w:lang w:val="en-US" w:eastAsia="ru-RU"/>
        </w:rPr>
      </w:pPr>
      <w:r w:rsidRPr="00827868">
        <w:rPr>
          <w:rFonts w:ascii="Times New Roman" w:hAnsi="Times New Roman" w:cs="Times New Roman"/>
          <w:b/>
          <w:lang w:eastAsia="ru-RU"/>
        </w:rPr>
        <w:t xml:space="preserve">Таблица </w:t>
      </w:r>
      <w:r w:rsidRPr="00827868">
        <w:rPr>
          <w:rFonts w:ascii="Times New Roman" w:hAnsi="Times New Roman" w:cs="Times New Roman"/>
          <w:b/>
          <w:lang w:val="en-US" w:eastAsia="ru-RU"/>
        </w:rPr>
        <w:t xml:space="preserve">1. </w:t>
      </w:r>
      <w:r w:rsidRPr="00827868">
        <w:rPr>
          <w:rFonts w:ascii="Times New Roman" w:hAnsi="Times New Roman" w:cs="Times New Roman"/>
          <w:b/>
          <w:lang w:eastAsia="ru-RU"/>
        </w:rPr>
        <w:t>Длина реконструируемых пусковых комплексов</w:t>
      </w:r>
    </w:p>
    <w:p w14:paraId="3BC0829F" w14:textId="77777777" w:rsidR="00C7593D" w:rsidRPr="00827868" w:rsidRDefault="00C7593D" w:rsidP="00C7593D">
      <w:pPr>
        <w:spacing w:after="0"/>
        <w:jc w:val="center"/>
        <w:rPr>
          <w:rFonts w:ascii="Times New Roman" w:hAnsi="Times New Roman" w:cs="Times New Roman"/>
          <w:b/>
          <w:lang w:val="en-US" w:eastAsia="ru-RU"/>
        </w:rPr>
      </w:pP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472"/>
        <w:gridCol w:w="1905"/>
        <w:gridCol w:w="2111"/>
        <w:gridCol w:w="1072"/>
        <w:gridCol w:w="1811"/>
        <w:gridCol w:w="2074"/>
      </w:tblGrid>
      <w:tr w:rsidR="007B502C" w:rsidRPr="005759CC" w14:paraId="6524DA1F" w14:textId="77777777" w:rsidTr="000E2708">
        <w:tc>
          <w:tcPr>
            <w:tcW w:w="513" w:type="dxa"/>
            <w:vMerge w:val="restart"/>
          </w:tcPr>
          <w:p w14:paraId="635FE833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bookmarkStart w:id="4" w:name="_Hlk128216069"/>
          </w:p>
          <w:p w14:paraId="715BCF94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2632" w:type="dxa"/>
            <w:vMerge w:val="restart"/>
          </w:tcPr>
          <w:p w14:paraId="6A3765E9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6A4D934E" w14:textId="77777777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Название пускового комплекса</w:t>
            </w:r>
          </w:p>
          <w:p w14:paraId="3D18F43F" w14:textId="77777777" w:rsidR="00842BA0" w:rsidRPr="005759CC" w:rsidRDefault="00842BA0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2339" w:type="dxa"/>
            <w:vMerge w:val="restart"/>
          </w:tcPr>
          <w:p w14:paraId="015EF7B9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335217B9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Местоположение</w:t>
            </w:r>
          </w:p>
        </w:tc>
        <w:tc>
          <w:tcPr>
            <w:tcW w:w="1261" w:type="dxa"/>
            <w:vMerge w:val="restart"/>
          </w:tcPr>
          <w:p w14:paraId="6F64F1CB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0E9CD912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Длина</w:t>
            </w:r>
            <w:r w:rsidR="00842BA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м</w:t>
            </w:r>
          </w:p>
        </w:tc>
        <w:tc>
          <w:tcPr>
            <w:tcW w:w="2700" w:type="dxa"/>
            <w:gridSpan w:val="2"/>
          </w:tcPr>
          <w:p w14:paraId="32403B04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Диаметр трубопровода, мм</w:t>
            </w:r>
          </w:p>
        </w:tc>
      </w:tr>
      <w:tr w:rsidR="00C7593D" w:rsidRPr="005759CC" w14:paraId="3A9F41F1" w14:textId="77777777" w:rsidTr="000E2708">
        <w:tc>
          <w:tcPr>
            <w:tcW w:w="513" w:type="dxa"/>
            <w:vMerge/>
          </w:tcPr>
          <w:p w14:paraId="51D0D704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32" w:type="dxa"/>
            <w:vMerge/>
          </w:tcPr>
          <w:p w14:paraId="53D582AD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2339" w:type="dxa"/>
            <w:vMerge/>
          </w:tcPr>
          <w:p w14:paraId="410318F7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1261" w:type="dxa"/>
            <w:vMerge/>
          </w:tcPr>
          <w:p w14:paraId="2EE187B6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1401" w:type="dxa"/>
          </w:tcPr>
          <w:p w14:paraId="1D200BA3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Существующий</w:t>
            </w:r>
          </w:p>
        </w:tc>
        <w:tc>
          <w:tcPr>
            <w:tcW w:w="1299" w:type="dxa"/>
          </w:tcPr>
          <w:p w14:paraId="716B40BB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Устанавливаемый</w:t>
            </w:r>
          </w:p>
        </w:tc>
      </w:tr>
      <w:tr w:rsidR="00C7593D" w:rsidRPr="005759CC" w14:paraId="0BCCA7BE" w14:textId="77777777" w:rsidTr="000E2708">
        <w:tc>
          <w:tcPr>
            <w:tcW w:w="513" w:type="dxa"/>
          </w:tcPr>
          <w:p w14:paraId="0AB185B5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32" w:type="dxa"/>
          </w:tcPr>
          <w:p w14:paraId="57632B59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Пусковой комплекс I</w:t>
            </w:r>
          </w:p>
        </w:tc>
        <w:tc>
          <w:tcPr>
            <w:tcW w:w="2339" w:type="dxa"/>
          </w:tcPr>
          <w:p w14:paraId="1282D0D3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СК-В-3а до СК-В-4</w:t>
            </w:r>
          </w:p>
        </w:tc>
        <w:tc>
          <w:tcPr>
            <w:tcW w:w="1261" w:type="dxa"/>
          </w:tcPr>
          <w:p w14:paraId="3F91D9D0" w14:textId="77777777" w:rsidR="00C7593D" w:rsidRPr="005759CC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 м</w:t>
            </w:r>
          </w:p>
        </w:tc>
        <w:tc>
          <w:tcPr>
            <w:tcW w:w="1401" w:type="dxa"/>
          </w:tcPr>
          <w:p w14:paraId="595DCC04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  <w:tc>
          <w:tcPr>
            <w:tcW w:w="1299" w:type="dxa"/>
          </w:tcPr>
          <w:p w14:paraId="7E688BEB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</w:tr>
      <w:tr w:rsidR="00C7593D" w:rsidRPr="005759CC" w14:paraId="429E508B" w14:textId="77777777" w:rsidTr="000E2708">
        <w:tc>
          <w:tcPr>
            <w:tcW w:w="513" w:type="dxa"/>
          </w:tcPr>
          <w:p w14:paraId="454BD0C1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32" w:type="dxa"/>
          </w:tcPr>
          <w:p w14:paraId="089466D1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0390637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6B03ED9" w14:textId="77777777" w:rsidR="00C7593D" w:rsidRPr="005759CC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Пусковой комплекс 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III</w:t>
            </w:r>
          </w:p>
        </w:tc>
        <w:tc>
          <w:tcPr>
            <w:tcW w:w="2339" w:type="dxa"/>
          </w:tcPr>
          <w:p w14:paraId="126806FE" w14:textId="77777777" w:rsidR="00C7593D" w:rsidRPr="005759CC" w:rsidRDefault="007B502C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Тепловая камера</w:t>
            </w:r>
            <w:r w:rsidR="0007166A">
              <w:rPr>
                <w:rFonts w:ascii="Times New Roman" w:eastAsia="Times New Roman" w:hAnsi="Times New Roman" w:cs="Times New Roman"/>
                <w:color w:val="000000"/>
                <w:lang w:val="ky-KG" w:eastAsia="ru-RU"/>
              </w:rPr>
              <w:t xml:space="preserve"> 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СК-В-9</w:t>
            </w:r>
          </w:p>
          <w:p w14:paraId="3BE0F0ED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8785D8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268FD3" w14:textId="77777777" w:rsidR="00C7593D" w:rsidRPr="005759CC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Тепловая камера 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CK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-9 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тепловой камеры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CK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</w:t>
            </w:r>
          </w:p>
        </w:tc>
        <w:tc>
          <w:tcPr>
            <w:tcW w:w="1261" w:type="dxa"/>
          </w:tcPr>
          <w:p w14:paraId="5B68821E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55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  <w:p w14:paraId="5354AB63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723FE3C8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1812624D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1451D428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500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1401" w:type="dxa"/>
          </w:tcPr>
          <w:p w14:paraId="2244AE24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  <w:p w14:paraId="3FD969FA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C37FED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0F7459" w14:textId="77777777" w:rsidR="007B502C" w:rsidRPr="005759CC" w:rsidRDefault="007B502C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8EF5E95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  <w:tc>
          <w:tcPr>
            <w:tcW w:w="1299" w:type="dxa"/>
          </w:tcPr>
          <w:p w14:paraId="120C7BD5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  <w:p w14:paraId="03F75E0B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DF804C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49B534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  <w:p w14:paraId="56B984AD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наземный </w:t>
            </w:r>
            <w:r w:rsidR="0007166A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трубопровод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14:paraId="2623B332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7593D" w:rsidRPr="005759CC" w14:paraId="42EDE954" w14:textId="77777777" w:rsidTr="000E2708">
        <w:tc>
          <w:tcPr>
            <w:tcW w:w="513" w:type="dxa"/>
          </w:tcPr>
          <w:p w14:paraId="4E84B3FF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32" w:type="dxa"/>
          </w:tcPr>
          <w:p w14:paraId="53FA0CC3" w14:textId="77777777" w:rsidR="00C7593D" w:rsidRPr="005759CC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Пусковой комплекс </w:t>
            </w:r>
            <w:r w:rsidR="00C7593D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2339" w:type="dxa"/>
          </w:tcPr>
          <w:p w14:paraId="3AC8677D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СК-В-9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НС 4</w:t>
            </w:r>
          </w:p>
        </w:tc>
        <w:tc>
          <w:tcPr>
            <w:tcW w:w="1261" w:type="dxa"/>
          </w:tcPr>
          <w:p w14:paraId="3536E74D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745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1401" w:type="dxa"/>
          </w:tcPr>
          <w:p w14:paraId="165433FD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  <w:tc>
          <w:tcPr>
            <w:tcW w:w="1299" w:type="dxa"/>
          </w:tcPr>
          <w:p w14:paraId="375B4189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</w:t>
            </w:r>
            <w:r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900 </w:t>
            </w:r>
            <w:r w:rsidR="007B502C" w:rsidRPr="005759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</w:tr>
      <w:tr w:rsidR="007B502C" w:rsidRPr="005759CC" w14:paraId="1FF679C4" w14:textId="77777777" w:rsidTr="000E2708">
        <w:tc>
          <w:tcPr>
            <w:tcW w:w="513" w:type="dxa"/>
          </w:tcPr>
          <w:p w14:paraId="3C1D1D13" w14:textId="77777777" w:rsidR="00C7593D" w:rsidRPr="005759CC" w:rsidRDefault="00C7593D" w:rsidP="000E270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71" w:type="dxa"/>
            <w:gridSpan w:val="2"/>
          </w:tcPr>
          <w:p w14:paraId="43F12869" w14:textId="77777777" w:rsidR="00C7593D" w:rsidRPr="005759CC" w:rsidRDefault="007B502C" w:rsidP="007B50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</w:tc>
        <w:tc>
          <w:tcPr>
            <w:tcW w:w="1261" w:type="dxa"/>
          </w:tcPr>
          <w:p w14:paraId="15A81B10" w14:textId="77777777" w:rsidR="00C7593D" w:rsidRPr="005759CC" w:rsidRDefault="00C7593D" w:rsidP="007B50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2 326 </w:t>
            </w:r>
            <w:r w:rsidR="007B502C" w:rsidRPr="005759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</w:t>
            </w:r>
          </w:p>
        </w:tc>
        <w:tc>
          <w:tcPr>
            <w:tcW w:w="1401" w:type="dxa"/>
          </w:tcPr>
          <w:p w14:paraId="6D230343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99" w:type="dxa"/>
          </w:tcPr>
          <w:p w14:paraId="734101FF" w14:textId="77777777" w:rsidR="00C7593D" w:rsidRPr="005759CC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bookmarkEnd w:id="4"/>
    </w:tbl>
    <w:p w14:paraId="4DAA1DDB" w14:textId="77777777" w:rsidR="002E2547" w:rsidRDefault="002E2547" w:rsidP="008B47D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1248499B" w14:textId="77777777" w:rsidR="00E56C74" w:rsidRDefault="00E56C74" w:rsidP="008B47D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7A3C7A20" w14:textId="77777777" w:rsidR="002E2547" w:rsidRPr="00237C3D" w:rsidRDefault="002E2547" w:rsidP="00454892">
      <w:pPr>
        <w:pStyle w:val="1"/>
        <w:rPr>
          <w:rFonts w:eastAsia="Times New Roman"/>
          <w:i/>
          <w:lang w:eastAsia="ru-RU"/>
        </w:rPr>
      </w:pPr>
      <w:bookmarkStart w:id="5" w:name="_Toc153534754"/>
      <w:r w:rsidRPr="007E6353">
        <w:rPr>
          <w:rFonts w:eastAsia="Times New Roman"/>
          <w:lang w:eastAsia="ru-RU"/>
        </w:rPr>
        <w:t>3</w:t>
      </w:r>
      <w:r w:rsidRPr="002E2547">
        <w:rPr>
          <w:rFonts w:eastAsia="Times New Roman"/>
          <w:i/>
          <w:lang w:eastAsia="ru-RU"/>
        </w:rPr>
        <w:t xml:space="preserve">. </w:t>
      </w:r>
      <w:r w:rsidR="00FE440B">
        <w:rPr>
          <w:rFonts w:eastAsia="Times New Roman"/>
          <w:lang w:eastAsia="ru-RU"/>
        </w:rPr>
        <w:t>Методология</w:t>
      </w:r>
      <w:bookmarkEnd w:id="5"/>
    </w:p>
    <w:p w14:paraId="7D260E04" w14:textId="77777777" w:rsidR="005B5F7C" w:rsidRDefault="005B5F7C" w:rsidP="008B47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F49AFA" w14:textId="77777777" w:rsidR="00BF5DD2" w:rsidRPr="00BF5DD2" w:rsidRDefault="00BF5DD2" w:rsidP="00BF5D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 ноября 2023 г. участок посетила комиссия в составе </w:t>
      </w:r>
      <w:r w:rsidR="00842B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проектной компании, технадзор компании,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инженеров БТС и специалистов ОРП. 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Деревья были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комиссионно 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идентифицированы,</w:t>
      </w:r>
      <w:r w:rsidR="00FE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посчитаны,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измерены и оценены на предмет состояния. </w:t>
      </w:r>
      <w:r w:rsidR="00881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Проведена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инвентаризаци</w:t>
      </w:r>
      <w:r w:rsidR="00881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оценк</w:t>
      </w:r>
      <w:r w:rsidR="00881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деревьев, содержащая</w:t>
      </w:r>
      <w:r w:rsid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наименование, количество, диаметр</w:t>
      </w:r>
      <w:r w:rsidR="00ED2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т.д. </w:t>
      </w:r>
    </w:p>
    <w:p w14:paraId="3DEA3579" w14:textId="77777777" w:rsidR="00676312" w:rsidRDefault="00676312" w:rsidP="00BF5D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1235D4" w14:textId="77777777" w:rsidR="00BF5DD2" w:rsidRDefault="00676312" w:rsidP="006763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Обнаруженные деревья не вскрывались, а раскопки для детального осмотра корневой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P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кроны не проводились.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Проводился </w:t>
      </w:r>
      <w:r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визуальный осмотр надземных частей каждого </w:t>
      </w:r>
      <w:r w:rsidR="00ED2BDC" w:rsidRPr="00BF5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дерева.</w:t>
      </w:r>
      <w:r w:rsidR="00ED2BDC" w:rsidRP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Поскольку</w:t>
      </w:r>
      <w:r w:rsidRP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некоторые симптомы могут присутствовать только сезонно, объем наблюдений может</w:t>
      </w:r>
      <w:r w:rsidR="00ED2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6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ограничен временем года, в которое проводилась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инвентаризация деревьев.</w:t>
      </w:r>
    </w:p>
    <w:p w14:paraId="1EA7DBD0" w14:textId="77777777" w:rsidR="00676312" w:rsidRDefault="00676312" w:rsidP="006763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A86D37" w14:textId="77777777" w:rsidR="007F1480" w:rsidRDefault="00237C3D" w:rsidP="007F1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C3D">
        <w:rPr>
          <w:rFonts w:ascii="Times New Roman" w:hAnsi="Times New Roman" w:cs="Times New Roman"/>
          <w:sz w:val="24"/>
          <w:szCs w:val="24"/>
        </w:rPr>
        <w:t>Поскольку деревья являются живыми организмами, их здоровье и жизнеспособность постоянно меняются со временем из-за сезонных колебаний, изменений условий на участке</w:t>
      </w:r>
      <w:r>
        <w:rPr>
          <w:rFonts w:ascii="Times New Roman" w:hAnsi="Times New Roman" w:cs="Times New Roman"/>
          <w:sz w:val="24"/>
          <w:szCs w:val="24"/>
        </w:rPr>
        <w:t xml:space="preserve"> проводимых работ</w:t>
      </w:r>
      <w:r w:rsidRPr="00237C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ряда </w:t>
      </w:r>
      <w:r w:rsidRPr="00237C3D">
        <w:rPr>
          <w:rFonts w:ascii="Times New Roman" w:hAnsi="Times New Roman" w:cs="Times New Roman"/>
          <w:sz w:val="24"/>
          <w:szCs w:val="24"/>
        </w:rPr>
        <w:t xml:space="preserve">других факторов. По этой причине оценка, представленная в этом отчете, действительна на момент проверки и не дается никаких гарантий относительно дальнейшего здоровья деревьев, которые считаются находящимися в хорошем состоянии. Рекомендуется периодически проводить повторную оценку деревьев для выявления изменений в их состоянии. Хотя каждое дерево потенциально может выйти из строя и, следовательно, представляет определенный риск, оценка дерева является хорошим </w:t>
      </w:r>
      <w:r w:rsidRPr="00237C3D">
        <w:rPr>
          <w:rFonts w:ascii="Times New Roman" w:hAnsi="Times New Roman" w:cs="Times New Roman"/>
          <w:sz w:val="24"/>
          <w:szCs w:val="24"/>
        </w:rPr>
        <w:lastRenderedPageBreak/>
        <w:t>показателем текущего состояния здоровья и потенциальных проблем, которые могут возникнуть в будущем.</w:t>
      </w:r>
    </w:p>
    <w:p w14:paraId="6072A8BA" w14:textId="77777777" w:rsidR="007F1480" w:rsidRDefault="007F1480" w:rsidP="007F1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генеральном плане указаны количество и местора</w:t>
      </w:r>
      <w:r w:rsidR="0007166A">
        <w:rPr>
          <w:rFonts w:ascii="Times New Roman" w:hAnsi="Times New Roman" w:cs="Times New Roman"/>
          <w:sz w:val="24"/>
          <w:szCs w:val="24"/>
        </w:rPr>
        <w:t>сположение деревьев (приложение</w:t>
      </w:r>
      <w:r>
        <w:rPr>
          <w:rFonts w:ascii="Times New Roman" w:hAnsi="Times New Roman" w:cs="Times New Roman"/>
          <w:sz w:val="24"/>
          <w:szCs w:val="24"/>
        </w:rPr>
        <w:t>1).</w:t>
      </w:r>
    </w:p>
    <w:p w14:paraId="29BFC7EE" w14:textId="77777777" w:rsidR="00E56C74" w:rsidRDefault="00E56C74" w:rsidP="007F1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5BF91" w14:textId="77777777" w:rsidR="00DB0D39" w:rsidRDefault="00DB0D39" w:rsidP="007E6353">
      <w:pPr>
        <w:pStyle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6" w:name="_Toc153534755"/>
      <w:bookmarkStart w:id="7" w:name="_Hlk152187295"/>
      <w:r w:rsidRPr="00DB0D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Размер дерева</w:t>
      </w:r>
      <w:bookmarkEnd w:id="6"/>
    </w:p>
    <w:bookmarkEnd w:id="7"/>
    <w:p w14:paraId="0372E9CF" w14:textId="77777777" w:rsidR="005B5F7C" w:rsidRDefault="005B5F7C" w:rsidP="00DB0D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A804C4A" w14:textId="77777777" w:rsidR="00DB0D39" w:rsidRPr="00DB0D39" w:rsidRDefault="00DB0D39" w:rsidP="00DB0D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440B">
        <w:rPr>
          <w:rFonts w:ascii="Times New Roman" w:hAnsi="Times New Roman" w:cs="Times New Roman"/>
          <w:sz w:val="24"/>
          <w:szCs w:val="24"/>
        </w:rPr>
        <w:t>Размер относится к диаметру ствола</w:t>
      </w:r>
      <w:r w:rsidR="004C7295" w:rsidRPr="00FE440B">
        <w:rPr>
          <w:rFonts w:ascii="Times New Roman" w:hAnsi="Times New Roman" w:cs="Times New Roman"/>
          <w:sz w:val="24"/>
          <w:szCs w:val="24"/>
        </w:rPr>
        <w:t xml:space="preserve">, </w:t>
      </w:r>
      <w:r w:rsidRPr="00FE440B">
        <w:rPr>
          <w:rFonts w:ascii="Times New Roman" w:hAnsi="Times New Roman" w:cs="Times New Roman"/>
          <w:sz w:val="24"/>
          <w:szCs w:val="24"/>
        </w:rPr>
        <w:t>измеренному в сантиметрах на высоте 1,</w:t>
      </w:r>
      <w:r w:rsidR="004C7295" w:rsidRPr="00FE440B">
        <w:rPr>
          <w:rFonts w:ascii="Times New Roman" w:hAnsi="Times New Roman" w:cs="Times New Roman"/>
          <w:sz w:val="24"/>
          <w:szCs w:val="24"/>
        </w:rPr>
        <w:t>3</w:t>
      </w:r>
      <w:r w:rsidRPr="00FE440B">
        <w:rPr>
          <w:rFonts w:ascii="Times New Roman" w:hAnsi="Times New Roman" w:cs="Times New Roman"/>
          <w:sz w:val="24"/>
          <w:szCs w:val="24"/>
        </w:rPr>
        <w:t xml:space="preserve"> м</w:t>
      </w:r>
      <w:r w:rsidR="004C7295" w:rsidRPr="00FE440B">
        <w:rPr>
          <w:rFonts w:ascii="Times New Roman" w:hAnsi="Times New Roman" w:cs="Times New Roman"/>
          <w:sz w:val="24"/>
          <w:szCs w:val="24"/>
        </w:rPr>
        <w:t>.</w:t>
      </w:r>
      <w:r w:rsidRPr="00FE440B">
        <w:rPr>
          <w:rFonts w:ascii="Times New Roman" w:hAnsi="Times New Roman" w:cs="Times New Roman"/>
          <w:sz w:val="24"/>
          <w:szCs w:val="24"/>
        </w:rPr>
        <w:t xml:space="preserve"> над землей</w:t>
      </w:r>
      <w:r w:rsidR="004C7295" w:rsidRPr="00FE440B">
        <w:rPr>
          <w:rFonts w:ascii="Times New Roman" w:hAnsi="Times New Roman" w:cs="Times New Roman"/>
          <w:sz w:val="24"/>
          <w:szCs w:val="24"/>
        </w:rPr>
        <w:t xml:space="preserve"> (на уровне груди)</w:t>
      </w:r>
      <w:r w:rsidRPr="00FE440B">
        <w:rPr>
          <w:rFonts w:ascii="Times New Roman" w:hAnsi="Times New Roman" w:cs="Times New Roman"/>
          <w:sz w:val="24"/>
          <w:szCs w:val="24"/>
        </w:rPr>
        <w:t>. Если деревья име</w:t>
      </w:r>
      <w:r w:rsidR="00842BA0">
        <w:rPr>
          <w:rFonts w:ascii="Times New Roman" w:hAnsi="Times New Roman" w:cs="Times New Roman"/>
          <w:sz w:val="24"/>
          <w:szCs w:val="24"/>
        </w:rPr>
        <w:t>ют</w:t>
      </w:r>
      <w:r w:rsidRPr="00FE440B">
        <w:rPr>
          <w:rFonts w:ascii="Times New Roman" w:hAnsi="Times New Roman" w:cs="Times New Roman"/>
          <w:sz w:val="24"/>
          <w:szCs w:val="24"/>
        </w:rPr>
        <w:t xml:space="preserve"> более одного ствола от основания, записы</w:t>
      </w:r>
      <w:r w:rsidR="00842BA0">
        <w:rPr>
          <w:rFonts w:ascii="Times New Roman" w:hAnsi="Times New Roman" w:cs="Times New Roman"/>
          <w:sz w:val="24"/>
          <w:szCs w:val="24"/>
        </w:rPr>
        <w:t>вается</w:t>
      </w:r>
      <w:r w:rsidRPr="00FE440B">
        <w:rPr>
          <w:rFonts w:ascii="Times New Roman" w:hAnsi="Times New Roman" w:cs="Times New Roman"/>
          <w:sz w:val="24"/>
          <w:szCs w:val="24"/>
        </w:rPr>
        <w:t xml:space="preserve"> размер каждого ствола</w:t>
      </w:r>
      <w:r w:rsidR="00842BA0">
        <w:rPr>
          <w:rFonts w:ascii="Times New Roman" w:hAnsi="Times New Roman" w:cs="Times New Roman"/>
          <w:sz w:val="24"/>
          <w:szCs w:val="24"/>
        </w:rPr>
        <w:t xml:space="preserve"> отдельно</w:t>
      </w:r>
      <w:r w:rsidRPr="00FE44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FBA586" w14:textId="77777777" w:rsidR="00DB0D39" w:rsidRPr="007F1480" w:rsidRDefault="00DB0D39" w:rsidP="00DB0D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F09DC13" w14:textId="77777777" w:rsidR="007F1480" w:rsidRDefault="00DB0D39" w:rsidP="007F1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BA0">
        <w:rPr>
          <w:rFonts w:ascii="Times New Roman" w:hAnsi="Times New Roman" w:cs="Times New Roman"/>
          <w:sz w:val="24"/>
          <w:szCs w:val="24"/>
        </w:rPr>
        <w:t>Размер более мелких деревьев и кустарников указывается как приблизительная высота.</w:t>
      </w:r>
    </w:p>
    <w:p w14:paraId="084C88F1" w14:textId="77777777" w:rsidR="00E56C74" w:rsidRDefault="00E56C74" w:rsidP="007F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B2E3653" w14:textId="77777777" w:rsidR="00DB0D39" w:rsidRDefault="00DB0D39" w:rsidP="007E6353">
      <w:pPr>
        <w:pStyle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8" w:name="_Toc153534756"/>
      <w:r w:rsidRPr="00DB0D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9B77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Оценка состояния</w:t>
      </w:r>
      <w:bookmarkEnd w:id="8"/>
    </w:p>
    <w:p w14:paraId="36E717DF" w14:textId="77777777" w:rsidR="005B5F7C" w:rsidRDefault="005B5F7C" w:rsidP="00DB0D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8B9A74" w14:textId="77777777" w:rsidR="009B776E" w:rsidRDefault="009B776E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6E">
        <w:rPr>
          <w:rFonts w:ascii="Times New Roman" w:hAnsi="Times New Roman" w:cs="Times New Roman"/>
          <w:sz w:val="24"/>
          <w:szCs w:val="24"/>
        </w:rPr>
        <w:t>Деревьям</w:t>
      </w:r>
      <w:r w:rsidR="005A2C68">
        <w:rPr>
          <w:rFonts w:ascii="Times New Roman" w:hAnsi="Times New Roman" w:cs="Times New Roman"/>
          <w:sz w:val="24"/>
          <w:szCs w:val="24"/>
        </w:rPr>
        <w:t xml:space="preserve"> </w:t>
      </w:r>
      <w:r w:rsidRPr="009B776E">
        <w:rPr>
          <w:rFonts w:ascii="Times New Roman" w:hAnsi="Times New Roman" w:cs="Times New Roman"/>
          <w:sz w:val="24"/>
          <w:szCs w:val="24"/>
        </w:rPr>
        <w:t>была присвоена субъективная оценка состояния: «Отлично», «Хорош</w:t>
      </w:r>
      <w:r w:rsidR="00D97AC0">
        <w:rPr>
          <w:rFonts w:ascii="Times New Roman" w:hAnsi="Times New Roman" w:cs="Times New Roman"/>
          <w:sz w:val="24"/>
          <w:szCs w:val="24"/>
        </w:rPr>
        <w:t>о</w:t>
      </w:r>
      <w:r w:rsidRPr="009B776E">
        <w:rPr>
          <w:rFonts w:ascii="Times New Roman" w:hAnsi="Times New Roman" w:cs="Times New Roman"/>
          <w:sz w:val="24"/>
          <w:szCs w:val="24"/>
        </w:rPr>
        <w:t>», «Удовлетворительно»</w:t>
      </w:r>
      <w:r w:rsidR="00827868">
        <w:rPr>
          <w:rFonts w:ascii="Times New Roman" w:hAnsi="Times New Roman" w:cs="Times New Roman"/>
          <w:sz w:val="24"/>
          <w:szCs w:val="24"/>
        </w:rPr>
        <w:t xml:space="preserve">, </w:t>
      </w:r>
      <w:r w:rsidRPr="009B776E">
        <w:rPr>
          <w:rFonts w:ascii="Times New Roman" w:hAnsi="Times New Roman" w:cs="Times New Roman"/>
          <w:sz w:val="24"/>
          <w:szCs w:val="24"/>
        </w:rPr>
        <w:t>«</w:t>
      </w:r>
      <w:r w:rsidR="00827868">
        <w:rPr>
          <w:rFonts w:ascii="Times New Roman" w:hAnsi="Times New Roman" w:cs="Times New Roman"/>
          <w:sz w:val="24"/>
          <w:szCs w:val="24"/>
        </w:rPr>
        <w:t>Неудовлетворительно</w:t>
      </w:r>
      <w:r w:rsidRPr="009B776E">
        <w:rPr>
          <w:rFonts w:ascii="Times New Roman" w:hAnsi="Times New Roman" w:cs="Times New Roman"/>
          <w:sz w:val="24"/>
          <w:szCs w:val="24"/>
        </w:rPr>
        <w:t>»</w:t>
      </w:r>
      <w:r w:rsidR="00827868">
        <w:rPr>
          <w:rFonts w:ascii="Times New Roman" w:hAnsi="Times New Roman" w:cs="Times New Roman"/>
          <w:sz w:val="24"/>
          <w:szCs w:val="24"/>
        </w:rPr>
        <w:t xml:space="preserve"> и «Мертвое». </w:t>
      </w:r>
      <w:r w:rsidRPr="009B776E">
        <w:rPr>
          <w:rFonts w:ascii="Times New Roman" w:hAnsi="Times New Roman" w:cs="Times New Roman"/>
          <w:sz w:val="24"/>
          <w:szCs w:val="24"/>
        </w:rPr>
        <w:t xml:space="preserve">Ниже приводится краткое </w:t>
      </w:r>
      <w:r w:rsidR="005A2C68">
        <w:rPr>
          <w:rFonts w:ascii="Times New Roman" w:hAnsi="Times New Roman" w:cs="Times New Roman"/>
          <w:sz w:val="24"/>
          <w:szCs w:val="24"/>
        </w:rPr>
        <w:t>описание</w:t>
      </w:r>
      <w:r w:rsidRPr="009B776E">
        <w:rPr>
          <w:rFonts w:ascii="Times New Roman" w:hAnsi="Times New Roman" w:cs="Times New Roman"/>
          <w:sz w:val="24"/>
          <w:szCs w:val="24"/>
        </w:rPr>
        <w:t xml:space="preserve"> того, как </w:t>
      </w:r>
      <w:r w:rsidR="00FE440B">
        <w:rPr>
          <w:rFonts w:ascii="Times New Roman" w:hAnsi="Times New Roman" w:cs="Times New Roman"/>
          <w:sz w:val="24"/>
          <w:szCs w:val="24"/>
        </w:rPr>
        <w:t>определяется рейтинг:</w:t>
      </w:r>
    </w:p>
    <w:p w14:paraId="38B1492E" w14:textId="77777777" w:rsidR="00FE440B" w:rsidRDefault="00FE440B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138EA" w14:textId="77777777" w:rsidR="00244240" w:rsidRDefault="00244240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11C42" w14:textId="77777777" w:rsidR="00827868" w:rsidRPr="00E56C74" w:rsidRDefault="00827868" w:rsidP="00827868">
      <w:pPr>
        <w:spacing w:after="0"/>
        <w:jc w:val="center"/>
        <w:rPr>
          <w:rFonts w:ascii="Times New Roman" w:hAnsi="Times New Roman" w:cs="Times New Roman"/>
          <w:b/>
          <w:lang w:eastAsia="ru-RU"/>
        </w:rPr>
      </w:pPr>
      <w:r w:rsidRPr="00827868">
        <w:rPr>
          <w:rFonts w:ascii="Times New Roman" w:hAnsi="Times New Roman" w:cs="Times New Roman"/>
          <w:b/>
          <w:lang w:eastAsia="ru-RU"/>
        </w:rPr>
        <w:t xml:space="preserve">Таблица </w:t>
      </w:r>
      <w:r>
        <w:rPr>
          <w:rFonts w:ascii="Times New Roman" w:hAnsi="Times New Roman" w:cs="Times New Roman"/>
          <w:b/>
          <w:lang w:eastAsia="ru-RU"/>
        </w:rPr>
        <w:t>2</w:t>
      </w:r>
      <w:r w:rsidRPr="00E56C74">
        <w:rPr>
          <w:rFonts w:ascii="Times New Roman" w:hAnsi="Times New Roman" w:cs="Times New Roman"/>
          <w:b/>
          <w:lang w:eastAsia="ru-RU"/>
        </w:rPr>
        <w:t xml:space="preserve">. </w:t>
      </w:r>
      <w:r w:rsidR="00E56C74">
        <w:rPr>
          <w:rFonts w:ascii="Times New Roman" w:hAnsi="Times New Roman" w:cs="Times New Roman"/>
          <w:b/>
          <w:lang w:eastAsia="ru-RU"/>
        </w:rPr>
        <w:t>Оценка</w:t>
      </w:r>
      <w:r>
        <w:rPr>
          <w:rFonts w:ascii="Times New Roman" w:hAnsi="Times New Roman" w:cs="Times New Roman"/>
          <w:b/>
          <w:lang w:eastAsia="ru-RU"/>
        </w:rPr>
        <w:t xml:space="preserve"> состояния деревьев</w:t>
      </w:r>
    </w:p>
    <w:p w14:paraId="34A5F31C" w14:textId="77777777" w:rsidR="00827868" w:rsidRDefault="00827868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FE440B" w14:paraId="184FEDD4" w14:textId="77777777" w:rsidTr="00FE440B">
        <w:tc>
          <w:tcPr>
            <w:tcW w:w="3681" w:type="dxa"/>
          </w:tcPr>
          <w:p w14:paraId="5D6C388F" w14:textId="77777777" w:rsidR="00FE440B" w:rsidRPr="00827868" w:rsidRDefault="00FE440B" w:rsidP="00FE440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7868">
              <w:rPr>
                <w:rFonts w:ascii="Times New Roman" w:hAnsi="Times New Roman" w:cs="Times New Roman"/>
                <w:b/>
              </w:rPr>
              <w:t>Отлично</w:t>
            </w:r>
          </w:p>
        </w:tc>
        <w:tc>
          <w:tcPr>
            <w:tcW w:w="5664" w:type="dxa"/>
          </w:tcPr>
          <w:p w14:paraId="1BC2B96B" w14:textId="77777777" w:rsidR="00FE440B" w:rsidRPr="00827868" w:rsidRDefault="005759CC" w:rsidP="00FE44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="00FE440B" w:rsidRPr="00827868">
              <w:rPr>
                <w:rFonts w:ascii="Times New Roman" w:hAnsi="Times New Roman" w:cs="Times New Roman"/>
              </w:rPr>
              <w:t>вных проблем со здоровьем нет; хорошая структурная форма</w:t>
            </w:r>
            <w:r w:rsidR="00827868" w:rsidRPr="00827868">
              <w:rPr>
                <w:rFonts w:ascii="Times New Roman" w:hAnsi="Times New Roman" w:cs="Times New Roman"/>
              </w:rPr>
              <w:t>;</w:t>
            </w:r>
          </w:p>
        </w:tc>
      </w:tr>
      <w:tr w:rsidR="00FE440B" w14:paraId="41A2C0CF" w14:textId="77777777" w:rsidTr="00FE440B">
        <w:tc>
          <w:tcPr>
            <w:tcW w:w="3681" w:type="dxa"/>
          </w:tcPr>
          <w:p w14:paraId="4D639B15" w14:textId="77777777" w:rsidR="00FE440B" w:rsidRPr="00827868" w:rsidRDefault="00FE440B" w:rsidP="00FE440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7868">
              <w:rPr>
                <w:rFonts w:ascii="Times New Roman" w:hAnsi="Times New Roman" w:cs="Times New Roman"/>
                <w:b/>
              </w:rPr>
              <w:t>Хорошо</w:t>
            </w:r>
          </w:p>
        </w:tc>
        <w:tc>
          <w:tcPr>
            <w:tcW w:w="5664" w:type="dxa"/>
          </w:tcPr>
          <w:p w14:paraId="01414FE5" w14:textId="77777777" w:rsidR="00FE440B" w:rsidRPr="00827868" w:rsidRDefault="005759CC" w:rsidP="00FE44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FE440B" w:rsidRPr="00827868">
              <w:rPr>
                <w:rFonts w:ascii="Times New Roman" w:hAnsi="Times New Roman" w:cs="Times New Roman"/>
              </w:rPr>
              <w:t>езначительные проблемы со здоровьем и/или структурной формой</w:t>
            </w:r>
            <w:r w:rsidR="00827868" w:rsidRPr="00827868">
              <w:rPr>
                <w:rFonts w:ascii="Times New Roman" w:hAnsi="Times New Roman" w:cs="Times New Roman"/>
              </w:rPr>
              <w:t>;</w:t>
            </w:r>
          </w:p>
        </w:tc>
      </w:tr>
      <w:tr w:rsidR="00FE440B" w14:paraId="37DF6EE4" w14:textId="77777777" w:rsidTr="00FE440B">
        <w:tc>
          <w:tcPr>
            <w:tcW w:w="3681" w:type="dxa"/>
          </w:tcPr>
          <w:p w14:paraId="1BCB9D05" w14:textId="77777777" w:rsidR="00FE440B" w:rsidRPr="00827868" w:rsidRDefault="00FE440B" w:rsidP="00FE440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7868">
              <w:rPr>
                <w:rFonts w:ascii="Times New Roman" w:hAnsi="Times New Roman" w:cs="Times New Roman"/>
                <w:b/>
              </w:rPr>
              <w:t>Удовлетворительно</w:t>
            </w:r>
          </w:p>
        </w:tc>
        <w:tc>
          <w:tcPr>
            <w:tcW w:w="5664" w:type="dxa"/>
          </w:tcPr>
          <w:p w14:paraId="6D538342" w14:textId="77777777" w:rsidR="00FE440B" w:rsidRPr="00827868" w:rsidRDefault="005759CC" w:rsidP="00FE44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FE440B" w:rsidRPr="00827868">
              <w:rPr>
                <w:rFonts w:ascii="Times New Roman" w:hAnsi="Times New Roman" w:cs="Times New Roman"/>
              </w:rPr>
              <w:t>олее серьезные проблемы со здоровьем и/или структурной формой</w:t>
            </w:r>
            <w:r w:rsidR="00827868" w:rsidRPr="00827868">
              <w:rPr>
                <w:rFonts w:ascii="Times New Roman" w:hAnsi="Times New Roman" w:cs="Times New Roman"/>
              </w:rPr>
              <w:t>;</w:t>
            </w:r>
          </w:p>
        </w:tc>
      </w:tr>
      <w:tr w:rsidR="00FE440B" w14:paraId="06139C24" w14:textId="77777777" w:rsidTr="00FE440B">
        <w:tc>
          <w:tcPr>
            <w:tcW w:w="3681" w:type="dxa"/>
          </w:tcPr>
          <w:p w14:paraId="11ADFAAC" w14:textId="77777777" w:rsidR="00FE440B" w:rsidRPr="00827868" w:rsidRDefault="00FE440B" w:rsidP="00FE440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7868">
              <w:rPr>
                <w:rFonts w:ascii="Times New Roman" w:hAnsi="Times New Roman" w:cs="Times New Roman"/>
                <w:b/>
              </w:rPr>
              <w:t>Неудовлетворительно</w:t>
            </w:r>
          </w:p>
        </w:tc>
        <w:tc>
          <w:tcPr>
            <w:tcW w:w="5664" w:type="dxa"/>
          </w:tcPr>
          <w:p w14:paraId="5A7643CB" w14:textId="77777777" w:rsidR="00FE440B" w:rsidRPr="00827868" w:rsidRDefault="005759CC" w:rsidP="00FE44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FE440B" w:rsidRPr="00827868">
              <w:rPr>
                <w:rFonts w:ascii="Times New Roman" w:hAnsi="Times New Roman" w:cs="Times New Roman"/>
              </w:rPr>
              <w:t>ерьезные проблемы со здоровьем и структурной формой</w:t>
            </w:r>
            <w:r w:rsidR="00827868" w:rsidRPr="00827868">
              <w:rPr>
                <w:rFonts w:ascii="Times New Roman" w:hAnsi="Times New Roman" w:cs="Times New Roman"/>
              </w:rPr>
              <w:t>;</w:t>
            </w:r>
          </w:p>
        </w:tc>
      </w:tr>
      <w:tr w:rsidR="00FE440B" w14:paraId="4ABC9950" w14:textId="77777777" w:rsidTr="00FE440B">
        <w:tc>
          <w:tcPr>
            <w:tcW w:w="3681" w:type="dxa"/>
          </w:tcPr>
          <w:p w14:paraId="3959B8F1" w14:textId="77777777" w:rsidR="00FE440B" w:rsidRPr="00827868" w:rsidRDefault="00FE440B" w:rsidP="00FE440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7868">
              <w:rPr>
                <w:rFonts w:ascii="Times New Roman" w:hAnsi="Times New Roman" w:cs="Times New Roman"/>
                <w:b/>
              </w:rPr>
              <w:t>Мертвое</w:t>
            </w:r>
          </w:p>
        </w:tc>
        <w:tc>
          <w:tcPr>
            <w:tcW w:w="5664" w:type="dxa"/>
          </w:tcPr>
          <w:p w14:paraId="4218C14E" w14:textId="77777777" w:rsidR="00FE440B" w:rsidRPr="00827868" w:rsidRDefault="005759CC" w:rsidP="00FE44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E440B" w:rsidRPr="00827868">
              <w:rPr>
                <w:rFonts w:ascii="Times New Roman" w:hAnsi="Times New Roman" w:cs="Times New Roman"/>
              </w:rPr>
              <w:t>ерево мертвое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405272F2" w14:textId="77777777" w:rsidR="005A2C68" w:rsidRDefault="005A2C68" w:rsidP="009B77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610826F" w14:textId="77777777" w:rsidR="008F5B56" w:rsidRDefault="008F5B56" w:rsidP="007E6353">
      <w:pPr>
        <w:pStyle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9" w:name="_Toc153534757"/>
      <w:r w:rsidRPr="00DB0D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E56C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Наблюдения</w:t>
      </w:r>
      <w:bookmarkEnd w:id="9"/>
    </w:p>
    <w:p w14:paraId="3268B1F8" w14:textId="77777777" w:rsidR="005B5F7C" w:rsidRDefault="005B5F7C" w:rsidP="008F5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580422B" w14:textId="77777777" w:rsidR="00827868" w:rsidRDefault="008F5B56" w:rsidP="008F5B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B56">
        <w:rPr>
          <w:rFonts w:ascii="Times New Roman" w:hAnsi="Times New Roman" w:cs="Times New Roman"/>
          <w:sz w:val="24"/>
          <w:szCs w:val="24"/>
        </w:rPr>
        <w:t xml:space="preserve">Некоторые структурные дефекты включены в раздел «Примечания» таблицы инвентаризации и оценки деревьев. Структурные дефекты часто незначительны, когда дерево маленькое, но могут создавать проблемы, когда дерево становится больше, а вес ветвей создает дополнительную нагрузку на дефекты, которые могут вызвать слабость. Деревья большего размера также могут нанести больший ущерб в случае выхода из строя. </w:t>
      </w:r>
    </w:p>
    <w:p w14:paraId="54776BF9" w14:textId="77777777" w:rsidR="00827868" w:rsidRDefault="00827868" w:rsidP="008F5B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60F25" w14:textId="77777777" w:rsidR="008F5B56" w:rsidRPr="008F5B56" w:rsidRDefault="008F5B56" w:rsidP="008F5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5B56">
        <w:rPr>
          <w:rFonts w:ascii="Times New Roman" w:hAnsi="Times New Roman" w:cs="Times New Roman"/>
          <w:sz w:val="24"/>
          <w:szCs w:val="24"/>
        </w:rPr>
        <w:t xml:space="preserve">Ниже приводится объяснение некоторых проблем, а также то, как они могут повлиять на </w:t>
      </w:r>
      <w:r w:rsidR="00827868">
        <w:rPr>
          <w:rFonts w:ascii="Times New Roman" w:hAnsi="Times New Roman" w:cs="Times New Roman"/>
          <w:sz w:val="24"/>
          <w:szCs w:val="24"/>
        </w:rPr>
        <w:t xml:space="preserve">жизнедеятельность деревьев </w:t>
      </w:r>
      <w:r w:rsidRPr="008F5B56">
        <w:rPr>
          <w:rFonts w:ascii="Times New Roman" w:hAnsi="Times New Roman" w:cs="Times New Roman"/>
          <w:sz w:val="24"/>
          <w:szCs w:val="24"/>
        </w:rPr>
        <w:t>с течением времени.</w:t>
      </w:r>
    </w:p>
    <w:p w14:paraId="402FB032" w14:textId="77777777" w:rsidR="009B776E" w:rsidRDefault="009B776E" w:rsidP="009B77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0873906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Опоясывающие корни</w:t>
      </w:r>
      <w:r w:rsidR="00FC4C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3617A" w:rsidRPr="00827868">
        <w:rPr>
          <w:rFonts w:ascii="Times New Roman" w:hAnsi="Times New Roman" w:cs="Times New Roman"/>
          <w:sz w:val="24"/>
          <w:szCs w:val="24"/>
        </w:rPr>
        <w:t xml:space="preserve">- </w:t>
      </w:r>
      <w:r w:rsidRPr="00827868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827868">
        <w:rPr>
          <w:rFonts w:ascii="Times New Roman" w:hAnsi="Times New Roman" w:cs="Times New Roman"/>
          <w:sz w:val="24"/>
          <w:szCs w:val="24"/>
        </w:rPr>
        <w:t xml:space="preserve"> корни, которые пересекаются друг с другом или вокруг ствола дерева. По мере того, как эти корни становятся больше, они могут ограничивать поглощение питательных веществ и воды и препятствовать структурному закреплению.</w:t>
      </w:r>
    </w:p>
    <w:p w14:paraId="5EA339E6" w14:textId="77777777" w:rsidR="008F5B56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11887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Включенная кора</w:t>
      </w:r>
      <w:r w:rsidR="00F3617A" w:rsidRPr="00827868">
        <w:rPr>
          <w:rFonts w:ascii="Times New Roman" w:hAnsi="Times New Roman" w:cs="Times New Roman"/>
          <w:sz w:val="24"/>
          <w:szCs w:val="24"/>
        </w:rPr>
        <w:t xml:space="preserve"> – </w:t>
      </w:r>
      <w:r w:rsidRPr="00827868">
        <w:rPr>
          <w:rFonts w:ascii="Times New Roman" w:hAnsi="Times New Roman" w:cs="Times New Roman"/>
          <w:sz w:val="24"/>
          <w:szCs w:val="24"/>
        </w:rPr>
        <w:t>это</w:t>
      </w:r>
      <w:r w:rsidR="00ED2BDC">
        <w:rPr>
          <w:rFonts w:ascii="Times New Roman" w:hAnsi="Times New Roman" w:cs="Times New Roman"/>
          <w:sz w:val="24"/>
          <w:szCs w:val="24"/>
        </w:rPr>
        <w:t xml:space="preserve"> </w:t>
      </w:r>
      <w:r w:rsidRPr="00827868">
        <w:rPr>
          <w:rFonts w:ascii="Times New Roman" w:hAnsi="Times New Roman" w:cs="Times New Roman"/>
          <w:sz w:val="24"/>
          <w:szCs w:val="24"/>
        </w:rPr>
        <w:t>кора, которая проникла в промежность в месте соединения конечностей и вызывает ослабление прикрепления ветвей. По мере увеличения диаметра ствола и ветки кора каждого стебля в тесной промежности начинает раздвигаться, увеличивая вероятность неудачи.</w:t>
      </w:r>
    </w:p>
    <w:p w14:paraId="5A46CE87" w14:textId="77777777" w:rsidR="008F5B56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E08ED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lastRenderedPageBreak/>
        <w:t>Узкие углы ветвей</w:t>
      </w:r>
      <w:r w:rsidRPr="00827868">
        <w:rPr>
          <w:rFonts w:ascii="Times New Roman" w:hAnsi="Times New Roman" w:cs="Times New Roman"/>
          <w:sz w:val="24"/>
          <w:szCs w:val="24"/>
        </w:rPr>
        <w:t>, особенно там, где есть кора, могут стать проблемой, поскольку деревья растут больше, поскольку внутренняя древесина плохо прикреплена.</w:t>
      </w:r>
    </w:p>
    <w:p w14:paraId="3D595DEA" w14:textId="77777777" w:rsidR="008F5B56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4B07A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Кодоминантные лидеры</w:t>
      </w:r>
      <w:r w:rsidRPr="00827868">
        <w:rPr>
          <w:rFonts w:ascii="Times New Roman" w:hAnsi="Times New Roman" w:cs="Times New Roman"/>
          <w:sz w:val="24"/>
          <w:szCs w:val="24"/>
        </w:rPr>
        <w:t xml:space="preserve"> (2 ствола или ветви примерно одинакового размера) часто имеют узкие углы ветвей и связаны со слабым прикреплением ветвей. Между двумя ветками разного размера возникают прочные прикрепления ветвей, при этом достаточно места для расширения ветвей и образования гребня коры ветвей.</w:t>
      </w:r>
    </w:p>
    <w:p w14:paraId="1FA30353" w14:textId="77777777" w:rsidR="008F5B56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35A2C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Когда дерево имеет несколько ветвей от одной и той же точки прикрепления,</w:t>
      </w:r>
      <w:r w:rsidRPr="00827868">
        <w:rPr>
          <w:rFonts w:ascii="Times New Roman" w:hAnsi="Times New Roman" w:cs="Times New Roman"/>
          <w:sz w:val="24"/>
          <w:szCs w:val="24"/>
        </w:rPr>
        <w:t xml:space="preserve"> они обычно имеют характеристики слабо прикрепленных ветвей.</w:t>
      </w:r>
    </w:p>
    <w:p w14:paraId="20672DB7" w14:textId="77777777" w:rsidR="008F5B56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19641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Пересекающиеся ветки часто связаны с узкими углами ветвей</w:t>
      </w:r>
      <w:r w:rsidRPr="00827868">
        <w:rPr>
          <w:rFonts w:ascii="Times New Roman" w:hAnsi="Times New Roman" w:cs="Times New Roman"/>
          <w:sz w:val="24"/>
          <w:szCs w:val="24"/>
        </w:rPr>
        <w:t>. Ветви, которые пересекаются друг с другом, часто трутся, вызывая повреждение и, следовательно, слабость одной или обеих ветвей, а перекрещивающиеся ветви могут в конечном итоге опоясывать друг друга.</w:t>
      </w:r>
    </w:p>
    <w:p w14:paraId="21FE0E1D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0217D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Впалые участки под ветвями</w:t>
      </w:r>
      <w:r w:rsidRPr="00827868">
        <w:rPr>
          <w:rFonts w:ascii="Times New Roman" w:hAnsi="Times New Roman" w:cs="Times New Roman"/>
          <w:sz w:val="24"/>
          <w:szCs w:val="24"/>
        </w:rPr>
        <w:t xml:space="preserve"> лесов часто являются признаком внутреннего разложения.</w:t>
      </w:r>
    </w:p>
    <w:p w14:paraId="2AC17FAB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B92FE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Отверстия сапсоса</w:t>
      </w:r>
      <w:r w:rsidR="005A2C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617A" w:rsidRPr="00827868">
        <w:rPr>
          <w:rFonts w:ascii="Times New Roman" w:hAnsi="Times New Roman" w:cs="Times New Roman"/>
          <w:sz w:val="24"/>
          <w:szCs w:val="24"/>
        </w:rPr>
        <w:t xml:space="preserve">- </w:t>
      </w:r>
      <w:r w:rsidRPr="00827868">
        <w:rPr>
          <w:rFonts w:ascii="Times New Roman" w:hAnsi="Times New Roman" w:cs="Times New Roman"/>
          <w:sz w:val="24"/>
          <w:szCs w:val="24"/>
        </w:rPr>
        <w:t>это отверстия в стволе или ветвях, проделанные птицами в поисках насекомых. Это повреждение является признаком наличия насекомых на дереве и может сделать деревья более восприимчивыми к другим инфекциям.</w:t>
      </w:r>
    </w:p>
    <w:p w14:paraId="5A530C3D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96490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Наклонное дерево</w:t>
      </w:r>
      <w:r w:rsidRPr="00827868">
        <w:rPr>
          <w:rFonts w:ascii="Times New Roman" w:hAnsi="Times New Roman" w:cs="Times New Roman"/>
          <w:sz w:val="24"/>
          <w:szCs w:val="24"/>
        </w:rPr>
        <w:t xml:space="preserve"> может быть более восприимчиво к ветровым нагрузкам и разрушению почвы. Самокорректирующийся наклон означает естественную коррекцию наклона за счет развития новых приростов, которые противодействуют наклону туловища, обеспечивая более сбалансированную форму.</w:t>
      </w:r>
    </w:p>
    <w:p w14:paraId="6663D16F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68976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Отмирание</w:t>
      </w:r>
      <w:r w:rsidRPr="00827868">
        <w:rPr>
          <w:rFonts w:ascii="Times New Roman" w:hAnsi="Times New Roman" w:cs="Times New Roman"/>
          <w:sz w:val="24"/>
          <w:szCs w:val="24"/>
        </w:rPr>
        <w:t xml:space="preserve"> означает отмирание концов ветвей, что часто связано с проблемами с корнями.</w:t>
      </w:r>
    </w:p>
    <w:p w14:paraId="5EB42A30" w14:textId="77777777" w:rsidR="008F5B56" w:rsidRDefault="008F5B56" w:rsidP="009B776E">
      <w:pPr>
        <w:spacing w:after="0" w:line="240" w:lineRule="auto"/>
        <w:jc w:val="both"/>
      </w:pPr>
    </w:p>
    <w:p w14:paraId="40C367BA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Эффект оленьего рога</w:t>
      </w:r>
      <w:r w:rsidRPr="00827868">
        <w:rPr>
          <w:rFonts w:ascii="Times New Roman" w:hAnsi="Times New Roman" w:cs="Times New Roman"/>
          <w:sz w:val="24"/>
          <w:szCs w:val="24"/>
        </w:rPr>
        <w:t xml:space="preserve"> относится к мертвым ветвям, выступающим из кроны дерева, и часто указывает на состояние значительного упадка.</w:t>
      </w:r>
    </w:p>
    <w:p w14:paraId="236F20D1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AA805" w14:textId="77777777" w:rsidR="008F5B56" w:rsidRPr="00827868" w:rsidRDefault="008F5B56" w:rsidP="00827868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Виноградные лозы</w:t>
      </w:r>
      <w:r w:rsidRPr="00827868">
        <w:rPr>
          <w:rFonts w:ascii="Times New Roman" w:hAnsi="Times New Roman" w:cs="Times New Roman"/>
          <w:sz w:val="24"/>
          <w:szCs w:val="24"/>
        </w:rPr>
        <w:t>, растущие над кронами деревьев, подавляют энергию и в конечном итоге убивают деревья, блокируя солнечный свет. Они также добавляют вес, что может сделать деревья более уязвимыми к поломке во время штормов.</w:t>
      </w:r>
    </w:p>
    <w:p w14:paraId="401CCD90" w14:textId="77777777" w:rsidR="008F5B56" w:rsidRPr="00EA7B3F" w:rsidRDefault="008F5B56" w:rsidP="009B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6EFFF" w14:textId="77777777" w:rsidR="008F5B56" w:rsidRPr="00F13DFA" w:rsidRDefault="008F5B56" w:rsidP="009B776E">
      <w:pPr>
        <w:pStyle w:val="af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868">
        <w:rPr>
          <w:rFonts w:ascii="Times New Roman" w:hAnsi="Times New Roman" w:cs="Times New Roman"/>
          <w:i/>
          <w:sz w:val="24"/>
          <w:szCs w:val="24"/>
        </w:rPr>
        <w:t>Ведьминая метла</w:t>
      </w:r>
      <w:r w:rsidRPr="00827868">
        <w:rPr>
          <w:rFonts w:ascii="Times New Roman" w:hAnsi="Times New Roman" w:cs="Times New Roman"/>
          <w:sz w:val="24"/>
          <w:szCs w:val="24"/>
        </w:rPr>
        <w:t xml:space="preserve"> представляет собой густую массу побегов, которые имеют низкорослый вид и могут выглядеть как пучок веток (или ведьминой метлы). Это может быть вызвано неблагоприятными условиями окружающей среды, такими как дорожная соль, которая убивает верхние почки, или проблемами с насекомыми или болезнями.</w:t>
      </w:r>
    </w:p>
    <w:p w14:paraId="2131C595" w14:textId="77777777" w:rsidR="008F5B56" w:rsidRPr="008F5B56" w:rsidRDefault="008F5B56" w:rsidP="009B77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D75A499" w14:textId="77777777" w:rsidR="005B5F7C" w:rsidRDefault="00CB2E94" w:rsidP="005759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B2E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</w:t>
      </w:r>
      <w:r w:rsidR="00ED2B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F20F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пусковой комплекс</w:t>
      </w:r>
    </w:p>
    <w:p w14:paraId="75382F49" w14:textId="77777777" w:rsidR="00D97AC0" w:rsidRPr="005759CC" w:rsidRDefault="00D97AC0" w:rsidP="005759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077AFC15" w14:textId="77777777" w:rsidR="00037043" w:rsidRPr="00037043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по реконструкции участка магистральной тепловой сети «Восток»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будут проведены от 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смотрового колодца (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-В-3а до СК-В-4 (</w:t>
      </w:r>
      <w:r w:rsidR="00E660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 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proofErr w:type="spellStart"/>
      <w:r w:rsidR="00E660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Ф.М.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Достоевского</w:t>
      </w:r>
      <w:proofErr w:type="spellEnd"/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согласно 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ПСД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схемой маршрута </w:t>
      </w:r>
      <w:r w:rsidR="00430838" w:rsidRPr="004308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пускового комплекса можно 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ознакомиться в приложении 1. </w:t>
      </w:r>
    </w:p>
    <w:p w14:paraId="14256F26" w14:textId="77777777" w:rsidR="00E83A73" w:rsidRDefault="00E83A73" w:rsidP="00037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14:paraId="7B25BD26" w14:textId="77777777" w:rsidR="00037043" w:rsidRPr="00F20FC8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Планируемая дата начала 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571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реконструкции</w:t>
      </w:r>
      <w:r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E83A73"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  <w:r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E83A73"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планируемая дата </w:t>
      </w:r>
      <w:r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окончания </w:t>
      </w:r>
      <w:r w:rsidR="00571A9A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F13DFA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r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E83A73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7B502C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</w:t>
      </w:r>
      <w:r w:rsidR="00F13DFA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трассы </w:t>
      </w:r>
      <w:r w:rsidR="007B502C" w:rsidRPr="00F13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326 м.</w:t>
      </w:r>
    </w:p>
    <w:p w14:paraId="71D64B6B" w14:textId="77777777" w:rsidR="00E83A73" w:rsidRDefault="00E83A73" w:rsidP="00037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184860" w14:textId="77777777" w:rsidR="00037043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участке от СК-В-3а до СК-В-3 предусмотрена замена надземной прокладки, на участке от СК-В-3 до СК-В-4 предусмотрен демонтаж всех существующих трубопроводов и монтаж новых трубопроводов 2 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 условный (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900 мм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выполнить реконструкцию СК-В-4.</w:t>
      </w:r>
    </w:p>
    <w:p w14:paraId="4F9D5222" w14:textId="77777777" w:rsidR="007B502C" w:rsidRPr="00370F05" w:rsidRDefault="007B502C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64B239" w14:textId="77777777" w:rsidR="00037043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участке от СК-В-3а до СК-В-3 протяженностью 180 м., предусмотрена надземная прокладка тепловой сети в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пенополиуретановой (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ППУ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изоляции с оцинкованной оболочкой. Тепловые трубопроводы укладываются на скользящие опоры. Предизолированные трубы – стальные 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 стандарт (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</w:t>
      </w:r>
      <w:r w:rsidR="007B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30732-2006 с тепловой изоляцией из пенополиуретана с защитной оцинкованной оболочкой и системой 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оперативного дистанционного контроля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Выполняется демонтаж и монтаж паропровода 1 ДУ 200мм.</w:t>
      </w:r>
    </w:p>
    <w:p w14:paraId="6F1626AC" w14:textId="77777777" w:rsidR="00037043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участке от СК-В-3 до СК-В-4 протяженностью 146 м.  </w:t>
      </w:r>
      <w:r w:rsidR="00AE2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мм, которые проложены отдельно в существующем проходном канале, под железнодорожными путями. Все существующие трубопроводы в проходном канале ПП4 Ду 500, ПП-5 Ду 500, КП Ду 200, ВПЗ ПС Ду 700, ВПЗ ОС Ду 700 подлежат демонтажу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D678E3" w14:textId="77777777" w:rsidR="00037043" w:rsidRDefault="00037043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южной стороны СК-В-3а у ближайшей неподвижной опоры запроектировано устройство секционирующих затворов 2ДУ900 мм, затем с южной стороны проектируемых затворов 2ДУ900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37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трубопроводами. Проектируемые тепловые трубопроводы укладываются на скользящие опоры. Для опорожнения трубопроводов проектируемой тепловой сети предусмотрены дренажные устройства в низших точках по профилю с выводом в сбросные колодцы. </w:t>
      </w:r>
    </w:p>
    <w:p w14:paraId="21E88597" w14:textId="77777777" w:rsidR="00EA7B3F" w:rsidRDefault="00EA7B3F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59C59F" w14:textId="77777777" w:rsidR="00EA7B3F" w:rsidRPr="00F13DFA" w:rsidRDefault="00EA7B3F" w:rsidP="00F13D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Инвентаризация деревьев </w:t>
      </w:r>
      <w:r w:rsidR="00F13DFA"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для участка </w:t>
      </w:r>
      <w:r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I </w:t>
      </w:r>
      <w:r w:rsidR="00936222"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ускового комплекса</w:t>
      </w:r>
      <w:r w:rsidR="000716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y-KG" w:eastAsia="ru-RU"/>
        </w:rPr>
        <w:t xml:space="preserve"> </w:t>
      </w:r>
      <w:r w:rsidRPr="00D97A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требуется, так как участок находится в промышленной зоне и отсутствуют древесные насаждения.</w:t>
      </w:r>
    </w:p>
    <w:p w14:paraId="3EFF67D0" w14:textId="77777777" w:rsidR="001D1ECD" w:rsidRDefault="001D1ECD" w:rsidP="00D71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3E6490" w14:textId="77777777" w:rsidR="00037043" w:rsidRPr="00F20FC8" w:rsidRDefault="00CB2E94" w:rsidP="000370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B2E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III</w:t>
      </w:r>
      <w:r w:rsidR="00ED2B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F20F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пусковой комплекс</w:t>
      </w:r>
    </w:p>
    <w:p w14:paraId="5FA4C586" w14:textId="77777777" w:rsidR="005B5F7C" w:rsidRDefault="005B5F7C" w:rsidP="00037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3A7E05" w14:textId="77777777" w:rsidR="00E83A73" w:rsidRDefault="00D97AC0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83A7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ата начала </w:t>
      </w:r>
      <w:r w:rsidR="00571A9A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="0073241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DA48DF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</w:t>
      </w:r>
      <w:r w:rsidR="0073241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DA48DF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</w:t>
      </w:r>
      <w:r w:rsidR="0073241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83A7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март 2023 г., планируемая дата окончания </w:t>
      </w:r>
      <w:r w:rsidR="00571A9A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="00E83A7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F13DFA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r w:rsidR="00E83A7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2023 г. </w:t>
      </w:r>
      <w:r w:rsidR="007B502C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</w:t>
      </w:r>
      <w:r w:rsidR="00F13DFA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13DFA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ассы -</w:t>
      </w:r>
      <w:r w:rsidR="007B502C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1255 м. </w:t>
      </w:r>
      <w:r w:rsidR="0073241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схемой маршрута </w:t>
      </w:r>
      <w:r w:rsidR="00430838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  <w:r w:rsidR="00732413" w:rsidRPr="00D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пускового комплекса можно ознакомиться в приложении 1.</w:t>
      </w:r>
    </w:p>
    <w:p w14:paraId="12016594" w14:textId="77777777" w:rsidR="00E83A73" w:rsidRPr="00F40F74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A2977C" w14:textId="77777777" w:rsid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Проектируемой 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тепловой камеры (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</w:t>
      </w:r>
      <w:r w:rsidR="0073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(примерный ориентир – пересечение улиц Путепроводная и </w:t>
      </w:r>
      <w:r w:rsidR="004D6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на юг по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поворот на корпус Международного Университета Кыргызстана) переложить существующие трубопроводы 2ДУ 700 мм на 3ДУ 900 мм в ППУ изоляции в железобетонных лотках. </w:t>
      </w:r>
    </w:p>
    <w:p w14:paraId="2A9A5D25" w14:textId="77777777" w:rsidR="007B502C" w:rsidRPr="00E83A73" w:rsidRDefault="007B502C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F419E5" w14:textId="77777777" w:rsidR="00E83A73" w:rsidRP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44598A" w:rsidRPr="006E1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</w:t>
      </w:r>
      <w:r w:rsidRPr="006E1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СК-В-9 (примерный ориентир – ул. </w:t>
      </w:r>
      <w:r w:rsidR="000911B3" w:rsidRPr="00D00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00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поворот на корпус Международного Университета Кыргызстана) на восток до тепловой камеры СК-В-8</w:t>
      </w:r>
      <w:r w:rsidR="006E15FF" w:rsidRPr="001C1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(примерный ориентир ул. Октябрьская)</w:t>
      </w:r>
      <w:r w:rsidRPr="006E1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проложить трубопроводы</w:t>
      </w:r>
      <w:r w:rsidR="006E15FF" w:rsidRPr="001C1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 200 мм протяженностью 500 м,</w:t>
      </w:r>
      <w:r w:rsidRPr="006E1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 и ОС для подключения существующих потребителей.</w:t>
      </w:r>
    </w:p>
    <w:p w14:paraId="75927500" w14:textId="77777777" w:rsidR="00E83A73" w:rsidRP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тепловой камере СК-В-2 и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поворот на корпус Международного Университета Кыргызстана) выполнить переключение существующих потребителей от реконструируемой тепловой сети. При этом обеспечить принятие решений по размещению трубопроводов и его отметок по профилю.</w:t>
      </w:r>
    </w:p>
    <w:p w14:paraId="0E9F894C" w14:textId="77777777" w:rsidR="00AF3C64" w:rsidRDefault="00AF3C64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62EBAC" w14:textId="77777777" w:rsidR="00E83A73" w:rsidRP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производстве работ руководствоваться 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строительными нормами и правилами (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СНиП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3.02.01-87 «Земляные сооружения, основания и фундаменты».</w:t>
      </w:r>
    </w:p>
    <w:p w14:paraId="02F7EEC5" w14:textId="77777777" w:rsidR="00E83A73" w:rsidRP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производства земляных работ,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схем.</w:t>
      </w:r>
    </w:p>
    <w:p w14:paraId="7C8FA167" w14:textId="77777777" w:rsidR="00E83A73" w:rsidRDefault="00E83A7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Разбивку траншей для прокладки трубопроводов производят на основании геодезической разбивочной схемы, продольного и поперечного профилей. Закрепление на местности оси трассы производят вехами, забиваемыми в грунт через 10 м.  на прямых и 5 м. на кривых участках, а также в углах поворота трассы.</w:t>
      </w:r>
    </w:p>
    <w:p w14:paraId="2D2FE236" w14:textId="77777777" w:rsidR="00F3617A" w:rsidRDefault="00F3617A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05EA7D" w14:textId="77777777" w:rsidR="00727CC9" w:rsidRPr="00BB232F" w:rsidRDefault="00BB232F" w:rsidP="00BB2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B232F">
        <w:rPr>
          <w:rFonts w:ascii="Times New Roman" w:hAnsi="Times New Roman" w:cs="Times New Roman"/>
          <w:b/>
        </w:rPr>
        <w:t xml:space="preserve">Таблица 3. </w:t>
      </w:r>
      <w:r w:rsidR="00727CC9" w:rsidRPr="00BB232F">
        <w:rPr>
          <w:rFonts w:ascii="Times New Roman" w:hAnsi="Times New Roman" w:cs="Times New Roman"/>
          <w:b/>
        </w:rPr>
        <w:t>Инвентаризация деревьев</w:t>
      </w:r>
      <w:r w:rsidR="00F13DFA" w:rsidRPr="00BB232F">
        <w:rPr>
          <w:rFonts w:ascii="Times New Roman" w:hAnsi="Times New Roman" w:cs="Times New Roman"/>
          <w:b/>
        </w:rPr>
        <w:t xml:space="preserve"> на </w:t>
      </w:r>
      <w:r w:rsidR="00F13DFA" w:rsidRPr="00BB232F">
        <w:rPr>
          <w:rFonts w:ascii="Times New Roman" w:eastAsia="Times New Roman" w:hAnsi="Times New Roman" w:cs="Times New Roman"/>
          <w:b/>
          <w:color w:val="000000"/>
          <w:lang w:eastAsia="ru-RU"/>
        </w:rPr>
        <w:t>III пусковом комплексе</w:t>
      </w:r>
    </w:p>
    <w:p w14:paraId="7B019213" w14:textId="77777777" w:rsidR="00727CC9" w:rsidRDefault="00727CC9" w:rsidP="00727CC9">
      <w:pPr>
        <w:spacing w:after="0" w:line="240" w:lineRule="auto"/>
        <w:jc w:val="both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2"/>
        <w:gridCol w:w="1264"/>
        <w:gridCol w:w="1418"/>
        <w:gridCol w:w="1211"/>
        <w:gridCol w:w="2126"/>
        <w:gridCol w:w="2049"/>
      </w:tblGrid>
      <w:tr w:rsidR="007E23D3" w:rsidRPr="009C606B" w14:paraId="174772EF" w14:textId="77777777" w:rsidTr="009C606B">
        <w:trPr>
          <w:jc w:val="center"/>
        </w:trPr>
        <w:tc>
          <w:tcPr>
            <w:tcW w:w="432" w:type="dxa"/>
          </w:tcPr>
          <w:p w14:paraId="064DECD9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bookmarkStart w:id="10" w:name="_Hlk152268962"/>
          </w:p>
          <w:p w14:paraId="768403BD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64" w:type="dxa"/>
          </w:tcPr>
          <w:p w14:paraId="419071BB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</w:p>
          <w:p w14:paraId="5D67E760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Вид дерева</w:t>
            </w:r>
          </w:p>
        </w:tc>
        <w:tc>
          <w:tcPr>
            <w:tcW w:w="1418" w:type="dxa"/>
          </w:tcPr>
          <w:p w14:paraId="762442E9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</w:p>
          <w:p w14:paraId="6827DA34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Диаметр, (см)</w:t>
            </w:r>
          </w:p>
        </w:tc>
        <w:tc>
          <w:tcPr>
            <w:tcW w:w="1211" w:type="dxa"/>
          </w:tcPr>
          <w:p w14:paraId="5BEAFCF1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</w:p>
          <w:p w14:paraId="60F693A6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Состояние</w:t>
            </w:r>
          </w:p>
        </w:tc>
        <w:tc>
          <w:tcPr>
            <w:tcW w:w="2126" w:type="dxa"/>
          </w:tcPr>
          <w:p w14:paraId="6E8B28EF" w14:textId="77777777" w:rsidR="007E23D3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Расположение от оси теплотрассы (справа/слева/м)</w:t>
            </w:r>
          </w:p>
          <w:p w14:paraId="6BAE4CA9" w14:textId="77777777" w:rsidR="009C606B" w:rsidRPr="009C606B" w:rsidRDefault="009C606B" w:rsidP="005B5F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</w:tcPr>
          <w:p w14:paraId="18BFE8B5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</w:p>
          <w:p w14:paraId="154F1E3B" w14:textId="77777777" w:rsidR="007E23D3" w:rsidRPr="009C606B" w:rsidRDefault="007E23D3" w:rsidP="005B5F7C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Примечание</w:t>
            </w:r>
          </w:p>
        </w:tc>
      </w:tr>
      <w:bookmarkEnd w:id="10"/>
      <w:tr w:rsidR="007E23D3" w:rsidRPr="009C606B" w14:paraId="5B5B482B" w14:textId="77777777" w:rsidTr="009C606B">
        <w:trPr>
          <w:jc w:val="center"/>
        </w:trPr>
        <w:tc>
          <w:tcPr>
            <w:tcW w:w="432" w:type="dxa"/>
          </w:tcPr>
          <w:p w14:paraId="2B1108D4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4" w:type="dxa"/>
          </w:tcPr>
          <w:p w14:paraId="478C63DD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Тополь</w:t>
            </w:r>
          </w:p>
        </w:tc>
        <w:tc>
          <w:tcPr>
            <w:tcW w:w="1418" w:type="dxa"/>
          </w:tcPr>
          <w:p w14:paraId="6FDFED9F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11" w:type="dxa"/>
          </w:tcPr>
          <w:p w14:paraId="7CABF2E1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6B91A755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2049" w:type="dxa"/>
          </w:tcPr>
          <w:p w14:paraId="4DCD62FC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23D3" w:rsidRPr="009C606B" w14:paraId="38BA944E" w14:textId="77777777" w:rsidTr="009C606B">
        <w:trPr>
          <w:jc w:val="center"/>
        </w:trPr>
        <w:tc>
          <w:tcPr>
            <w:tcW w:w="432" w:type="dxa"/>
          </w:tcPr>
          <w:p w14:paraId="57EC85AB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4" w:type="dxa"/>
          </w:tcPr>
          <w:p w14:paraId="27D0C81D" w14:textId="77777777" w:rsidR="007E23D3" w:rsidRPr="009C606B" w:rsidRDefault="007E23D3" w:rsidP="00D97AC0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Тополь</w:t>
            </w:r>
          </w:p>
        </w:tc>
        <w:tc>
          <w:tcPr>
            <w:tcW w:w="1418" w:type="dxa"/>
          </w:tcPr>
          <w:p w14:paraId="0F99D5F5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11" w:type="dxa"/>
          </w:tcPr>
          <w:p w14:paraId="1BB1CE2E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0F3F7AB4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2049" w:type="dxa"/>
          </w:tcPr>
          <w:p w14:paraId="11530384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Наклонное дерево</w:t>
            </w:r>
          </w:p>
        </w:tc>
      </w:tr>
      <w:tr w:rsidR="007E23D3" w:rsidRPr="009C606B" w14:paraId="3DF8E574" w14:textId="77777777" w:rsidTr="009C606B">
        <w:trPr>
          <w:jc w:val="center"/>
        </w:trPr>
        <w:tc>
          <w:tcPr>
            <w:tcW w:w="432" w:type="dxa"/>
          </w:tcPr>
          <w:p w14:paraId="68D8346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4" w:type="dxa"/>
          </w:tcPr>
          <w:p w14:paraId="495F1282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Тополь</w:t>
            </w:r>
          </w:p>
        </w:tc>
        <w:tc>
          <w:tcPr>
            <w:tcW w:w="1418" w:type="dxa"/>
          </w:tcPr>
          <w:p w14:paraId="5F55DCD1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11" w:type="dxa"/>
          </w:tcPr>
          <w:p w14:paraId="7C0524B9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6C5ED580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Слева, 3 м</w:t>
            </w:r>
          </w:p>
        </w:tc>
        <w:tc>
          <w:tcPr>
            <w:tcW w:w="2049" w:type="dxa"/>
          </w:tcPr>
          <w:p w14:paraId="0D3178ED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0876650" w14:textId="77777777" w:rsidR="00F3617A" w:rsidRDefault="00F3617A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6CD65E" w14:textId="77777777" w:rsidR="007E23D3" w:rsidRDefault="007E23D3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689CAE" w14:textId="77777777" w:rsidR="009C606B" w:rsidRDefault="009C606B" w:rsidP="009C6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по результатам инвентаризации на данном участке выявлено 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подлежащих вырубке, так как находятся над магистральной сеть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74F9274" w14:textId="77777777" w:rsidR="00BB232F" w:rsidRDefault="00BB232F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B264C6" w14:textId="77777777" w:rsidR="00BB232F" w:rsidRDefault="00A96905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проведения строительных работ, на месте выкорчеванных деревьев будут посажены саженцы из расчета 3 к 1. </w:t>
      </w:r>
    </w:p>
    <w:p w14:paraId="40D0EAB4" w14:textId="77777777" w:rsidR="006E1011" w:rsidRDefault="006E1011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C8CF16" w14:textId="77777777" w:rsidR="00E83A73" w:rsidRPr="00F20FC8" w:rsidRDefault="00CB2E94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B2E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IV</w:t>
      </w:r>
      <w:r w:rsidR="00ED2B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F20F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пусковой комплекс</w:t>
      </w:r>
    </w:p>
    <w:p w14:paraId="17BD54B7" w14:textId="77777777" w:rsidR="005B5F7C" w:rsidRDefault="005B5F7C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679C2A" w14:textId="77777777" w:rsid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по реконструкции участка магистральной тепловой сети «Восток» будут проведены от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поворот на корпус Международного Университета Кыргызстана) до 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Насосной станции (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(примерный ориентир – насосная станция)</w:t>
      </w:r>
      <w:r w:rsidR="00E660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DECD21" w14:textId="77777777" w:rsidR="007B502C" w:rsidRPr="00F40F74" w:rsidRDefault="007B502C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70249C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Планируемая дата начала </w:t>
      </w:r>
      <w:r w:rsidR="00571A9A" w:rsidRPr="00571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  <w:r w:rsidR="00CC7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836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планируемая дата окончания </w:t>
      </w:r>
      <w:r w:rsidR="00571A9A" w:rsidRPr="00571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836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836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7B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составляет 745 м. </w:t>
      </w:r>
    </w:p>
    <w:p w14:paraId="4139424D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Подрядная компания, исходя из своих возможностей, будет разрабатывать участок полностью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одновременно или частями.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="0044598A" w:rsidRP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схемой маршрута </w:t>
      </w:r>
      <w:r w:rsidR="00430838" w:rsidRPr="004308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  <w:r w:rsidR="0044598A" w:rsidRP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пускового комплекса можно ознакомиться в приложении 1.   </w:t>
      </w:r>
    </w:p>
    <w:p w14:paraId="4CB15558" w14:textId="77777777" w:rsidR="007B502C" w:rsidRPr="007150EB" w:rsidRDefault="007B502C" w:rsidP="007B50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23F4D9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участке предусмотрено выполнить реконструкцию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поворот на корпус Международного Университета Кыргызстана), затем от СК-В-9 на юг до СК-В-13 выполнить прокладку трубопроводов тепловой сети 2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 900 мм в ППУ изоляции подземным способом в железобетонных лотках. </w:t>
      </w:r>
    </w:p>
    <w:p w14:paraId="6075078A" w14:textId="77777777" w:rsidR="00AF3C64" w:rsidRDefault="00AF3C64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AF29C1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СК-В-13 выполнить соответствующий переход существующих трубопроводов 2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 -700 мм на один проектируемый 1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 - 900 мм.</w:t>
      </w:r>
    </w:p>
    <w:p w14:paraId="4EE184D0" w14:textId="77777777" w:rsidR="00AF3C64" w:rsidRDefault="00AF3C64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B10624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СК-В-13 до СК-В-14 проложить проектируемые трубопроводы 2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900мм и 1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900мм на 3Ду900мм в ППУ изоляции в железобетонных лотках.</w:t>
      </w:r>
    </w:p>
    <w:p w14:paraId="6E45601A" w14:textId="77777777" w:rsidR="00AF3C64" w:rsidRDefault="00AF3C64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84BB28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реконструкцию СК-В-14 с установкой в ней секционирующих затворов 2 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 с переходом в трубопровод 1Ду1000мм (Подающая сеть) и 1 затвор 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 на трубопроводе 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(Обратная сеть) с последующей перекладкой существующих трубопроводов от СК-В-14 до НС №4 (примерный ориентир – насосная станция) на 1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и 1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 в железобетонных лотках. </w:t>
      </w:r>
    </w:p>
    <w:p w14:paraId="5D0CD528" w14:textId="77777777" w:rsidR="00AF3C64" w:rsidRDefault="00AF3C64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5A4176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СК-В-9а, СК-В-10, СК-В-13, СК-В-14. Выполнить переключение существующих потребителей от реконструируемой тепловой сети. </w:t>
      </w:r>
    </w:p>
    <w:p w14:paraId="318E3538" w14:textId="77777777" w:rsidR="00DA48DF" w:rsidRPr="00DA48DF" w:rsidRDefault="00DA48DF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павильонах между СК-В-13 и СК-В-14 установить узлы учета, без сужения диаметра трубопроводов.</w:t>
      </w:r>
      <w:r w:rsidR="0007166A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трассы </w:t>
      </w:r>
      <w:r w:rsidR="00A96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745 м</w:t>
      </w:r>
      <w:r w:rsidR="00A70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9C67A8" w14:textId="77777777" w:rsidR="00AF3C64" w:rsidRDefault="00AF3C64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41685C" w14:textId="77777777" w:rsidR="00244240" w:rsidRDefault="00244240" w:rsidP="00DA4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4D3A1C" w14:textId="77777777" w:rsidR="005B5F7C" w:rsidRPr="005759CC" w:rsidRDefault="005B5F7C" w:rsidP="005B5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5759CC">
        <w:rPr>
          <w:rFonts w:ascii="Times New Roman" w:hAnsi="Times New Roman" w:cs="Times New Roman"/>
          <w:b/>
        </w:rPr>
        <w:t xml:space="preserve">Таблица 4. Инвентаризация деревьев на </w:t>
      </w:r>
      <w:r w:rsidRPr="005759CC">
        <w:rPr>
          <w:rFonts w:ascii="Times New Roman" w:eastAsia="Times New Roman" w:hAnsi="Times New Roman" w:cs="Times New Roman"/>
          <w:b/>
          <w:color w:val="000000"/>
          <w:lang w:eastAsia="ru-RU"/>
        </w:rPr>
        <w:t>IV пусковом комплексе</w:t>
      </w:r>
    </w:p>
    <w:p w14:paraId="2BBB0FDA" w14:textId="77777777" w:rsidR="005B5F7C" w:rsidRPr="005759CC" w:rsidRDefault="005B5F7C" w:rsidP="00F13DF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2"/>
        <w:gridCol w:w="1264"/>
        <w:gridCol w:w="1418"/>
        <w:gridCol w:w="1211"/>
        <w:gridCol w:w="2126"/>
        <w:gridCol w:w="1872"/>
      </w:tblGrid>
      <w:tr w:rsidR="007E23D3" w:rsidRPr="009C606B" w14:paraId="5E53F986" w14:textId="77777777" w:rsidTr="007E6353">
        <w:trPr>
          <w:jc w:val="center"/>
        </w:trPr>
        <w:tc>
          <w:tcPr>
            <w:tcW w:w="432" w:type="dxa"/>
          </w:tcPr>
          <w:p w14:paraId="425BE334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  <w:p w14:paraId="5A2826E5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64" w:type="dxa"/>
          </w:tcPr>
          <w:p w14:paraId="5168F35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  <w:p w14:paraId="424C0368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Вид дерева</w:t>
            </w:r>
          </w:p>
        </w:tc>
        <w:tc>
          <w:tcPr>
            <w:tcW w:w="1418" w:type="dxa"/>
          </w:tcPr>
          <w:p w14:paraId="792B8C7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  <w:p w14:paraId="16B88959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Диаметр, (см)</w:t>
            </w:r>
          </w:p>
        </w:tc>
        <w:tc>
          <w:tcPr>
            <w:tcW w:w="1134" w:type="dxa"/>
          </w:tcPr>
          <w:p w14:paraId="4079E630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  <w:p w14:paraId="1F80848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Состояние</w:t>
            </w:r>
          </w:p>
        </w:tc>
        <w:tc>
          <w:tcPr>
            <w:tcW w:w="2126" w:type="dxa"/>
          </w:tcPr>
          <w:p w14:paraId="2068CE4A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Расположение от оси теплотрассы (справа/слева/м)</w:t>
            </w:r>
          </w:p>
        </w:tc>
        <w:tc>
          <w:tcPr>
            <w:tcW w:w="1872" w:type="dxa"/>
          </w:tcPr>
          <w:p w14:paraId="6FBEBCE7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  <w:p w14:paraId="0361E9D3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7E23D3" w:rsidRPr="009C606B" w14:paraId="29D2A98B" w14:textId="77777777" w:rsidTr="007E6353">
        <w:trPr>
          <w:jc w:val="center"/>
        </w:trPr>
        <w:tc>
          <w:tcPr>
            <w:tcW w:w="432" w:type="dxa"/>
          </w:tcPr>
          <w:p w14:paraId="56987A85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4" w:type="dxa"/>
          </w:tcPr>
          <w:p w14:paraId="32A12F49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Тополь</w:t>
            </w:r>
          </w:p>
        </w:tc>
        <w:tc>
          <w:tcPr>
            <w:tcW w:w="1418" w:type="dxa"/>
          </w:tcPr>
          <w:p w14:paraId="6C9FDDBB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4C0A4372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40CA57A3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2D90DF48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23D3" w:rsidRPr="009C606B" w14:paraId="185588B6" w14:textId="77777777" w:rsidTr="007E6353">
        <w:trPr>
          <w:jc w:val="center"/>
        </w:trPr>
        <w:tc>
          <w:tcPr>
            <w:tcW w:w="432" w:type="dxa"/>
          </w:tcPr>
          <w:p w14:paraId="11BF11EA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4" w:type="dxa"/>
          </w:tcPr>
          <w:p w14:paraId="6A1EFE5E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42115D7A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14:paraId="2F3BD86E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25EAB5E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38510C66" w14:textId="77777777" w:rsidR="007E23D3" w:rsidRPr="009C606B" w:rsidRDefault="007E23D3" w:rsidP="007E63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43A1BE1E" w14:textId="77777777" w:rsidTr="007E6353">
        <w:trPr>
          <w:jc w:val="center"/>
        </w:trPr>
        <w:tc>
          <w:tcPr>
            <w:tcW w:w="432" w:type="dxa"/>
          </w:tcPr>
          <w:p w14:paraId="246A77EC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4" w:type="dxa"/>
          </w:tcPr>
          <w:p w14:paraId="23876F5B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1DC7A8A3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0F9D3FFF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1EACD7C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67DDD0D7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41323657" w14:textId="77777777" w:rsidTr="007E6353">
        <w:trPr>
          <w:jc w:val="center"/>
        </w:trPr>
        <w:tc>
          <w:tcPr>
            <w:tcW w:w="432" w:type="dxa"/>
          </w:tcPr>
          <w:p w14:paraId="2F0761F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4" w:type="dxa"/>
          </w:tcPr>
          <w:p w14:paraId="4945E4C5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19664192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14:paraId="02EE3604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079ADEDF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5B64B2F5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38016411" w14:textId="77777777" w:rsidTr="007E6353">
        <w:trPr>
          <w:jc w:val="center"/>
        </w:trPr>
        <w:tc>
          <w:tcPr>
            <w:tcW w:w="432" w:type="dxa"/>
          </w:tcPr>
          <w:p w14:paraId="3E5B6DE3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4" w:type="dxa"/>
          </w:tcPr>
          <w:p w14:paraId="549385D7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3A8263EB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14:paraId="37400DE8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2F62477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685C4CF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6B005773" w14:textId="77777777" w:rsidTr="007E6353">
        <w:trPr>
          <w:jc w:val="center"/>
        </w:trPr>
        <w:tc>
          <w:tcPr>
            <w:tcW w:w="432" w:type="dxa"/>
          </w:tcPr>
          <w:p w14:paraId="2868ACD4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4" w:type="dxa"/>
          </w:tcPr>
          <w:p w14:paraId="52BB13E3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6DF6C14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14:paraId="2E60D9FE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5497B705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Слева, 3 м</w:t>
            </w:r>
          </w:p>
        </w:tc>
        <w:tc>
          <w:tcPr>
            <w:tcW w:w="1872" w:type="dxa"/>
          </w:tcPr>
          <w:p w14:paraId="5B551B2C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75F49A7D" w14:textId="77777777" w:rsidTr="007E6353">
        <w:trPr>
          <w:jc w:val="center"/>
        </w:trPr>
        <w:tc>
          <w:tcPr>
            <w:tcW w:w="432" w:type="dxa"/>
          </w:tcPr>
          <w:p w14:paraId="0727C94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4" w:type="dxa"/>
          </w:tcPr>
          <w:p w14:paraId="1C61248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55C2F4F5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14:paraId="333C316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273FDA17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579E7B7F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0BEA440F" w14:textId="77777777" w:rsidTr="007E6353">
        <w:trPr>
          <w:jc w:val="center"/>
        </w:trPr>
        <w:tc>
          <w:tcPr>
            <w:tcW w:w="432" w:type="dxa"/>
          </w:tcPr>
          <w:p w14:paraId="43D7A81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4" w:type="dxa"/>
          </w:tcPr>
          <w:p w14:paraId="43577B5A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0E240A1C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17A4828E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1D3145C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Справа, 2 м</w:t>
            </w:r>
          </w:p>
        </w:tc>
        <w:tc>
          <w:tcPr>
            <w:tcW w:w="1872" w:type="dxa"/>
          </w:tcPr>
          <w:p w14:paraId="064E7BA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06B" w:rsidRPr="009C606B" w14:paraId="06CDDB82" w14:textId="77777777" w:rsidTr="007E6353">
        <w:trPr>
          <w:jc w:val="center"/>
        </w:trPr>
        <w:tc>
          <w:tcPr>
            <w:tcW w:w="432" w:type="dxa"/>
          </w:tcPr>
          <w:p w14:paraId="3541A22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4" w:type="dxa"/>
          </w:tcPr>
          <w:p w14:paraId="31F5AC0C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Карагач</w:t>
            </w:r>
          </w:p>
        </w:tc>
        <w:tc>
          <w:tcPr>
            <w:tcW w:w="1418" w:type="dxa"/>
          </w:tcPr>
          <w:p w14:paraId="38D61CF4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14:paraId="0921994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хор</w:t>
            </w:r>
          </w:p>
        </w:tc>
        <w:tc>
          <w:tcPr>
            <w:tcW w:w="2126" w:type="dxa"/>
          </w:tcPr>
          <w:p w14:paraId="69011991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  <w:r w:rsidRPr="009C606B">
              <w:rPr>
                <w:rFonts w:ascii="Times New Roman" w:hAnsi="Times New Roman" w:cs="Times New Roman"/>
              </w:rPr>
              <w:t>Слева, 3 м</w:t>
            </w:r>
          </w:p>
        </w:tc>
        <w:tc>
          <w:tcPr>
            <w:tcW w:w="1872" w:type="dxa"/>
          </w:tcPr>
          <w:p w14:paraId="6A3ED066" w14:textId="77777777" w:rsidR="009C606B" w:rsidRPr="009C606B" w:rsidRDefault="009C606B" w:rsidP="009C60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26AC6C5" w14:textId="77777777" w:rsidR="00727CC9" w:rsidRDefault="00727CC9" w:rsidP="007E23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584469" w14:textId="77777777" w:rsidR="00A96905" w:rsidRDefault="00A96905" w:rsidP="00A969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по результатам инвентаризации на данном участке выявлено </w:t>
      </w:r>
      <w:r w:rsidR="009C60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деревьев, подлежащих вырубке, так как находятся над магистральной сеть</w:t>
      </w:r>
      <w:r w:rsidR="005A2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456FF9" w14:textId="77777777" w:rsidR="00A96905" w:rsidRDefault="00A96905" w:rsidP="00A969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E578CD" w14:textId="77777777" w:rsidR="00A96905" w:rsidRDefault="00A96905" w:rsidP="00A969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проведения строительных работ, на месте выкорчеванных деревьев будут посажены саженцы из расчета 3 к 1. </w:t>
      </w:r>
    </w:p>
    <w:p w14:paraId="3E58260B" w14:textId="77777777" w:rsidR="00727CC9" w:rsidRDefault="00727CC9" w:rsidP="005B5F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6B8381B" w14:textId="77777777" w:rsidR="00727CC9" w:rsidRDefault="00727CC9" w:rsidP="00454892">
      <w:pPr>
        <w:pStyle w:val="1"/>
        <w:rPr>
          <w:rFonts w:eastAsia="Times New Roman"/>
          <w:lang w:eastAsia="ru-RU"/>
        </w:rPr>
      </w:pPr>
      <w:bookmarkStart w:id="11" w:name="_Toc153534758"/>
      <w:r>
        <w:rPr>
          <w:rFonts w:eastAsia="Times New Roman"/>
          <w:lang w:eastAsia="ru-RU"/>
        </w:rPr>
        <w:t>4. Управление строительством</w:t>
      </w:r>
      <w:bookmarkEnd w:id="11"/>
    </w:p>
    <w:p w14:paraId="744D41EA" w14:textId="77777777" w:rsidR="005B5F7C" w:rsidRDefault="005B5F7C" w:rsidP="00303C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2E6B39B" w14:textId="77777777" w:rsid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>Наиболее типичным строительным повреждением деревьев является повреждение корней в результате уплотнения и отрыва. Хотя обычно считается, что линия капель кроны дерева связана с областью корней, на самом деле корневые зоны могут значительно выходить за пределы линии капель дерева, иногда в 2 или 3 раза превышая высоту дерева.</w:t>
      </w:r>
    </w:p>
    <w:p w14:paraId="7785160D" w14:textId="77777777" w:rsidR="00727CC9" w:rsidRP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>Чтобы защитить деревья, изменения уклонов и строительные работы, которые могут вызвать уплотнение почвы, следует держать как можно дальше от деревьев. Если корни будут повреждены землеройным оборудованием, лучше аккуратно срезать корни острыми инструментами для обрезки, а не позволять их рвать большим оборудованием.</w:t>
      </w:r>
      <w:r w:rsidR="005A2C68" w:rsidRPr="005A2C68">
        <w:rPr>
          <w:rFonts w:ascii="Times New Roman" w:hAnsi="Times New Roman" w:cs="Times New Roman"/>
          <w:sz w:val="24"/>
          <w:szCs w:val="24"/>
        </w:rPr>
        <w:t xml:space="preserve"> </w:t>
      </w:r>
      <w:r w:rsidRPr="00727CC9">
        <w:rPr>
          <w:rFonts w:ascii="Times New Roman" w:hAnsi="Times New Roman" w:cs="Times New Roman"/>
          <w:sz w:val="24"/>
          <w:szCs w:val="24"/>
        </w:rPr>
        <w:t>Чистые</w:t>
      </w:r>
      <w:r w:rsidR="005A2C68" w:rsidRPr="005A2C68">
        <w:rPr>
          <w:rFonts w:ascii="Times New Roman" w:hAnsi="Times New Roman" w:cs="Times New Roman"/>
          <w:sz w:val="24"/>
          <w:szCs w:val="24"/>
        </w:rPr>
        <w:t xml:space="preserve"> </w:t>
      </w:r>
      <w:r w:rsidRPr="00727CC9">
        <w:rPr>
          <w:rFonts w:ascii="Times New Roman" w:hAnsi="Times New Roman" w:cs="Times New Roman"/>
          <w:sz w:val="24"/>
          <w:szCs w:val="24"/>
        </w:rPr>
        <w:t>срезы помогут свести к минимуму гниение и точки проникновения болезней.</w:t>
      </w:r>
    </w:p>
    <w:p w14:paraId="47ABDB45" w14:textId="77777777" w:rsidR="00727CC9" w:rsidRP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>Оборудование и материалы не следует хранить рядом с деревьями</w:t>
      </w:r>
      <w:r w:rsidR="00A96905">
        <w:rPr>
          <w:rFonts w:ascii="Times New Roman" w:hAnsi="Times New Roman" w:cs="Times New Roman"/>
          <w:sz w:val="24"/>
          <w:szCs w:val="24"/>
        </w:rPr>
        <w:t xml:space="preserve"> и не следует </w:t>
      </w:r>
      <w:r w:rsidR="00A96905" w:rsidRPr="00727CC9">
        <w:rPr>
          <w:rFonts w:ascii="Times New Roman" w:hAnsi="Times New Roman" w:cs="Times New Roman"/>
          <w:sz w:val="24"/>
          <w:szCs w:val="24"/>
        </w:rPr>
        <w:t xml:space="preserve">оставлять </w:t>
      </w:r>
      <w:r w:rsidRPr="00727CC9">
        <w:rPr>
          <w:rFonts w:ascii="Times New Roman" w:hAnsi="Times New Roman" w:cs="Times New Roman"/>
          <w:sz w:val="24"/>
          <w:szCs w:val="24"/>
        </w:rPr>
        <w:t>оборудование бездействующим, если выхлопные газы могут сжечь листву.</w:t>
      </w:r>
    </w:p>
    <w:p w14:paraId="2707CB4C" w14:textId="77777777" w:rsid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>Необходимо также учитывать влияние строительства на вероятность разрушения дерева, например, будут ли затронуты корни или сделает ли удаление соседних деревьев оставленное дерево более восприимчивым к ветровым нагрузкам.</w:t>
      </w:r>
    </w:p>
    <w:p w14:paraId="710EE54B" w14:textId="77777777" w:rsidR="00E56C74" w:rsidRDefault="00E56C74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F6169" w14:textId="77777777" w:rsidR="00727CC9" w:rsidRDefault="00727CC9" w:rsidP="00454892">
      <w:pPr>
        <w:pStyle w:val="1"/>
        <w:rPr>
          <w:rFonts w:eastAsia="Times New Roman"/>
          <w:lang w:eastAsia="ru-RU"/>
        </w:rPr>
      </w:pPr>
      <w:bookmarkStart w:id="12" w:name="_Toc153534759"/>
      <w:r>
        <w:rPr>
          <w:rFonts w:eastAsia="Times New Roman"/>
          <w:lang w:eastAsia="ru-RU"/>
        </w:rPr>
        <w:lastRenderedPageBreak/>
        <w:t>5. Оценка воздействия строительства</w:t>
      </w:r>
      <w:bookmarkEnd w:id="12"/>
    </w:p>
    <w:p w14:paraId="28C8DA07" w14:textId="77777777" w:rsidR="00097A5A" w:rsidRDefault="00097A5A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11310" w14:textId="77777777" w:rsidR="003D1242" w:rsidRPr="007E6353" w:rsidRDefault="003D1242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</w:t>
      </w:r>
      <w:r w:rsidR="00D22EC2">
        <w:rPr>
          <w:rFonts w:ascii="Times New Roman" w:hAnsi="Times New Roman" w:cs="Times New Roman"/>
          <w:sz w:val="24"/>
          <w:szCs w:val="24"/>
        </w:rPr>
        <w:t xml:space="preserve">дении строительных мероприятий, будут предприняты все меры, для </w:t>
      </w:r>
      <w:r w:rsidR="00240013">
        <w:rPr>
          <w:rFonts w:ascii="Times New Roman" w:hAnsi="Times New Roman" w:cs="Times New Roman"/>
          <w:sz w:val="24"/>
          <w:szCs w:val="24"/>
        </w:rPr>
        <w:t xml:space="preserve">минимизации воздействия на </w:t>
      </w:r>
      <w:r w:rsidR="00D22EC2">
        <w:rPr>
          <w:rFonts w:ascii="Times New Roman" w:hAnsi="Times New Roman" w:cs="Times New Roman"/>
          <w:sz w:val="24"/>
          <w:szCs w:val="24"/>
        </w:rPr>
        <w:t>деревь</w:t>
      </w:r>
      <w:r w:rsidR="00240013">
        <w:rPr>
          <w:rFonts w:ascii="Times New Roman" w:hAnsi="Times New Roman" w:cs="Times New Roman"/>
          <w:sz w:val="24"/>
          <w:szCs w:val="24"/>
        </w:rPr>
        <w:t>я.</w:t>
      </w:r>
    </w:p>
    <w:p w14:paraId="73252274" w14:textId="77777777" w:rsidR="00D22EC2" w:rsidRDefault="00D22EC2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7AD94" w14:textId="77777777" w:rsidR="00727CC9" w:rsidRP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 xml:space="preserve">Там, где границы строительства будут близки к существующим деревьям, </w:t>
      </w:r>
      <w:r w:rsidR="00097A5A">
        <w:rPr>
          <w:rFonts w:ascii="Times New Roman" w:hAnsi="Times New Roman" w:cs="Times New Roman"/>
          <w:sz w:val="24"/>
          <w:szCs w:val="24"/>
        </w:rPr>
        <w:t>рекомендуется</w:t>
      </w:r>
      <w:r w:rsidRPr="00727CC9">
        <w:rPr>
          <w:rFonts w:ascii="Times New Roman" w:hAnsi="Times New Roman" w:cs="Times New Roman"/>
          <w:sz w:val="24"/>
          <w:szCs w:val="24"/>
        </w:rPr>
        <w:t xml:space="preserve"> установить ограждение для защиты деревьев, чтобы гарантировать, что повреждение корневой зоны </w:t>
      </w:r>
      <w:r w:rsidR="00097A5A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727CC9">
        <w:rPr>
          <w:rFonts w:ascii="Times New Roman" w:hAnsi="Times New Roman" w:cs="Times New Roman"/>
          <w:sz w:val="24"/>
          <w:szCs w:val="24"/>
        </w:rPr>
        <w:t>ограничено</w:t>
      </w:r>
      <w:r w:rsidR="00097A5A">
        <w:rPr>
          <w:rFonts w:ascii="Times New Roman" w:hAnsi="Times New Roman" w:cs="Times New Roman"/>
          <w:sz w:val="24"/>
          <w:szCs w:val="24"/>
        </w:rPr>
        <w:t xml:space="preserve"> и/или минимизировано</w:t>
      </w:r>
      <w:r w:rsidRPr="00727CC9">
        <w:rPr>
          <w:rFonts w:ascii="Times New Roman" w:hAnsi="Times New Roman" w:cs="Times New Roman"/>
          <w:sz w:val="24"/>
          <w:szCs w:val="24"/>
        </w:rPr>
        <w:t>.</w:t>
      </w:r>
    </w:p>
    <w:p w14:paraId="25BB0745" w14:textId="77777777" w:rsidR="00097A5A" w:rsidRDefault="00097A5A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2A954" w14:textId="77777777" w:rsidR="00727CC9" w:rsidRPr="00727CC9" w:rsidRDefault="00727CC9" w:rsidP="0030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CC9">
        <w:rPr>
          <w:rFonts w:ascii="Times New Roman" w:hAnsi="Times New Roman" w:cs="Times New Roman"/>
          <w:sz w:val="24"/>
          <w:szCs w:val="24"/>
        </w:rPr>
        <w:t>Рекомендуется посадк</w:t>
      </w:r>
      <w:r w:rsidR="00097A5A">
        <w:rPr>
          <w:rFonts w:ascii="Times New Roman" w:hAnsi="Times New Roman" w:cs="Times New Roman"/>
          <w:sz w:val="24"/>
          <w:szCs w:val="24"/>
        </w:rPr>
        <w:t>у</w:t>
      </w:r>
      <w:r w:rsidRPr="00727CC9">
        <w:rPr>
          <w:rFonts w:ascii="Times New Roman" w:hAnsi="Times New Roman" w:cs="Times New Roman"/>
          <w:sz w:val="24"/>
          <w:szCs w:val="24"/>
        </w:rPr>
        <w:t xml:space="preserve"> новых деревьев производить вдоль </w:t>
      </w:r>
      <w:r w:rsidR="00097A5A">
        <w:rPr>
          <w:rFonts w:ascii="Times New Roman" w:hAnsi="Times New Roman" w:cs="Times New Roman"/>
          <w:sz w:val="24"/>
          <w:szCs w:val="24"/>
        </w:rPr>
        <w:t>полосы отвода,</w:t>
      </w:r>
      <w:r w:rsidRPr="00727CC9">
        <w:rPr>
          <w:rFonts w:ascii="Times New Roman" w:hAnsi="Times New Roman" w:cs="Times New Roman"/>
          <w:sz w:val="24"/>
          <w:szCs w:val="24"/>
        </w:rPr>
        <w:t xml:space="preserve"> где позволяет место</w:t>
      </w:r>
      <w:r w:rsidR="00097A5A">
        <w:rPr>
          <w:rFonts w:ascii="Times New Roman" w:hAnsi="Times New Roman" w:cs="Times New Roman"/>
          <w:sz w:val="24"/>
          <w:szCs w:val="24"/>
        </w:rPr>
        <w:t xml:space="preserve">. </w:t>
      </w:r>
      <w:r w:rsidRPr="00727CC9">
        <w:rPr>
          <w:rFonts w:ascii="Times New Roman" w:hAnsi="Times New Roman" w:cs="Times New Roman"/>
          <w:sz w:val="24"/>
          <w:szCs w:val="24"/>
        </w:rPr>
        <w:t xml:space="preserve">Виды </w:t>
      </w:r>
      <w:r w:rsidR="00097A5A">
        <w:rPr>
          <w:rFonts w:ascii="Times New Roman" w:hAnsi="Times New Roman" w:cs="Times New Roman"/>
          <w:sz w:val="24"/>
          <w:szCs w:val="24"/>
        </w:rPr>
        <w:t xml:space="preserve">деревьев должны быть идентичными, которые были до начала строительных работ. </w:t>
      </w:r>
    </w:p>
    <w:p w14:paraId="4DF6A506" w14:textId="77777777" w:rsidR="00A54926" w:rsidRPr="00A54926" w:rsidRDefault="00A54926" w:rsidP="00A549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25C926" w14:textId="77777777" w:rsidR="00454892" w:rsidRDefault="00454892" w:rsidP="00454892">
      <w:pPr>
        <w:pStyle w:val="1"/>
        <w:rPr>
          <w:rFonts w:eastAsia="Times New Roman"/>
          <w:lang w:eastAsia="ru-RU"/>
        </w:rPr>
      </w:pPr>
      <w:bookmarkStart w:id="13" w:name="_Toc153534760"/>
      <w:r>
        <w:rPr>
          <w:rFonts w:eastAsia="Times New Roman"/>
          <w:lang w:eastAsia="ru-RU"/>
        </w:rPr>
        <w:t>6. Меры для смягчения воздействий на окружающую среду</w:t>
      </w:r>
      <w:bookmarkEnd w:id="13"/>
    </w:p>
    <w:p w14:paraId="66A274D8" w14:textId="77777777" w:rsidR="00454892" w:rsidRDefault="00454892" w:rsidP="00454892">
      <w:pPr>
        <w:rPr>
          <w:lang w:eastAsia="ru-RU"/>
        </w:rPr>
      </w:pPr>
    </w:p>
    <w:p w14:paraId="01696B99" w14:textId="77777777" w:rsidR="00A227C6" w:rsidRDefault="00A227C6" w:rsidP="007A4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строительных мероприятий, будут предприняты все меры, для минимизации воздействий на окружающую среду.</w:t>
      </w:r>
    </w:p>
    <w:p w14:paraId="445179FD" w14:textId="77777777" w:rsidR="00641FBB" w:rsidRDefault="00641FBB" w:rsidP="007A4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1BB9A" w14:textId="77777777" w:rsidR="00641FBB" w:rsidRDefault="00641FBB" w:rsidP="007A4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240">
        <w:rPr>
          <w:rFonts w:ascii="Times New Roman" w:hAnsi="Times New Roman" w:cs="Times New Roman"/>
          <w:sz w:val="24"/>
          <w:szCs w:val="24"/>
        </w:rPr>
        <w:t>В процессе удаления деревьев существует ряд стратегий, которые могут быть использованы для снижения воздействи</w:t>
      </w:r>
      <w:r w:rsidR="00244240" w:rsidRPr="00244240">
        <w:rPr>
          <w:rFonts w:ascii="Times New Roman" w:hAnsi="Times New Roman" w:cs="Times New Roman"/>
          <w:sz w:val="24"/>
          <w:szCs w:val="24"/>
        </w:rPr>
        <w:t>й</w:t>
      </w:r>
      <w:r w:rsidRPr="00244240">
        <w:rPr>
          <w:rFonts w:ascii="Times New Roman" w:hAnsi="Times New Roman" w:cs="Times New Roman"/>
          <w:sz w:val="24"/>
          <w:szCs w:val="24"/>
        </w:rPr>
        <w:t xml:space="preserve"> на окружающую среду. Например, использование квалифицированных специалистов и специализированного оборудования для минимизации воздействия </w:t>
      </w:r>
      <w:r w:rsidR="00244240" w:rsidRPr="00244240">
        <w:rPr>
          <w:rFonts w:ascii="Times New Roman" w:hAnsi="Times New Roman" w:cs="Times New Roman"/>
          <w:sz w:val="24"/>
          <w:szCs w:val="24"/>
        </w:rPr>
        <w:t>на о</w:t>
      </w:r>
      <w:r w:rsidRPr="00244240">
        <w:rPr>
          <w:rFonts w:ascii="Times New Roman" w:hAnsi="Times New Roman" w:cs="Times New Roman"/>
          <w:sz w:val="24"/>
          <w:szCs w:val="24"/>
        </w:rPr>
        <w:t>кружающ</w:t>
      </w:r>
      <w:r w:rsidR="00244240" w:rsidRPr="00244240">
        <w:rPr>
          <w:rFonts w:ascii="Times New Roman" w:hAnsi="Times New Roman" w:cs="Times New Roman"/>
          <w:sz w:val="24"/>
          <w:szCs w:val="24"/>
        </w:rPr>
        <w:t>ую</w:t>
      </w:r>
      <w:r w:rsidRPr="00244240">
        <w:rPr>
          <w:rFonts w:ascii="Times New Roman" w:hAnsi="Times New Roman" w:cs="Times New Roman"/>
          <w:sz w:val="24"/>
          <w:szCs w:val="24"/>
        </w:rPr>
        <w:t xml:space="preserve"> сред</w:t>
      </w:r>
      <w:r w:rsidR="00244240" w:rsidRPr="00244240">
        <w:rPr>
          <w:rFonts w:ascii="Times New Roman" w:hAnsi="Times New Roman" w:cs="Times New Roman"/>
          <w:sz w:val="24"/>
          <w:szCs w:val="24"/>
        </w:rPr>
        <w:t>у</w:t>
      </w:r>
      <w:r w:rsidRPr="00244240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244240" w:rsidRPr="00244240">
        <w:rPr>
          <w:rFonts w:ascii="Times New Roman" w:hAnsi="Times New Roman" w:cs="Times New Roman"/>
          <w:sz w:val="24"/>
          <w:szCs w:val="24"/>
        </w:rPr>
        <w:t xml:space="preserve">на </w:t>
      </w:r>
      <w:r w:rsidRPr="00244240">
        <w:rPr>
          <w:rFonts w:ascii="Times New Roman" w:hAnsi="Times New Roman" w:cs="Times New Roman"/>
          <w:sz w:val="24"/>
          <w:szCs w:val="24"/>
        </w:rPr>
        <w:t>растительност</w:t>
      </w:r>
      <w:r w:rsidR="00244240" w:rsidRPr="00244240">
        <w:rPr>
          <w:rFonts w:ascii="Times New Roman" w:hAnsi="Times New Roman" w:cs="Times New Roman"/>
          <w:sz w:val="24"/>
          <w:szCs w:val="24"/>
        </w:rPr>
        <w:t>ь</w:t>
      </w:r>
      <w:r w:rsidRPr="00244240">
        <w:rPr>
          <w:rFonts w:ascii="Times New Roman" w:hAnsi="Times New Roman" w:cs="Times New Roman"/>
          <w:sz w:val="24"/>
          <w:szCs w:val="24"/>
        </w:rPr>
        <w:t xml:space="preserve"> и почв</w:t>
      </w:r>
      <w:r w:rsidR="00244240" w:rsidRPr="00244240">
        <w:rPr>
          <w:rFonts w:ascii="Times New Roman" w:hAnsi="Times New Roman" w:cs="Times New Roman"/>
          <w:sz w:val="24"/>
          <w:szCs w:val="24"/>
        </w:rPr>
        <w:t>у</w:t>
      </w:r>
      <w:r w:rsidRPr="00244240">
        <w:rPr>
          <w:rFonts w:ascii="Times New Roman" w:hAnsi="Times New Roman" w:cs="Times New Roman"/>
          <w:sz w:val="24"/>
          <w:szCs w:val="24"/>
        </w:rPr>
        <w:t>. Кроме того, ограничение размера расчищаемой территории и использование методов выборочного удаления может помочь сохранить естественную среду обитания и свести к минимуму нарушения местной экосистемы.</w:t>
      </w:r>
    </w:p>
    <w:p w14:paraId="1746B5F9" w14:textId="77777777" w:rsidR="007A4DFD" w:rsidRPr="007A4DFD" w:rsidRDefault="007A4DFD" w:rsidP="007A4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FDFAF" w14:textId="77777777" w:rsidR="007A4DFD" w:rsidRDefault="007A4DFD" w:rsidP="00A9061C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спиленные/выкорчеванные деревья будут восстановлены и вновь высажены саженцы из расчета 3 к 1.</w:t>
      </w:r>
    </w:p>
    <w:p w14:paraId="71F50853" w14:textId="77777777" w:rsidR="007A4DFD" w:rsidRDefault="007A4DFD" w:rsidP="00A9061C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Спиленные/выкорчеванные деревья будут переданы в МП «Бишкекзеленхоз».</w:t>
      </w:r>
    </w:p>
    <w:p w14:paraId="604D4A7E" w14:textId="77777777" w:rsidR="00641FBB" w:rsidRDefault="00641FBB" w:rsidP="00A9061C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Посадка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саженцев </w:t>
      </w:r>
      <w:r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является важным шагом в смягчении последствий по удалению деревьев. Новые деревья могут помочь компенсировать воздействие удаления существующих деревьев на окружающую среду и восстановить естественную среду обитания. Важно тщательно отбирать породы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саженцев</w:t>
      </w:r>
      <w:r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хорошо подходят к местному климату и почвенным условиям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2FA4CF" w14:textId="77777777" w:rsidR="007A4DFD" w:rsidRDefault="007A4DFD" w:rsidP="00A9061C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Посадка саженцев будет согласовываться с МП «Бишкекзеленхоз».</w:t>
      </w:r>
    </w:p>
    <w:p w14:paraId="0ED2554C" w14:textId="77777777" w:rsidR="001B4698" w:rsidRPr="00244240" w:rsidRDefault="00244240" w:rsidP="00244240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05B3C"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овлечение </w:t>
      </w:r>
      <w:r w:rsidR="00641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общественности</w:t>
      </w:r>
      <w:r w:rsidR="00005B3C"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</w:t>
      </w:r>
      <w:r w:rsidR="00005B3C"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r w:rsidR="00641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05B3C"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немало</w:t>
      </w:r>
      <w:r w:rsidR="00005B3C" w:rsidRPr="0000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роль в продвижении ответственной практики удаления деревьев. Повышение осведомленности о воздействии по удалению деревьев на окружающую среду и важности сохранения естественной среды обитания может способствовать формированию культуры ответственного землепользования и продвижению практики устойчивого развития.</w:t>
      </w:r>
    </w:p>
    <w:bookmarkStart w:id="14" w:name="_Toc152270128"/>
    <w:bookmarkStart w:id="15" w:name="_Toc153534761"/>
    <w:p w14:paraId="361EEBA6" w14:textId="77777777" w:rsidR="001B4698" w:rsidRPr="00214B75" w:rsidRDefault="001A32E5" w:rsidP="00454892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CBD540" wp14:editId="24C0A49C">
                <wp:simplePos x="0" y="0"/>
                <wp:positionH relativeFrom="column">
                  <wp:posOffset>1162050</wp:posOffset>
                </wp:positionH>
                <wp:positionV relativeFrom="paragraph">
                  <wp:posOffset>7000875</wp:posOffset>
                </wp:positionV>
                <wp:extent cx="76200" cy="66675"/>
                <wp:effectExtent l="0" t="0" r="0" b="9525"/>
                <wp:wrapNone/>
                <wp:docPr id="31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7753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5" o:spid="_x0000_s1026" type="#_x0000_t120" style="position:absolute;margin-left:91.5pt;margin-top:551.25pt;width:6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77BC88" wp14:editId="4588684D">
                <wp:simplePos x="0" y="0"/>
                <wp:positionH relativeFrom="column">
                  <wp:posOffset>1162050</wp:posOffset>
                </wp:positionH>
                <wp:positionV relativeFrom="paragraph">
                  <wp:posOffset>7096125</wp:posOffset>
                </wp:positionV>
                <wp:extent cx="76200" cy="66675"/>
                <wp:effectExtent l="0" t="0" r="0" b="9525"/>
                <wp:wrapNone/>
                <wp:docPr id="30" name="Блок-схема: узе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D591" id="Блок-схема: узел 17" o:spid="_x0000_s1026" type="#_x0000_t120" style="position:absolute;margin-left:91.5pt;margin-top:558.75pt;width:6pt;height: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1622F9" wp14:editId="75486B7E">
                <wp:simplePos x="0" y="0"/>
                <wp:positionH relativeFrom="column">
                  <wp:posOffset>1171575</wp:posOffset>
                </wp:positionH>
                <wp:positionV relativeFrom="paragraph">
                  <wp:posOffset>7581900</wp:posOffset>
                </wp:positionV>
                <wp:extent cx="76200" cy="66675"/>
                <wp:effectExtent l="0" t="0" r="0" b="9525"/>
                <wp:wrapNone/>
                <wp:docPr id="29" name="Блок-схема: узе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FB50" id="Блок-схема: узел 18" o:spid="_x0000_s1026" type="#_x0000_t120" style="position:absolute;margin-left:92.25pt;margin-top:597pt;width:6pt;height: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50B416" wp14:editId="11199ED0">
                <wp:simplePos x="0" y="0"/>
                <wp:positionH relativeFrom="column">
                  <wp:posOffset>1162050</wp:posOffset>
                </wp:positionH>
                <wp:positionV relativeFrom="paragraph">
                  <wp:posOffset>7515225</wp:posOffset>
                </wp:positionV>
                <wp:extent cx="76200" cy="66675"/>
                <wp:effectExtent l="0" t="0" r="0" b="9525"/>
                <wp:wrapNone/>
                <wp:docPr id="28" name="Блок-схема: узе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B3B53" id="Блок-схема: узел 19" o:spid="_x0000_s1026" type="#_x0000_t120" style="position:absolute;margin-left:91.5pt;margin-top:591.75pt;width:6pt;height: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EE5DEB" wp14:editId="3995B75F">
                <wp:simplePos x="0" y="0"/>
                <wp:positionH relativeFrom="column">
                  <wp:posOffset>1162050</wp:posOffset>
                </wp:positionH>
                <wp:positionV relativeFrom="paragraph">
                  <wp:posOffset>7471410</wp:posOffset>
                </wp:positionV>
                <wp:extent cx="76200" cy="66675"/>
                <wp:effectExtent l="0" t="0" r="0" b="9525"/>
                <wp:wrapNone/>
                <wp:docPr id="27" name="Блок-схема: узе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2501" id="Блок-схема: узел 16" o:spid="_x0000_s1026" type="#_x0000_t120" style="position:absolute;margin-left:91.5pt;margin-top:588.3pt;width:6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8776D" wp14:editId="3CFA681D">
                <wp:simplePos x="0" y="0"/>
                <wp:positionH relativeFrom="column">
                  <wp:posOffset>1186815</wp:posOffset>
                </wp:positionH>
                <wp:positionV relativeFrom="paragraph">
                  <wp:posOffset>7372350</wp:posOffset>
                </wp:positionV>
                <wp:extent cx="76200" cy="66675"/>
                <wp:effectExtent l="0" t="0" r="0" b="9525"/>
                <wp:wrapNone/>
                <wp:docPr id="26" name="Блок-схема: узе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8759" id="Блок-схема: узел 11" o:spid="_x0000_s1026" type="#_x0000_t120" style="position:absolute;margin-left:93.45pt;margin-top:580.5pt;width:6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79005E" wp14:editId="560FFC33">
                <wp:simplePos x="0" y="0"/>
                <wp:positionH relativeFrom="column">
                  <wp:posOffset>1186815</wp:posOffset>
                </wp:positionH>
                <wp:positionV relativeFrom="paragraph">
                  <wp:posOffset>7315200</wp:posOffset>
                </wp:positionV>
                <wp:extent cx="76200" cy="66675"/>
                <wp:effectExtent l="0" t="0" r="0" b="9525"/>
                <wp:wrapNone/>
                <wp:docPr id="25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C551" id="Блок-схема: узел 14" o:spid="_x0000_s1026" type="#_x0000_t120" style="position:absolute;margin-left:93.45pt;margin-top:8in;width:6pt;height: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4B19A7" wp14:editId="6223EF70">
                <wp:simplePos x="0" y="0"/>
                <wp:positionH relativeFrom="column">
                  <wp:posOffset>1196340</wp:posOffset>
                </wp:positionH>
                <wp:positionV relativeFrom="paragraph">
                  <wp:posOffset>7229475</wp:posOffset>
                </wp:positionV>
                <wp:extent cx="76200" cy="66675"/>
                <wp:effectExtent l="0" t="0" r="0" b="9525"/>
                <wp:wrapNone/>
                <wp:docPr id="24" name="Блок-схема: узе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6EF5C" id="Блок-схема: узел 12" o:spid="_x0000_s1026" type="#_x0000_t120" style="position:absolute;margin-left:94.2pt;margin-top:569.25pt;width:6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A57860" wp14:editId="4207C8CD">
                <wp:simplePos x="0" y="0"/>
                <wp:positionH relativeFrom="column">
                  <wp:posOffset>1186815</wp:posOffset>
                </wp:positionH>
                <wp:positionV relativeFrom="paragraph">
                  <wp:posOffset>7162800</wp:posOffset>
                </wp:positionV>
                <wp:extent cx="76200" cy="66675"/>
                <wp:effectExtent l="0" t="0" r="0" b="9525"/>
                <wp:wrapNone/>
                <wp:docPr id="2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AD04" id="Блок-схема: узел 13" o:spid="_x0000_s1026" type="#_x0000_t120" style="position:absolute;margin-left:93.45pt;margin-top:564pt;width:6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AF36B7" wp14:editId="3FD2E6F1">
                <wp:simplePos x="0" y="0"/>
                <wp:positionH relativeFrom="column">
                  <wp:posOffset>1310640</wp:posOffset>
                </wp:positionH>
                <wp:positionV relativeFrom="paragraph">
                  <wp:posOffset>3095625</wp:posOffset>
                </wp:positionV>
                <wp:extent cx="76200" cy="66675"/>
                <wp:effectExtent l="0" t="0" r="0" b="9525"/>
                <wp:wrapNone/>
                <wp:docPr id="22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AF1B" id="Блок-схема: узел 10" o:spid="_x0000_s1026" type="#_x0000_t120" style="position:absolute;margin-left:103.2pt;margin-top:243.75pt;width:6pt;height: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 w:rsidRPr="00FC4C8C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F28AF0" wp14:editId="2BC8D56E">
                <wp:simplePos x="0" y="0"/>
                <wp:positionH relativeFrom="column">
                  <wp:posOffset>1333500</wp:posOffset>
                </wp:positionH>
                <wp:positionV relativeFrom="paragraph">
                  <wp:posOffset>2828925</wp:posOffset>
                </wp:positionV>
                <wp:extent cx="76200" cy="66675"/>
                <wp:effectExtent l="13335" t="5715" r="5715" b="13335"/>
                <wp:wrapNone/>
                <wp:docPr id="21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6083CB"/>
                            </a:gs>
                            <a:gs pos="50000">
                              <a:srgbClr val="3E70CA"/>
                            </a:gs>
                            <a:gs pos="100000">
                              <a:srgbClr val="2E61BA"/>
                            </a:gs>
                          </a:gsLst>
                          <a:lin ang="5400000"/>
                        </a:gradFill>
                        <a:ln w="635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17C7" id="Блок-схема: узел 9" o:spid="_x0000_s1026" type="#_x0000_t120" style="position:absolute;margin-left:105pt;margin-top:222.75pt;width:6pt;height: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" fillcolor="#6083cb" strokecolor="#4472c4 [3204]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B0B84C" wp14:editId="609B258E">
                <wp:simplePos x="0" y="0"/>
                <wp:positionH relativeFrom="column">
                  <wp:posOffset>1323975</wp:posOffset>
                </wp:positionH>
                <wp:positionV relativeFrom="paragraph">
                  <wp:posOffset>2956560</wp:posOffset>
                </wp:positionV>
                <wp:extent cx="76200" cy="66675"/>
                <wp:effectExtent l="0" t="0" r="0" b="9525"/>
                <wp:wrapNone/>
                <wp:docPr id="20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8C5D" id="Блок-схема: узел 8" o:spid="_x0000_s1026" type="#_x0000_t120" style="position:absolute;margin-left:104.25pt;margin-top:232.8pt;width:6pt;height: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/>
              </v:shape>
            </w:pict>
          </mc:Fallback>
        </mc:AlternateContent>
      </w:r>
      <w:r w:rsidR="000E6982" w:rsidRPr="0024433D">
        <w:t xml:space="preserve">Приложение 1. </w:t>
      </w:r>
      <w:r w:rsidR="00AA011D" w:rsidRPr="0024433D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3AFCB2A5" wp14:editId="0B5E39AA">
            <wp:simplePos x="0" y="0"/>
            <wp:positionH relativeFrom="margin">
              <wp:posOffset>-22860</wp:posOffset>
            </wp:positionH>
            <wp:positionV relativeFrom="paragraph">
              <wp:posOffset>306070</wp:posOffset>
            </wp:positionV>
            <wp:extent cx="5857875" cy="8641080"/>
            <wp:effectExtent l="0" t="0" r="9525" b="7620"/>
            <wp:wrapTight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6" w:name="_Hlk125412697"/>
      <w:bookmarkEnd w:id="14"/>
      <w:r w:rsidR="00214B75">
        <w:t>Расположение деревьев</w:t>
      </w:r>
      <w:bookmarkEnd w:id="15"/>
    </w:p>
    <w:p w14:paraId="5B430B21" w14:textId="77777777" w:rsidR="000C776D" w:rsidRDefault="000C776D" w:rsidP="000C776D">
      <w:pPr>
        <w:jc w:val="center"/>
        <w:rPr>
          <w:rFonts w:ascii="Times New Roman" w:hAnsi="Times New Roman" w:cs="Times New Roman"/>
        </w:rPr>
      </w:pPr>
      <w:bookmarkStart w:id="17" w:name="_Toc152270129"/>
    </w:p>
    <w:p w14:paraId="360EEA4C" w14:textId="77777777" w:rsidR="000C776D" w:rsidRPr="000C776D" w:rsidRDefault="000C776D" w:rsidP="00454892">
      <w:pPr>
        <w:pStyle w:val="1"/>
      </w:pPr>
      <w:bookmarkStart w:id="18" w:name="_Toc153534762"/>
      <w:r w:rsidRPr="000C776D">
        <w:lastRenderedPageBreak/>
        <w:t>Приложение 2. Список участников проведения инвентаризации деревьев</w:t>
      </w:r>
      <w:bookmarkEnd w:id="18"/>
    </w:p>
    <w:p w14:paraId="753F425E" w14:textId="77777777" w:rsidR="000C776D" w:rsidRPr="000C776D" w:rsidRDefault="000C776D" w:rsidP="000C776D">
      <w:pPr>
        <w:jc w:val="center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0C776D" w:rsidRPr="009C606B" w14:paraId="398CA806" w14:textId="77777777" w:rsidTr="009C606B">
        <w:tc>
          <w:tcPr>
            <w:tcW w:w="562" w:type="dxa"/>
          </w:tcPr>
          <w:p w14:paraId="16E20B69" w14:textId="77777777" w:rsidR="000C776D" w:rsidRPr="009C606B" w:rsidRDefault="000C776D" w:rsidP="00454892">
            <w:pPr>
              <w:pStyle w:val="1"/>
              <w:outlineLvl w:val="0"/>
            </w:pPr>
            <w:bookmarkStart w:id="19" w:name="_Toc152752065"/>
            <w:bookmarkStart w:id="20" w:name="_Toc152752290"/>
            <w:bookmarkStart w:id="21" w:name="_Toc153534763"/>
            <w:r w:rsidRPr="009C606B">
              <w:t>№</w:t>
            </w:r>
            <w:bookmarkEnd w:id="19"/>
            <w:bookmarkEnd w:id="20"/>
            <w:bookmarkEnd w:id="21"/>
          </w:p>
        </w:tc>
        <w:tc>
          <w:tcPr>
            <w:tcW w:w="2410" w:type="dxa"/>
          </w:tcPr>
          <w:p w14:paraId="78DC66F9" w14:textId="77777777" w:rsidR="000C776D" w:rsidRPr="009C606B" w:rsidRDefault="000C776D" w:rsidP="00454892">
            <w:pPr>
              <w:pStyle w:val="1"/>
              <w:outlineLvl w:val="0"/>
            </w:pPr>
            <w:bookmarkStart w:id="22" w:name="_Toc152752066"/>
            <w:bookmarkStart w:id="23" w:name="_Toc152752291"/>
            <w:bookmarkStart w:id="24" w:name="_Toc153534764"/>
            <w:r w:rsidRPr="009C606B">
              <w:t>ФИО</w:t>
            </w:r>
            <w:bookmarkEnd w:id="22"/>
            <w:bookmarkEnd w:id="23"/>
            <w:bookmarkEnd w:id="24"/>
          </w:p>
        </w:tc>
        <w:tc>
          <w:tcPr>
            <w:tcW w:w="4036" w:type="dxa"/>
          </w:tcPr>
          <w:p w14:paraId="3A6768A0" w14:textId="77777777" w:rsidR="000C776D" w:rsidRPr="009C606B" w:rsidRDefault="000C776D" w:rsidP="00454892">
            <w:pPr>
              <w:pStyle w:val="1"/>
              <w:outlineLvl w:val="0"/>
            </w:pPr>
            <w:bookmarkStart w:id="25" w:name="_Toc152752067"/>
            <w:bookmarkStart w:id="26" w:name="_Toc152752292"/>
            <w:bookmarkStart w:id="27" w:name="_Toc153534765"/>
            <w:r w:rsidRPr="009C606B">
              <w:t>Должность</w:t>
            </w:r>
            <w:bookmarkEnd w:id="25"/>
            <w:bookmarkEnd w:id="26"/>
            <w:bookmarkEnd w:id="27"/>
          </w:p>
        </w:tc>
        <w:tc>
          <w:tcPr>
            <w:tcW w:w="2337" w:type="dxa"/>
          </w:tcPr>
          <w:p w14:paraId="2C2599DE" w14:textId="77777777" w:rsidR="000C776D" w:rsidRPr="009C606B" w:rsidRDefault="000C776D" w:rsidP="00454892">
            <w:pPr>
              <w:pStyle w:val="1"/>
              <w:outlineLvl w:val="0"/>
            </w:pPr>
            <w:bookmarkStart w:id="28" w:name="_Toc152752068"/>
            <w:bookmarkStart w:id="29" w:name="_Toc152752293"/>
            <w:bookmarkStart w:id="30" w:name="_Toc153534766"/>
            <w:r w:rsidRPr="009C606B">
              <w:t>Контактные данные</w:t>
            </w:r>
            <w:bookmarkEnd w:id="28"/>
            <w:bookmarkEnd w:id="29"/>
            <w:bookmarkEnd w:id="30"/>
          </w:p>
        </w:tc>
      </w:tr>
      <w:tr w:rsidR="004023CC" w:rsidRPr="009C606B" w14:paraId="6F45EF0A" w14:textId="77777777" w:rsidTr="009C606B">
        <w:tc>
          <w:tcPr>
            <w:tcW w:w="562" w:type="dxa"/>
          </w:tcPr>
          <w:p w14:paraId="6416C7DE" w14:textId="77777777" w:rsidR="004023CC" w:rsidRPr="009C606B" w:rsidRDefault="004023CC" w:rsidP="00454892">
            <w:pPr>
              <w:pStyle w:val="1"/>
              <w:outlineLvl w:val="0"/>
            </w:pPr>
            <w:bookmarkStart w:id="31" w:name="_Toc152752069"/>
            <w:bookmarkStart w:id="32" w:name="_Toc152752294"/>
            <w:bookmarkStart w:id="33" w:name="_Toc153534767"/>
            <w:r w:rsidRPr="009C606B">
              <w:t>1</w:t>
            </w:r>
            <w:bookmarkEnd w:id="31"/>
            <w:bookmarkEnd w:id="32"/>
            <w:bookmarkEnd w:id="33"/>
          </w:p>
        </w:tc>
        <w:tc>
          <w:tcPr>
            <w:tcW w:w="2410" w:type="dxa"/>
          </w:tcPr>
          <w:p w14:paraId="58FE79BF" w14:textId="77777777" w:rsidR="004023CC" w:rsidRPr="00092D82" w:rsidRDefault="004023CC" w:rsidP="00454892">
            <w:pPr>
              <w:pStyle w:val="1"/>
              <w:outlineLvl w:val="0"/>
            </w:pPr>
            <w:bookmarkStart w:id="34" w:name="_Toc153534768"/>
            <w:r>
              <w:t>Рыспаев К.К.</w:t>
            </w:r>
            <w:bookmarkEnd w:id="34"/>
          </w:p>
        </w:tc>
        <w:tc>
          <w:tcPr>
            <w:tcW w:w="4036" w:type="dxa"/>
          </w:tcPr>
          <w:p w14:paraId="35917605" w14:textId="77777777" w:rsidR="004023CC" w:rsidRPr="00092D82" w:rsidRDefault="004023CC" w:rsidP="00454892">
            <w:pPr>
              <w:pStyle w:val="1"/>
              <w:outlineLvl w:val="0"/>
            </w:pPr>
            <w:bookmarkStart w:id="35" w:name="_Toc153534769"/>
            <w:r>
              <w:t>Н</w:t>
            </w:r>
            <w:r w:rsidRPr="00092D82">
              <w:t>ачальника ОКС</w:t>
            </w:r>
            <w:r>
              <w:t xml:space="preserve"> БТС</w:t>
            </w:r>
            <w:bookmarkEnd w:id="35"/>
          </w:p>
        </w:tc>
        <w:tc>
          <w:tcPr>
            <w:tcW w:w="2337" w:type="dxa"/>
          </w:tcPr>
          <w:p w14:paraId="28696B4B" w14:textId="77777777" w:rsidR="004023CC" w:rsidRPr="00092D82" w:rsidRDefault="004023CC" w:rsidP="00454892">
            <w:pPr>
              <w:pStyle w:val="1"/>
              <w:outlineLvl w:val="0"/>
            </w:pPr>
            <w:bookmarkStart w:id="36" w:name="_Toc153534770"/>
            <w:r w:rsidRPr="00092D82">
              <w:t>0 55</w:t>
            </w:r>
            <w:r>
              <w:t>5</w:t>
            </w:r>
            <w:r w:rsidRPr="00092D82">
              <w:t xml:space="preserve"> </w:t>
            </w:r>
            <w:r>
              <w:t>44</w:t>
            </w:r>
            <w:r w:rsidRPr="00092D82">
              <w:t xml:space="preserve"> </w:t>
            </w:r>
            <w:r>
              <w:t>0</w:t>
            </w:r>
            <w:r w:rsidRPr="00092D82">
              <w:t>8 0</w:t>
            </w:r>
            <w:r>
              <w:t>4</w:t>
            </w:r>
            <w:bookmarkEnd w:id="36"/>
          </w:p>
        </w:tc>
      </w:tr>
      <w:tr w:rsidR="004023CC" w:rsidRPr="009C606B" w14:paraId="05405E2C" w14:textId="77777777" w:rsidTr="009C606B">
        <w:tc>
          <w:tcPr>
            <w:tcW w:w="562" w:type="dxa"/>
          </w:tcPr>
          <w:p w14:paraId="68F047D2" w14:textId="77777777" w:rsidR="004023CC" w:rsidRPr="009C606B" w:rsidRDefault="004023CC" w:rsidP="00454892">
            <w:pPr>
              <w:pStyle w:val="1"/>
              <w:outlineLvl w:val="0"/>
            </w:pPr>
            <w:bookmarkStart w:id="37" w:name="_Toc152752073"/>
            <w:bookmarkStart w:id="38" w:name="_Toc152752298"/>
            <w:bookmarkStart w:id="39" w:name="_Toc153534771"/>
            <w:r w:rsidRPr="009C606B">
              <w:t>2</w:t>
            </w:r>
            <w:bookmarkEnd w:id="37"/>
            <w:bookmarkEnd w:id="38"/>
            <w:bookmarkEnd w:id="39"/>
          </w:p>
        </w:tc>
        <w:tc>
          <w:tcPr>
            <w:tcW w:w="2410" w:type="dxa"/>
          </w:tcPr>
          <w:p w14:paraId="6500206C" w14:textId="77777777" w:rsidR="004023CC" w:rsidRPr="00494E00" w:rsidRDefault="004023CC" w:rsidP="00454892">
            <w:pPr>
              <w:pStyle w:val="1"/>
              <w:outlineLvl w:val="0"/>
              <w:rPr>
                <w:lang w:val="ky-KG"/>
              </w:rPr>
            </w:pPr>
            <w:bookmarkStart w:id="40" w:name="_Toc153534772"/>
            <w:r w:rsidRPr="00092D82">
              <w:t>Шаршеналиев У.</w:t>
            </w:r>
            <w:r w:rsidR="00494E00">
              <w:rPr>
                <w:lang w:val="ky-KG"/>
              </w:rPr>
              <w:t>А.</w:t>
            </w:r>
            <w:bookmarkEnd w:id="40"/>
          </w:p>
        </w:tc>
        <w:tc>
          <w:tcPr>
            <w:tcW w:w="4036" w:type="dxa"/>
          </w:tcPr>
          <w:p w14:paraId="50E8C6F8" w14:textId="77777777" w:rsidR="004023CC" w:rsidRPr="00092D82" w:rsidRDefault="004023CC" w:rsidP="00454892">
            <w:pPr>
              <w:pStyle w:val="1"/>
              <w:outlineLvl w:val="0"/>
            </w:pPr>
            <w:bookmarkStart w:id="41" w:name="_Toc153534773"/>
            <w:r w:rsidRPr="00092D82">
              <w:t>Заместитель начальника ОКС</w:t>
            </w:r>
            <w:r>
              <w:t xml:space="preserve"> БТС</w:t>
            </w:r>
            <w:bookmarkEnd w:id="41"/>
          </w:p>
        </w:tc>
        <w:tc>
          <w:tcPr>
            <w:tcW w:w="2337" w:type="dxa"/>
          </w:tcPr>
          <w:p w14:paraId="0D25FBFA" w14:textId="77777777" w:rsidR="004023CC" w:rsidRPr="00092D82" w:rsidRDefault="004023CC" w:rsidP="00454892">
            <w:pPr>
              <w:pStyle w:val="1"/>
              <w:outlineLvl w:val="0"/>
            </w:pPr>
            <w:bookmarkStart w:id="42" w:name="_Toc153534774"/>
            <w:r w:rsidRPr="00092D82">
              <w:t>0 550 28 38 90</w:t>
            </w:r>
            <w:bookmarkEnd w:id="42"/>
          </w:p>
        </w:tc>
      </w:tr>
      <w:tr w:rsidR="004023CC" w:rsidRPr="009C606B" w14:paraId="5B216D48" w14:textId="77777777" w:rsidTr="009C606B">
        <w:tc>
          <w:tcPr>
            <w:tcW w:w="562" w:type="dxa"/>
          </w:tcPr>
          <w:p w14:paraId="116961E1" w14:textId="77777777" w:rsidR="004023CC" w:rsidRPr="009C606B" w:rsidRDefault="004023CC" w:rsidP="00454892">
            <w:pPr>
              <w:pStyle w:val="1"/>
              <w:outlineLvl w:val="0"/>
            </w:pPr>
            <w:bookmarkStart w:id="43" w:name="_Toc153534775"/>
            <w:r>
              <w:t>3</w:t>
            </w:r>
            <w:bookmarkEnd w:id="43"/>
          </w:p>
        </w:tc>
        <w:tc>
          <w:tcPr>
            <w:tcW w:w="2410" w:type="dxa"/>
          </w:tcPr>
          <w:p w14:paraId="12DCA871" w14:textId="77777777" w:rsidR="004023CC" w:rsidRPr="00092D82" w:rsidRDefault="004023CC" w:rsidP="00454892">
            <w:pPr>
              <w:pStyle w:val="1"/>
              <w:outlineLvl w:val="0"/>
            </w:pPr>
            <w:bookmarkStart w:id="44" w:name="_Toc153534776"/>
            <w:r w:rsidRPr="00092D82">
              <w:t>Каганатов А.С.</w:t>
            </w:r>
            <w:bookmarkEnd w:id="44"/>
          </w:p>
        </w:tc>
        <w:tc>
          <w:tcPr>
            <w:tcW w:w="4036" w:type="dxa"/>
          </w:tcPr>
          <w:p w14:paraId="3636B744" w14:textId="77777777" w:rsidR="004023CC" w:rsidRPr="00092D82" w:rsidRDefault="004023CC" w:rsidP="00454892">
            <w:pPr>
              <w:pStyle w:val="1"/>
              <w:outlineLvl w:val="0"/>
            </w:pPr>
            <w:bookmarkStart w:id="45" w:name="_Toc153534777"/>
            <w:r w:rsidRPr="00092D82">
              <w:t>Начальник ОРП БТС</w:t>
            </w:r>
            <w:bookmarkEnd w:id="45"/>
          </w:p>
        </w:tc>
        <w:tc>
          <w:tcPr>
            <w:tcW w:w="2337" w:type="dxa"/>
          </w:tcPr>
          <w:p w14:paraId="6C2178BA" w14:textId="77777777" w:rsidR="004023CC" w:rsidRPr="00092D82" w:rsidRDefault="004023CC" w:rsidP="00454892">
            <w:pPr>
              <w:pStyle w:val="1"/>
              <w:outlineLvl w:val="0"/>
            </w:pPr>
            <w:bookmarkStart w:id="46" w:name="_Toc153534778"/>
            <w:r w:rsidRPr="00092D82">
              <w:t>0 555 00 51 64</w:t>
            </w:r>
            <w:bookmarkEnd w:id="46"/>
          </w:p>
        </w:tc>
      </w:tr>
      <w:tr w:rsidR="004023CC" w:rsidRPr="009C606B" w14:paraId="6C957FC6" w14:textId="77777777" w:rsidTr="009C606B">
        <w:tc>
          <w:tcPr>
            <w:tcW w:w="562" w:type="dxa"/>
          </w:tcPr>
          <w:p w14:paraId="2C6A4AC9" w14:textId="77777777" w:rsidR="004023CC" w:rsidRPr="009C606B" w:rsidRDefault="004023CC" w:rsidP="00454892">
            <w:pPr>
              <w:pStyle w:val="1"/>
              <w:outlineLvl w:val="0"/>
            </w:pPr>
            <w:bookmarkStart w:id="47" w:name="_Toc153534779"/>
            <w:r>
              <w:t>4</w:t>
            </w:r>
            <w:bookmarkEnd w:id="47"/>
          </w:p>
        </w:tc>
        <w:tc>
          <w:tcPr>
            <w:tcW w:w="2410" w:type="dxa"/>
          </w:tcPr>
          <w:p w14:paraId="04C3BC84" w14:textId="77777777" w:rsidR="004023CC" w:rsidRPr="00092D82" w:rsidRDefault="004023CC" w:rsidP="00454892">
            <w:pPr>
              <w:pStyle w:val="1"/>
              <w:outlineLvl w:val="0"/>
            </w:pPr>
            <w:bookmarkStart w:id="48" w:name="_Toc153534780"/>
            <w:r w:rsidRPr="00092D82">
              <w:t>Жумалиев К.</w:t>
            </w:r>
            <w:bookmarkEnd w:id="48"/>
          </w:p>
        </w:tc>
        <w:tc>
          <w:tcPr>
            <w:tcW w:w="4036" w:type="dxa"/>
          </w:tcPr>
          <w:p w14:paraId="6423CFF8" w14:textId="77777777" w:rsidR="004023CC" w:rsidRPr="00092D82" w:rsidRDefault="004023CC" w:rsidP="00454892">
            <w:pPr>
              <w:pStyle w:val="1"/>
              <w:outlineLvl w:val="0"/>
            </w:pPr>
            <w:bookmarkStart w:id="49" w:name="_Toc153534781"/>
            <w:r w:rsidRPr="00092D82">
              <w:t>Консультант по экологии и социальным вопросам</w:t>
            </w:r>
            <w:bookmarkEnd w:id="49"/>
          </w:p>
        </w:tc>
        <w:tc>
          <w:tcPr>
            <w:tcW w:w="2337" w:type="dxa"/>
          </w:tcPr>
          <w:p w14:paraId="4CEE49E4" w14:textId="77777777" w:rsidR="004023CC" w:rsidRPr="00092D82" w:rsidRDefault="004023CC" w:rsidP="00454892">
            <w:pPr>
              <w:pStyle w:val="1"/>
              <w:outlineLvl w:val="0"/>
            </w:pPr>
            <w:bookmarkStart w:id="50" w:name="_Toc153534782"/>
            <w:r w:rsidRPr="00092D82">
              <w:t>0 505 98 10 66</w:t>
            </w:r>
            <w:bookmarkEnd w:id="50"/>
          </w:p>
        </w:tc>
      </w:tr>
      <w:tr w:rsidR="004023CC" w:rsidRPr="009C606B" w14:paraId="63FE1D11" w14:textId="77777777" w:rsidTr="009C606B">
        <w:tc>
          <w:tcPr>
            <w:tcW w:w="562" w:type="dxa"/>
          </w:tcPr>
          <w:p w14:paraId="3E53C7DD" w14:textId="77777777" w:rsidR="004023CC" w:rsidRDefault="004023CC" w:rsidP="00454892">
            <w:pPr>
              <w:pStyle w:val="1"/>
              <w:outlineLvl w:val="0"/>
            </w:pPr>
            <w:bookmarkStart w:id="51" w:name="_Toc153534783"/>
            <w:r>
              <w:t>5</w:t>
            </w:r>
            <w:bookmarkEnd w:id="51"/>
          </w:p>
        </w:tc>
        <w:tc>
          <w:tcPr>
            <w:tcW w:w="2410" w:type="dxa"/>
          </w:tcPr>
          <w:p w14:paraId="2F2749B8" w14:textId="77777777" w:rsidR="004023CC" w:rsidRPr="00092D82" w:rsidRDefault="004023CC" w:rsidP="00454892">
            <w:pPr>
              <w:pStyle w:val="1"/>
              <w:outlineLvl w:val="0"/>
            </w:pPr>
            <w:bookmarkStart w:id="52" w:name="_Toc153534784"/>
            <w:r w:rsidRPr="00092D82">
              <w:t>Касымов А.</w:t>
            </w:r>
            <w:bookmarkEnd w:id="52"/>
          </w:p>
        </w:tc>
        <w:tc>
          <w:tcPr>
            <w:tcW w:w="4036" w:type="dxa"/>
          </w:tcPr>
          <w:p w14:paraId="1143E8EB" w14:textId="77777777" w:rsidR="004023CC" w:rsidRPr="00092D82" w:rsidRDefault="004023CC" w:rsidP="00454892">
            <w:pPr>
              <w:pStyle w:val="1"/>
              <w:outlineLvl w:val="0"/>
            </w:pPr>
            <w:bookmarkStart w:id="53" w:name="_Toc153534785"/>
            <w:r w:rsidRPr="00092D82">
              <w:t>Проектная компания «S</w:t>
            </w:r>
            <w:r w:rsidRPr="00092D82">
              <w:rPr>
                <w:lang w:val="en-US"/>
              </w:rPr>
              <w:t>eureca</w:t>
            </w:r>
            <w:r w:rsidRPr="00092D82">
              <w:t>»</w:t>
            </w:r>
            <w:bookmarkEnd w:id="53"/>
          </w:p>
        </w:tc>
        <w:tc>
          <w:tcPr>
            <w:tcW w:w="2337" w:type="dxa"/>
          </w:tcPr>
          <w:p w14:paraId="754B4760" w14:textId="77777777" w:rsidR="004023CC" w:rsidRPr="00092D82" w:rsidRDefault="004023CC" w:rsidP="00454892">
            <w:pPr>
              <w:pStyle w:val="1"/>
              <w:outlineLvl w:val="0"/>
              <w:rPr>
                <w:lang w:val="en-US"/>
              </w:rPr>
            </w:pPr>
            <w:bookmarkStart w:id="54" w:name="_Toc153534786"/>
            <w:r w:rsidRPr="00092D82">
              <w:rPr>
                <w:lang w:val="en-US"/>
              </w:rPr>
              <w:t>0 552 65 10 65</w:t>
            </w:r>
            <w:bookmarkEnd w:id="54"/>
          </w:p>
        </w:tc>
      </w:tr>
      <w:tr w:rsidR="0053765F" w:rsidRPr="009C606B" w14:paraId="4C70D9A1" w14:textId="77777777" w:rsidTr="009C606B">
        <w:tc>
          <w:tcPr>
            <w:tcW w:w="562" w:type="dxa"/>
          </w:tcPr>
          <w:p w14:paraId="26AE044C" w14:textId="77777777" w:rsidR="0053765F" w:rsidRDefault="0053765F" w:rsidP="00454892">
            <w:pPr>
              <w:pStyle w:val="1"/>
              <w:outlineLvl w:val="0"/>
            </w:pPr>
            <w:bookmarkStart w:id="55" w:name="_Toc153534787"/>
            <w:r>
              <w:t>6</w:t>
            </w:r>
            <w:bookmarkEnd w:id="55"/>
          </w:p>
        </w:tc>
        <w:tc>
          <w:tcPr>
            <w:tcW w:w="2410" w:type="dxa"/>
          </w:tcPr>
          <w:p w14:paraId="7CE79965" w14:textId="77777777" w:rsidR="0053765F" w:rsidRPr="00092D82" w:rsidRDefault="0053765F" w:rsidP="00454892">
            <w:pPr>
              <w:pStyle w:val="1"/>
              <w:outlineLvl w:val="0"/>
            </w:pPr>
            <w:bookmarkStart w:id="56" w:name="_Toc153534788"/>
            <w:r w:rsidRPr="00092D82">
              <w:t>Кул</w:t>
            </w:r>
            <w:r w:rsidR="00494E00">
              <w:rPr>
                <w:lang w:val="ky-KG"/>
              </w:rPr>
              <w:t>я</w:t>
            </w:r>
            <w:r w:rsidRPr="00092D82">
              <w:t xml:space="preserve"> Л.Л.</w:t>
            </w:r>
            <w:bookmarkEnd w:id="56"/>
          </w:p>
        </w:tc>
        <w:tc>
          <w:tcPr>
            <w:tcW w:w="4036" w:type="dxa"/>
          </w:tcPr>
          <w:p w14:paraId="5BF4A3F6" w14:textId="77777777" w:rsidR="0053765F" w:rsidRPr="00092D82" w:rsidRDefault="0053765F" w:rsidP="00454892">
            <w:pPr>
              <w:pStyle w:val="1"/>
              <w:outlineLvl w:val="0"/>
            </w:pPr>
            <w:bookmarkStart w:id="57" w:name="_Toc153534789"/>
            <w:r w:rsidRPr="00092D82">
              <w:t>Горпроект</w:t>
            </w:r>
            <w:r>
              <w:t xml:space="preserve"> по доверенности от </w:t>
            </w:r>
            <w:r w:rsidRPr="00092D82">
              <w:t>«S</w:t>
            </w:r>
            <w:r w:rsidRPr="00092D82">
              <w:rPr>
                <w:lang w:val="en-US"/>
              </w:rPr>
              <w:t>eureca</w:t>
            </w:r>
            <w:r w:rsidRPr="00092D82">
              <w:t>»</w:t>
            </w:r>
            <w:bookmarkEnd w:id="57"/>
          </w:p>
        </w:tc>
        <w:tc>
          <w:tcPr>
            <w:tcW w:w="2337" w:type="dxa"/>
          </w:tcPr>
          <w:p w14:paraId="53430057" w14:textId="77777777" w:rsidR="0053765F" w:rsidRPr="00092D82" w:rsidRDefault="0053765F" w:rsidP="00454892">
            <w:pPr>
              <w:pStyle w:val="1"/>
              <w:outlineLvl w:val="0"/>
            </w:pPr>
            <w:bookmarkStart w:id="58" w:name="_Toc153534790"/>
            <w:r w:rsidRPr="00092D82">
              <w:t>0 559 78 13 37</w:t>
            </w:r>
            <w:bookmarkEnd w:id="58"/>
          </w:p>
        </w:tc>
      </w:tr>
      <w:tr w:rsidR="0053765F" w:rsidRPr="009C606B" w14:paraId="060E00CE" w14:textId="77777777" w:rsidTr="009C606B">
        <w:tc>
          <w:tcPr>
            <w:tcW w:w="562" w:type="dxa"/>
          </w:tcPr>
          <w:p w14:paraId="2059CF08" w14:textId="77777777" w:rsidR="0053765F" w:rsidRDefault="0053765F" w:rsidP="00454892">
            <w:pPr>
              <w:pStyle w:val="1"/>
              <w:outlineLvl w:val="0"/>
            </w:pPr>
            <w:bookmarkStart w:id="59" w:name="_Toc153534791"/>
            <w:r>
              <w:t>7</w:t>
            </w:r>
            <w:bookmarkEnd w:id="59"/>
          </w:p>
        </w:tc>
        <w:tc>
          <w:tcPr>
            <w:tcW w:w="2410" w:type="dxa"/>
          </w:tcPr>
          <w:p w14:paraId="30681BB5" w14:textId="77777777" w:rsidR="0053765F" w:rsidRPr="00494E00" w:rsidRDefault="0053765F" w:rsidP="00454892">
            <w:pPr>
              <w:pStyle w:val="1"/>
              <w:outlineLvl w:val="0"/>
              <w:rPr>
                <w:lang w:val="ky-KG"/>
              </w:rPr>
            </w:pPr>
            <w:bookmarkStart w:id="60" w:name="_Toc153534792"/>
            <w:r w:rsidRPr="00092D82">
              <w:t>Орозбаев Н.</w:t>
            </w:r>
            <w:r w:rsidR="00494E00">
              <w:rPr>
                <w:lang w:val="ky-KG"/>
              </w:rPr>
              <w:t>А.</w:t>
            </w:r>
            <w:bookmarkEnd w:id="60"/>
          </w:p>
        </w:tc>
        <w:tc>
          <w:tcPr>
            <w:tcW w:w="4036" w:type="dxa"/>
          </w:tcPr>
          <w:p w14:paraId="24FBB244" w14:textId="77777777" w:rsidR="0053765F" w:rsidRPr="00092D82" w:rsidRDefault="0053765F" w:rsidP="00454892">
            <w:pPr>
              <w:pStyle w:val="1"/>
              <w:outlineLvl w:val="0"/>
            </w:pPr>
            <w:bookmarkStart w:id="61" w:name="_Toc153534793"/>
            <w:r w:rsidRPr="00092D82">
              <w:t>Технадзор</w:t>
            </w:r>
            <w:bookmarkEnd w:id="61"/>
          </w:p>
        </w:tc>
        <w:tc>
          <w:tcPr>
            <w:tcW w:w="2337" w:type="dxa"/>
          </w:tcPr>
          <w:p w14:paraId="66F2A76D" w14:textId="77777777" w:rsidR="0053765F" w:rsidRPr="00092D82" w:rsidRDefault="0053765F" w:rsidP="00454892">
            <w:pPr>
              <w:pStyle w:val="1"/>
              <w:outlineLvl w:val="0"/>
            </w:pPr>
            <w:bookmarkStart w:id="62" w:name="_Toc153534794"/>
            <w:r w:rsidRPr="00092D82">
              <w:t>0 555 50 65 00</w:t>
            </w:r>
            <w:bookmarkEnd w:id="62"/>
          </w:p>
        </w:tc>
      </w:tr>
      <w:tr w:rsidR="0053765F" w:rsidRPr="009C606B" w14:paraId="593F3ECA" w14:textId="77777777" w:rsidTr="009C606B">
        <w:tc>
          <w:tcPr>
            <w:tcW w:w="562" w:type="dxa"/>
          </w:tcPr>
          <w:p w14:paraId="62418A25" w14:textId="77777777" w:rsidR="0053765F" w:rsidRPr="009C606B" w:rsidRDefault="0053765F" w:rsidP="00454892">
            <w:pPr>
              <w:pStyle w:val="1"/>
              <w:outlineLvl w:val="0"/>
            </w:pPr>
            <w:bookmarkStart w:id="63" w:name="_Toc153534795"/>
            <w:r>
              <w:t>8</w:t>
            </w:r>
            <w:bookmarkEnd w:id="63"/>
          </w:p>
        </w:tc>
        <w:tc>
          <w:tcPr>
            <w:tcW w:w="2410" w:type="dxa"/>
          </w:tcPr>
          <w:p w14:paraId="075D86D6" w14:textId="77777777" w:rsidR="0053765F" w:rsidRPr="00092D82" w:rsidRDefault="0053765F" w:rsidP="00454892">
            <w:pPr>
              <w:pStyle w:val="1"/>
              <w:outlineLvl w:val="0"/>
            </w:pPr>
            <w:bookmarkStart w:id="64" w:name="_Toc153534796"/>
            <w:r w:rsidRPr="00092D82">
              <w:t>Уметалиев Ж.У.</w:t>
            </w:r>
            <w:bookmarkEnd w:id="64"/>
          </w:p>
        </w:tc>
        <w:tc>
          <w:tcPr>
            <w:tcW w:w="4036" w:type="dxa"/>
          </w:tcPr>
          <w:p w14:paraId="2A0A679B" w14:textId="77777777" w:rsidR="0053765F" w:rsidRPr="00092D82" w:rsidRDefault="0053765F" w:rsidP="00454892">
            <w:pPr>
              <w:pStyle w:val="1"/>
              <w:outlineLvl w:val="0"/>
            </w:pPr>
            <w:bookmarkStart w:id="65" w:name="_Toc153534797"/>
            <w:r w:rsidRPr="00092D82">
              <w:t>Технадзор</w:t>
            </w:r>
            <w:bookmarkEnd w:id="65"/>
          </w:p>
        </w:tc>
        <w:tc>
          <w:tcPr>
            <w:tcW w:w="2337" w:type="dxa"/>
          </w:tcPr>
          <w:p w14:paraId="6C35710F" w14:textId="77777777" w:rsidR="0053765F" w:rsidRPr="00092D82" w:rsidRDefault="0053765F" w:rsidP="00454892">
            <w:pPr>
              <w:pStyle w:val="1"/>
              <w:outlineLvl w:val="0"/>
            </w:pPr>
            <w:bookmarkStart w:id="66" w:name="_Toc153534798"/>
            <w:r w:rsidRPr="00092D82">
              <w:t>0 559 23 86 23</w:t>
            </w:r>
            <w:bookmarkEnd w:id="66"/>
          </w:p>
        </w:tc>
      </w:tr>
      <w:tr w:rsidR="0053765F" w:rsidRPr="009C606B" w14:paraId="351DE4A8" w14:textId="77777777" w:rsidTr="009C606B">
        <w:tc>
          <w:tcPr>
            <w:tcW w:w="562" w:type="dxa"/>
          </w:tcPr>
          <w:p w14:paraId="6A58AC6A" w14:textId="77777777" w:rsidR="0053765F" w:rsidRPr="009C606B" w:rsidRDefault="0053765F" w:rsidP="00454892">
            <w:pPr>
              <w:pStyle w:val="1"/>
              <w:outlineLvl w:val="0"/>
            </w:pPr>
            <w:bookmarkStart w:id="67" w:name="_Toc153534799"/>
            <w:r>
              <w:t>9</w:t>
            </w:r>
            <w:bookmarkEnd w:id="67"/>
          </w:p>
        </w:tc>
        <w:tc>
          <w:tcPr>
            <w:tcW w:w="2410" w:type="dxa"/>
          </w:tcPr>
          <w:p w14:paraId="66DB40F6" w14:textId="77777777" w:rsidR="0053765F" w:rsidRPr="00092D82" w:rsidRDefault="0053765F" w:rsidP="00454892">
            <w:pPr>
              <w:pStyle w:val="1"/>
              <w:outlineLvl w:val="0"/>
            </w:pPr>
            <w:bookmarkStart w:id="68" w:name="_Toc152752086"/>
            <w:bookmarkStart w:id="69" w:name="_Toc152752311"/>
            <w:bookmarkStart w:id="70" w:name="_Toc153534800"/>
            <w:r w:rsidRPr="00092D82">
              <w:t>Азатбеков Б.А.</w:t>
            </w:r>
            <w:bookmarkEnd w:id="68"/>
            <w:bookmarkEnd w:id="69"/>
            <w:bookmarkEnd w:id="70"/>
          </w:p>
        </w:tc>
        <w:tc>
          <w:tcPr>
            <w:tcW w:w="4036" w:type="dxa"/>
          </w:tcPr>
          <w:p w14:paraId="04581123" w14:textId="77777777" w:rsidR="0053765F" w:rsidRPr="00092D82" w:rsidRDefault="0053765F" w:rsidP="00454892">
            <w:pPr>
              <w:pStyle w:val="1"/>
              <w:outlineLvl w:val="0"/>
            </w:pPr>
            <w:bookmarkStart w:id="71" w:name="_Toc152752087"/>
            <w:bookmarkStart w:id="72" w:name="_Toc152752312"/>
            <w:bookmarkStart w:id="73" w:name="_Toc153534801"/>
            <w:r w:rsidRPr="00092D82">
              <w:t>Прораб ОсОО «Технотоп»</w:t>
            </w:r>
            <w:bookmarkEnd w:id="71"/>
            <w:bookmarkEnd w:id="72"/>
            <w:bookmarkEnd w:id="73"/>
          </w:p>
        </w:tc>
        <w:tc>
          <w:tcPr>
            <w:tcW w:w="2337" w:type="dxa"/>
          </w:tcPr>
          <w:p w14:paraId="4196112E" w14:textId="77777777" w:rsidR="0053765F" w:rsidRPr="00092D82" w:rsidRDefault="0053765F" w:rsidP="00454892">
            <w:pPr>
              <w:pStyle w:val="1"/>
              <w:outlineLvl w:val="0"/>
            </w:pPr>
            <w:bookmarkStart w:id="74" w:name="_Toc152752088"/>
            <w:bookmarkStart w:id="75" w:name="_Toc152752313"/>
            <w:bookmarkStart w:id="76" w:name="_Toc153534802"/>
            <w:r w:rsidRPr="00092D82">
              <w:t>0 772 50 26 62</w:t>
            </w:r>
            <w:bookmarkEnd w:id="74"/>
            <w:bookmarkEnd w:id="75"/>
            <w:bookmarkEnd w:id="76"/>
          </w:p>
        </w:tc>
      </w:tr>
      <w:tr w:rsidR="0053765F" w:rsidRPr="009C606B" w14:paraId="65208725" w14:textId="77777777" w:rsidTr="009C606B">
        <w:tc>
          <w:tcPr>
            <w:tcW w:w="562" w:type="dxa"/>
          </w:tcPr>
          <w:p w14:paraId="56D9DDCB" w14:textId="77777777" w:rsidR="0053765F" w:rsidRPr="009C606B" w:rsidRDefault="0053765F" w:rsidP="00454892">
            <w:pPr>
              <w:pStyle w:val="1"/>
              <w:outlineLvl w:val="0"/>
            </w:pPr>
            <w:bookmarkStart w:id="77" w:name="_Toc153534803"/>
            <w:r>
              <w:t>10</w:t>
            </w:r>
            <w:bookmarkEnd w:id="77"/>
          </w:p>
        </w:tc>
        <w:tc>
          <w:tcPr>
            <w:tcW w:w="2410" w:type="dxa"/>
          </w:tcPr>
          <w:p w14:paraId="7F1E89A3" w14:textId="77777777" w:rsidR="0053765F" w:rsidRPr="00092D82" w:rsidRDefault="0053765F" w:rsidP="00454892">
            <w:pPr>
              <w:pStyle w:val="1"/>
              <w:outlineLvl w:val="0"/>
            </w:pPr>
            <w:bookmarkStart w:id="78" w:name="_Toc153534804"/>
            <w:r>
              <w:t>Игнотенко В.Г.</w:t>
            </w:r>
            <w:bookmarkEnd w:id="78"/>
          </w:p>
        </w:tc>
        <w:tc>
          <w:tcPr>
            <w:tcW w:w="4036" w:type="dxa"/>
          </w:tcPr>
          <w:p w14:paraId="51932AB3" w14:textId="77777777" w:rsidR="0053765F" w:rsidRPr="00092D82" w:rsidRDefault="0053765F" w:rsidP="00454892">
            <w:pPr>
              <w:pStyle w:val="1"/>
              <w:outlineLvl w:val="0"/>
            </w:pPr>
            <w:bookmarkStart w:id="79" w:name="_Toc152752090"/>
            <w:bookmarkStart w:id="80" w:name="_Toc152752315"/>
            <w:bookmarkStart w:id="81" w:name="_Toc153534805"/>
            <w:r w:rsidRPr="00092D82">
              <w:t>Главный инженер</w:t>
            </w:r>
            <w:bookmarkEnd w:id="79"/>
            <w:bookmarkEnd w:id="80"/>
            <w:r>
              <w:t xml:space="preserve"> </w:t>
            </w:r>
            <w:r w:rsidRPr="00092D82">
              <w:t>ОсОО «Технотоп»</w:t>
            </w:r>
            <w:bookmarkEnd w:id="81"/>
          </w:p>
        </w:tc>
        <w:tc>
          <w:tcPr>
            <w:tcW w:w="2337" w:type="dxa"/>
          </w:tcPr>
          <w:p w14:paraId="15D9F1DE" w14:textId="77777777" w:rsidR="0053765F" w:rsidRPr="00092D82" w:rsidRDefault="0053765F" w:rsidP="00454892">
            <w:pPr>
              <w:pStyle w:val="1"/>
              <w:outlineLvl w:val="0"/>
            </w:pPr>
            <w:bookmarkStart w:id="82" w:name="_Toc152752091"/>
            <w:bookmarkStart w:id="83" w:name="_Toc152752316"/>
            <w:bookmarkStart w:id="84" w:name="_Toc153534806"/>
            <w:r w:rsidRPr="00092D82">
              <w:t>0 770 83 70 08</w:t>
            </w:r>
            <w:bookmarkEnd w:id="82"/>
            <w:bookmarkEnd w:id="83"/>
            <w:bookmarkEnd w:id="84"/>
          </w:p>
        </w:tc>
      </w:tr>
      <w:tr w:rsidR="0053765F" w:rsidRPr="009C606B" w14:paraId="1CC3C21B" w14:textId="77777777" w:rsidTr="009C606B">
        <w:tc>
          <w:tcPr>
            <w:tcW w:w="562" w:type="dxa"/>
          </w:tcPr>
          <w:p w14:paraId="2BED8ACE" w14:textId="77777777" w:rsidR="0053765F" w:rsidRPr="009C606B" w:rsidRDefault="0053765F" w:rsidP="00454892">
            <w:pPr>
              <w:pStyle w:val="1"/>
              <w:outlineLvl w:val="0"/>
            </w:pPr>
            <w:bookmarkStart w:id="85" w:name="_Toc153534807"/>
            <w:r>
              <w:t>11</w:t>
            </w:r>
            <w:bookmarkEnd w:id="85"/>
          </w:p>
        </w:tc>
        <w:tc>
          <w:tcPr>
            <w:tcW w:w="2410" w:type="dxa"/>
          </w:tcPr>
          <w:p w14:paraId="52F2DE0C" w14:textId="77777777" w:rsidR="0053765F" w:rsidRPr="00494E00" w:rsidRDefault="0053765F" w:rsidP="00454892">
            <w:pPr>
              <w:pStyle w:val="1"/>
              <w:outlineLvl w:val="0"/>
              <w:rPr>
                <w:lang w:val="ky-KG"/>
              </w:rPr>
            </w:pPr>
            <w:bookmarkStart w:id="86" w:name="_Toc153534808"/>
            <w:r w:rsidRPr="00092D82">
              <w:t>Л</w:t>
            </w:r>
            <w:r w:rsidR="00901245">
              <w:rPr>
                <w:lang w:val="en-US"/>
              </w:rPr>
              <w:t>.</w:t>
            </w:r>
            <w:r w:rsidRPr="00092D82">
              <w:t xml:space="preserve"> Пин</w:t>
            </w:r>
            <w:bookmarkEnd w:id="86"/>
          </w:p>
        </w:tc>
        <w:tc>
          <w:tcPr>
            <w:tcW w:w="4036" w:type="dxa"/>
          </w:tcPr>
          <w:p w14:paraId="4A3D4AB3" w14:textId="77777777" w:rsidR="0053765F" w:rsidRPr="00092D82" w:rsidRDefault="0053765F" w:rsidP="00454892">
            <w:pPr>
              <w:pStyle w:val="1"/>
              <w:outlineLvl w:val="0"/>
              <w:rPr>
                <w:lang w:val="en-US"/>
              </w:rPr>
            </w:pPr>
            <w:bookmarkStart w:id="87" w:name="_Toc153534809"/>
            <w:r w:rsidRPr="00092D82">
              <w:t xml:space="preserve">Представитель </w:t>
            </w:r>
            <w:r w:rsidRPr="00092D82">
              <w:rPr>
                <w:lang w:val="en-US"/>
              </w:rPr>
              <w:t>China Road</w:t>
            </w:r>
            <w:bookmarkEnd w:id="87"/>
          </w:p>
        </w:tc>
        <w:tc>
          <w:tcPr>
            <w:tcW w:w="2337" w:type="dxa"/>
          </w:tcPr>
          <w:p w14:paraId="2C6794CA" w14:textId="77777777" w:rsidR="0053765F" w:rsidRPr="00092D82" w:rsidRDefault="0053765F" w:rsidP="00454892">
            <w:pPr>
              <w:pStyle w:val="1"/>
              <w:outlineLvl w:val="0"/>
              <w:rPr>
                <w:lang w:val="en-US"/>
              </w:rPr>
            </w:pPr>
            <w:bookmarkStart w:id="88" w:name="_Toc153534810"/>
            <w:r w:rsidRPr="00092D82">
              <w:rPr>
                <w:lang w:val="en-US"/>
              </w:rPr>
              <w:t>0 552 10 66 08</w:t>
            </w:r>
            <w:bookmarkEnd w:id="88"/>
          </w:p>
        </w:tc>
      </w:tr>
      <w:tr w:rsidR="0053765F" w:rsidRPr="009C606B" w14:paraId="42C1A821" w14:textId="77777777" w:rsidTr="009C606B">
        <w:tc>
          <w:tcPr>
            <w:tcW w:w="562" w:type="dxa"/>
          </w:tcPr>
          <w:p w14:paraId="1CFA4C8B" w14:textId="77777777" w:rsidR="0053765F" w:rsidRPr="009C606B" w:rsidRDefault="0053765F" w:rsidP="00454892">
            <w:pPr>
              <w:pStyle w:val="1"/>
              <w:outlineLvl w:val="0"/>
            </w:pPr>
            <w:bookmarkStart w:id="89" w:name="_Toc153534811"/>
            <w:r w:rsidRPr="009C606B">
              <w:t>1</w:t>
            </w:r>
            <w:r>
              <w:t>2</w:t>
            </w:r>
            <w:bookmarkEnd w:id="89"/>
          </w:p>
        </w:tc>
        <w:tc>
          <w:tcPr>
            <w:tcW w:w="2410" w:type="dxa"/>
          </w:tcPr>
          <w:p w14:paraId="495735F4" w14:textId="77777777" w:rsidR="0053765F" w:rsidRPr="00092D82" w:rsidRDefault="0053765F" w:rsidP="00454892">
            <w:pPr>
              <w:pStyle w:val="1"/>
              <w:outlineLvl w:val="0"/>
            </w:pPr>
            <w:bookmarkStart w:id="90" w:name="_Toc153534812"/>
            <w:r w:rsidRPr="00092D82">
              <w:t>Мыктар А.С.</w:t>
            </w:r>
            <w:bookmarkEnd w:id="90"/>
          </w:p>
        </w:tc>
        <w:tc>
          <w:tcPr>
            <w:tcW w:w="4036" w:type="dxa"/>
          </w:tcPr>
          <w:p w14:paraId="31BDBA18" w14:textId="77777777" w:rsidR="0053765F" w:rsidRPr="00092D82" w:rsidRDefault="0053765F" w:rsidP="00454892">
            <w:pPr>
              <w:pStyle w:val="1"/>
              <w:outlineLvl w:val="0"/>
            </w:pPr>
            <w:bookmarkStart w:id="91" w:name="_Toc153534813"/>
            <w:r w:rsidRPr="00092D82">
              <w:t xml:space="preserve">Проектировщик </w:t>
            </w:r>
            <w:r w:rsidRPr="00092D82">
              <w:rPr>
                <w:lang w:val="en-US"/>
              </w:rPr>
              <w:t>China Road</w:t>
            </w:r>
            <w:bookmarkEnd w:id="91"/>
          </w:p>
        </w:tc>
        <w:tc>
          <w:tcPr>
            <w:tcW w:w="2337" w:type="dxa"/>
          </w:tcPr>
          <w:p w14:paraId="5698E623" w14:textId="77777777" w:rsidR="0053765F" w:rsidRPr="00092D82" w:rsidRDefault="0053765F" w:rsidP="00454892">
            <w:pPr>
              <w:pStyle w:val="1"/>
              <w:outlineLvl w:val="0"/>
            </w:pPr>
            <w:bookmarkStart w:id="92" w:name="_Toc153534814"/>
            <w:r w:rsidRPr="00092D82">
              <w:t>0 554 10 58 85</w:t>
            </w:r>
            <w:bookmarkEnd w:id="92"/>
          </w:p>
        </w:tc>
      </w:tr>
    </w:tbl>
    <w:p w14:paraId="1A5BC48B" w14:textId="77777777" w:rsidR="000C776D" w:rsidRDefault="000C776D" w:rsidP="00454892">
      <w:pPr>
        <w:pStyle w:val="1"/>
      </w:pPr>
    </w:p>
    <w:p w14:paraId="4D8FD812" w14:textId="77777777" w:rsidR="00EE75F2" w:rsidRDefault="00EE75F2" w:rsidP="00EE75F2">
      <w:pPr>
        <w:rPr>
          <w:rFonts w:ascii="Times New Roman" w:hAnsi="Times New Roman" w:cs="Times New Roman"/>
          <w:sz w:val="24"/>
          <w:szCs w:val="24"/>
        </w:rPr>
      </w:pPr>
    </w:p>
    <w:p w14:paraId="226100A2" w14:textId="77777777" w:rsidR="00454892" w:rsidRPr="00EE75F2" w:rsidRDefault="00454892" w:rsidP="00EE75F2">
      <w:pPr>
        <w:rPr>
          <w:rFonts w:ascii="Times New Roman" w:hAnsi="Times New Roman" w:cs="Times New Roman"/>
          <w:sz w:val="24"/>
          <w:szCs w:val="24"/>
        </w:rPr>
      </w:pPr>
    </w:p>
    <w:p w14:paraId="7E62155F" w14:textId="77777777" w:rsidR="00EE75F2" w:rsidRDefault="00EE75F2" w:rsidP="00EE75F2">
      <w:pPr>
        <w:rPr>
          <w:rFonts w:ascii="Times New Roman" w:hAnsi="Times New Roman" w:cs="Times New Roman"/>
          <w:sz w:val="24"/>
          <w:szCs w:val="24"/>
        </w:rPr>
      </w:pPr>
      <w:r w:rsidRPr="00EE75F2">
        <w:rPr>
          <w:rFonts w:ascii="Times New Roman" w:hAnsi="Times New Roman" w:cs="Times New Roman"/>
          <w:sz w:val="24"/>
          <w:szCs w:val="24"/>
        </w:rPr>
        <w:t>Подготовил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3DAEB81" w14:textId="77777777" w:rsidR="00454892" w:rsidRDefault="00454892" w:rsidP="00EE75F2">
      <w:pPr>
        <w:rPr>
          <w:rFonts w:ascii="Times New Roman" w:hAnsi="Times New Roman" w:cs="Times New Roman"/>
          <w:sz w:val="24"/>
          <w:szCs w:val="24"/>
        </w:rPr>
      </w:pPr>
    </w:p>
    <w:p w14:paraId="50896F6E" w14:textId="77777777" w:rsidR="00EE75F2" w:rsidRDefault="00EE75F2" w:rsidP="00EE7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Жумалиев К.</w:t>
      </w:r>
    </w:p>
    <w:p w14:paraId="4384B84F" w14:textId="77777777" w:rsidR="00EE75F2" w:rsidRPr="00EE75F2" w:rsidRDefault="00EE75F2" w:rsidP="00EE75F2">
      <w:pPr>
        <w:rPr>
          <w:rFonts w:ascii="Times New Roman" w:hAnsi="Times New Roman" w:cs="Times New Roman"/>
          <w:sz w:val="24"/>
          <w:szCs w:val="24"/>
        </w:rPr>
      </w:pPr>
      <w:r w:rsidRPr="00EE75F2">
        <w:rPr>
          <w:rFonts w:ascii="Times New Roman" w:hAnsi="Times New Roman" w:cs="Times New Roman"/>
          <w:sz w:val="24"/>
          <w:szCs w:val="24"/>
        </w:rPr>
        <w:t>Консультант по экологии и соц</w:t>
      </w:r>
      <w:r>
        <w:rPr>
          <w:rFonts w:ascii="Times New Roman" w:hAnsi="Times New Roman" w:cs="Times New Roman"/>
          <w:sz w:val="24"/>
          <w:szCs w:val="24"/>
        </w:rPr>
        <w:t>иальным</w:t>
      </w:r>
      <w:r w:rsidRPr="00EE75F2">
        <w:rPr>
          <w:rFonts w:ascii="Times New Roman" w:hAnsi="Times New Roman" w:cs="Times New Roman"/>
          <w:sz w:val="24"/>
          <w:szCs w:val="24"/>
        </w:rPr>
        <w:t xml:space="preserve"> вопросам</w:t>
      </w:r>
    </w:p>
    <w:p w14:paraId="559F9760" w14:textId="77777777" w:rsidR="000C776D" w:rsidRPr="00FC4C8C" w:rsidRDefault="00FC4C8C" w:rsidP="000C776D">
      <w:pPr>
        <w:rPr>
          <w:rFonts w:ascii="Times New Roman" w:hAnsi="Times New Roman" w:cs="Times New Roman"/>
          <w:sz w:val="24"/>
          <w:szCs w:val="24"/>
        </w:rPr>
      </w:pPr>
      <w:r w:rsidRPr="00FC4C8C">
        <w:rPr>
          <w:rFonts w:ascii="Times New Roman" w:hAnsi="Times New Roman" w:cs="Times New Roman"/>
          <w:sz w:val="24"/>
          <w:szCs w:val="24"/>
        </w:rPr>
        <w:t>30.11.2023 г.</w:t>
      </w:r>
    </w:p>
    <w:p w14:paraId="667F0E32" w14:textId="77777777" w:rsidR="000C776D" w:rsidRDefault="000C776D" w:rsidP="000C776D"/>
    <w:p w14:paraId="33508994" w14:textId="77777777" w:rsidR="000C776D" w:rsidRDefault="000C776D" w:rsidP="000C776D"/>
    <w:p w14:paraId="33BABE72" w14:textId="77777777" w:rsidR="000C776D" w:rsidRDefault="000C776D" w:rsidP="000C776D"/>
    <w:p w14:paraId="1E28E06D" w14:textId="77777777" w:rsidR="000C776D" w:rsidRPr="000C776D" w:rsidRDefault="000C776D" w:rsidP="000C776D"/>
    <w:p w14:paraId="2136743D" w14:textId="77777777" w:rsidR="00434731" w:rsidRDefault="00434731" w:rsidP="00454892">
      <w:pPr>
        <w:pStyle w:val="1"/>
      </w:pPr>
      <w:bookmarkStart w:id="93" w:name="_Toc153534815"/>
      <w:r>
        <w:lastRenderedPageBreak/>
        <w:t xml:space="preserve">Приложение </w:t>
      </w:r>
      <w:r w:rsidR="000C776D">
        <w:t>3</w:t>
      </w:r>
      <w:r w:rsidRPr="00B85139">
        <w:t xml:space="preserve">. </w:t>
      </w:r>
      <w:r>
        <w:t>Выдержка из контракта на выполнение строительных работ</w:t>
      </w:r>
      <w:bookmarkEnd w:id="17"/>
      <w:bookmarkEnd w:id="93"/>
    </w:p>
    <w:p w14:paraId="41161C4E" w14:textId="77777777" w:rsidR="00054B84" w:rsidRDefault="00054B84" w:rsidP="00434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48B581" w14:textId="77777777" w:rsidR="00434731" w:rsidRPr="00434731" w:rsidRDefault="00434731" w:rsidP="00434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Закупка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реконструкцию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участка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магистральной</w:t>
      </w:r>
      <w:r w:rsidR="00901245" w:rsidRPr="00901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сети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Восток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СК-В-3а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НС№4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пусковые комплексы 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4347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14:paraId="6867CF2E" w14:textId="77777777" w:rsidR="00434731" w:rsidRPr="009243E8" w:rsidRDefault="00434731" w:rsidP="00434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IDA</w:t>
      </w:r>
      <w:r w:rsidRPr="00924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HSIP</w:t>
      </w:r>
      <w:r w:rsidRPr="00924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ICB</w:t>
      </w:r>
      <w:r w:rsidRPr="00924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r w:rsidRPr="00BA0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</w:t>
      </w:r>
      <w:r w:rsidRPr="00924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/2022</w:t>
      </w:r>
    </w:p>
    <w:p w14:paraId="71841630" w14:textId="77777777" w:rsidR="00434731" w:rsidRDefault="00434731" w:rsidP="00551F4F">
      <w:pPr>
        <w:spacing w:after="0" w:line="240" w:lineRule="auto"/>
      </w:pPr>
    </w:p>
    <w:p w14:paraId="735420A7" w14:textId="77777777" w:rsidR="00434731" w:rsidRPr="00454892" w:rsidRDefault="00434731" w:rsidP="00454892">
      <w:pPr>
        <w:pStyle w:val="af8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454892">
        <w:rPr>
          <w:rFonts w:ascii="Times New Roman" w:hAnsi="Times New Roman" w:cs="Times New Roman"/>
          <w:i/>
          <w:sz w:val="24"/>
          <w:szCs w:val="24"/>
        </w:rPr>
        <w:t>Тендерная документация, часть 2, требования к работам</w:t>
      </w:r>
    </w:p>
    <w:p w14:paraId="7D759230" w14:textId="77777777" w:rsidR="00434731" w:rsidRPr="0012067B" w:rsidRDefault="00434731" w:rsidP="00434731">
      <w:pPr>
        <w:jc w:val="both"/>
        <w:rPr>
          <w:rFonts w:ascii="Times New Roman" w:hAnsi="Times New Roman" w:cs="Times New Roman"/>
          <w:sz w:val="24"/>
          <w:szCs w:val="24"/>
        </w:rPr>
      </w:pPr>
      <w:r w:rsidRPr="0012067B">
        <w:rPr>
          <w:rFonts w:ascii="Times New Roman" w:hAnsi="Times New Roman" w:cs="Times New Roman"/>
          <w:sz w:val="24"/>
          <w:szCs w:val="24"/>
        </w:rPr>
        <w:t>При выполнении строительно-монтажных работ необходимо выполнять требования по охране окружающей среды включая, но не ограничиваясь мероприятиями, указанными в П</w:t>
      </w:r>
      <w:r w:rsidR="00E7584F">
        <w:rPr>
          <w:rFonts w:ascii="Times New Roman" w:hAnsi="Times New Roman" w:cs="Times New Roman"/>
          <w:sz w:val="24"/>
          <w:szCs w:val="24"/>
        </w:rPr>
        <w:t>ЭСУ</w:t>
      </w:r>
      <w:r w:rsidRPr="0012067B">
        <w:rPr>
          <w:rFonts w:ascii="Times New Roman" w:hAnsi="Times New Roman" w:cs="Times New Roman"/>
          <w:sz w:val="24"/>
          <w:szCs w:val="24"/>
        </w:rPr>
        <w:t>.</w:t>
      </w:r>
    </w:p>
    <w:p w14:paraId="22762E74" w14:textId="77777777" w:rsidR="00434731" w:rsidRDefault="00434731" w:rsidP="00434731">
      <w:pPr>
        <w:jc w:val="both"/>
        <w:rPr>
          <w:rFonts w:ascii="Times New Roman" w:hAnsi="Times New Roman" w:cs="Times New Roman"/>
          <w:sz w:val="24"/>
          <w:szCs w:val="24"/>
        </w:rPr>
      </w:pPr>
      <w:r w:rsidRPr="0012067B">
        <w:rPr>
          <w:rFonts w:ascii="Times New Roman" w:hAnsi="Times New Roman" w:cs="Times New Roman"/>
          <w:sz w:val="24"/>
          <w:szCs w:val="24"/>
        </w:rPr>
        <w:t>При прокладке тепловых сетей должны соблюдаться требования СНиП 3.05.03 по охране окружающей среды. Не допускается без получения в установленном порядке разрешения производить работы по строительству теплосети. Промывку трубопроводов следует выполнять с повторным использованием воды. Слив воды из трубопроводов после промывки (дезинфекции) производить в места, предусмотренные ППР. Территория после окончания работ по устройству тепловой сети должна быть очищена от отходов строительно-монтажных работ и восстановлена в соответствии с требованиями проекта. Отходы теплоизоляции из пенополиуретана и полиэтилена следует собрать для последующего их вывоза и захоронения в местах, согласованных с Госсанэпиднадзором в соответствии с порядком накопления, транспортировки, обезвреживания токсичных промышленных отходов</w:t>
      </w:r>
      <w:r w:rsidR="00454892">
        <w:rPr>
          <w:rFonts w:ascii="Times New Roman" w:hAnsi="Times New Roman" w:cs="Times New Roman"/>
          <w:sz w:val="24"/>
          <w:szCs w:val="24"/>
        </w:rPr>
        <w:t>.</w:t>
      </w:r>
    </w:p>
    <w:p w14:paraId="2AE0EB16" w14:textId="77777777" w:rsidR="00454892" w:rsidRPr="0012067B" w:rsidRDefault="00454892" w:rsidP="004347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A787C2" w14:textId="77777777" w:rsidR="00434731" w:rsidRPr="00454892" w:rsidRDefault="00551F4F" w:rsidP="00454892">
      <w:pPr>
        <w:pStyle w:val="af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5489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Тендерная</w:t>
      </w:r>
      <w:r w:rsidR="00901245" w:rsidRPr="0045489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45489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документация, Приложение</w:t>
      </w:r>
      <w:r w:rsidR="00901245" w:rsidRPr="0045489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45489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 к финансовой части</w:t>
      </w:r>
    </w:p>
    <w:p w14:paraId="630FCC01" w14:textId="77777777" w:rsidR="00901245" w:rsidRPr="00901245" w:rsidRDefault="00901245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70123AD8" w14:textId="77777777" w:rsidR="00434731" w:rsidRPr="00551F4F" w:rsidRDefault="00551F4F" w:rsidP="004548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51F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Статьи, включенные в ведомости, должны охватывать работу, соответствующее оборудование и материалы, сопутствующие расходы на транспортировку, хранение, утилизацию, оплату труда (включая применимое социальное и медицинское страхование), страхование, любые возможные расходы, связанные с стесненными городскими условиями для работы, другие расходы - в зависимости от каждой статьи.</w:t>
      </w:r>
    </w:p>
    <w:p w14:paraId="066873AC" w14:textId="77777777" w:rsidR="00434731" w:rsidRPr="00551F4F" w:rsidRDefault="00551F4F" w:rsidP="004548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51F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Финансирование объектов облагается налогом на добавленную стоимость в соответствии с налоговым кодексом.</w:t>
      </w:r>
    </w:p>
    <w:p w14:paraId="702A430E" w14:textId="77777777" w:rsidR="00434731" w:rsidRDefault="00434731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05B6B6C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E34C11C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8E135D2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2DAB3CB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B307259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C9FA710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3D8C56A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E1A3A9E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F478155" w14:textId="77777777" w:rsidR="002354F4" w:rsidRDefault="002354F4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5399417" w14:textId="77777777" w:rsidR="00465251" w:rsidRPr="00551F4F" w:rsidRDefault="00465251" w:rsidP="004347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CF2F3B9" w14:textId="77777777" w:rsidR="00414826" w:rsidRDefault="000E509B" w:rsidP="00454892">
      <w:pPr>
        <w:pStyle w:val="1"/>
      </w:pPr>
      <w:bookmarkStart w:id="94" w:name="_Toc152270130"/>
      <w:bookmarkStart w:id="95" w:name="_Toc153534816"/>
      <w:r w:rsidRPr="0024433D">
        <w:lastRenderedPageBreak/>
        <w:t xml:space="preserve">Приложение </w:t>
      </w:r>
      <w:r w:rsidR="000C776D">
        <w:t>4</w:t>
      </w:r>
      <w:r w:rsidRPr="0024433D">
        <w:t xml:space="preserve">. </w:t>
      </w:r>
      <w:r w:rsidR="00204B2F" w:rsidRPr="0024433D">
        <w:t>Фотографии</w:t>
      </w:r>
      <w:bookmarkStart w:id="96" w:name="_Hlk125412801"/>
      <w:bookmarkEnd w:id="16"/>
      <w:r w:rsidR="003A0024">
        <w:t xml:space="preserve"> </w:t>
      </w:r>
      <w:r w:rsidR="000C776D">
        <w:t xml:space="preserve">проведения </w:t>
      </w:r>
      <w:r w:rsidR="00654D5B">
        <w:t>инвентаризации деревьев</w:t>
      </w:r>
      <w:bookmarkEnd w:id="94"/>
      <w:bookmarkEnd w:id="95"/>
    </w:p>
    <w:p w14:paraId="7F7CD0FA" w14:textId="77777777" w:rsidR="001B4698" w:rsidRPr="001B4698" w:rsidRDefault="00660F56" w:rsidP="001B4698"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8D6DA71" wp14:editId="2586F6EC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8155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14" cy="264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45BB755B" wp14:editId="4391F1AF">
            <wp:simplePos x="0" y="0"/>
            <wp:positionH relativeFrom="margin">
              <wp:posOffset>3037840</wp:posOffset>
            </wp:positionH>
            <wp:positionV relativeFrom="paragraph">
              <wp:posOffset>285115</wp:posOffset>
            </wp:positionV>
            <wp:extent cx="289560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50F1A74E" wp14:editId="61AC4848">
            <wp:simplePos x="0" y="0"/>
            <wp:positionH relativeFrom="margin">
              <wp:align>right</wp:align>
            </wp:positionH>
            <wp:positionV relativeFrom="paragraph">
              <wp:posOffset>5627370</wp:posOffset>
            </wp:positionV>
            <wp:extent cx="289814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39" y="21441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95DD00B" wp14:editId="0F030054">
            <wp:simplePos x="0" y="0"/>
            <wp:positionH relativeFrom="margin">
              <wp:align>left</wp:align>
            </wp:positionH>
            <wp:positionV relativeFrom="paragraph">
              <wp:posOffset>2962275</wp:posOffset>
            </wp:positionV>
            <wp:extent cx="301879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00" y="21459"/>
                <wp:lineTo x="214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41" cy="262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1305130" wp14:editId="35A75A88">
            <wp:simplePos x="0" y="0"/>
            <wp:positionH relativeFrom="margin">
              <wp:align>right</wp:align>
            </wp:positionH>
            <wp:positionV relativeFrom="paragraph">
              <wp:posOffset>2956560</wp:posOffset>
            </wp:positionV>
            <wp:extent cx="2886075" cy="2634615"/>
            <wp:effectExtent l="0" t="0" r="9525" b="0"/>
            <wp:wrapTight wrapText="bothSides">
              <wp:wrapPolygon edited="0">
                <wp:start x="0" y="0"/>
                <wp:lineTo x="0" y="21397"/>
                <wp:lineTo x="21529" y="21397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7048E0CE" wp14:editId="36E53C7E">
            <wp:simplePos x="0" y="0"/>
            <wp:positionH relativeFrom="margin">
              <wp:align>left</wp:align>
            </wp:positionH>
            <wp:positionV relativeFrom="paragraph">
              <wp:posOffset>5631815</wp:posOffset>
            </wp:positionV>
            <wp:extent cx="301879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00" y="21441"/>
                <wp:lineTo x="214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9FFAD" w14:textId="77777777" w:rsidR="00414826" w:rsidRPr="00BF0130" w:rsidRDefault="00414826" w:rsidP="00240013">
      <w:pPr>
        <w:jc w:val="both"/>
      </w:pPr>
      <w:bookmarkStart w:id="97" w:name="_Hlk125412959"/>
      <w:bookmarkEnd w:id="96"/>
    </w:p>
    <w:bookmarkEnd w:id="97"/>
    <w:p w14:paraId="67828F99" w14:textId="77777777" w:rsidR="003A432D" w:rsidRPr="003A432D" w:rsidRDefault="003A432D" w:rsidP="007B5323">
      <w:pPr>
        <w:rPr>
          <w:rFonts w:ascii="Times New Roman" w:hAnsi="Times New Roman" w:cs="Times New Roman"/>
        </w:rPr>
      </w:pPr>
    </w:p>
    <w:sectPr w:rsidR="003A432D" w:rsidRPr="003A432D" w:rsidSect="00D65FD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71F6F" w14:textId="77777777" w:rsidR="002D652A" w:rsidRDefault="002D652A" w:rsidP="00BD35CB">
      <w:pPr>
        <w:spacing w:after="0" w:line="240" w:lineRule="auto"/>
      </w:pPr>
      <w:r>
        <w:separator/>
      </w:r>
    </w:p>
  </w:endnote>
  <w:endnote w:type="continuationSeparator" w:id="0">
    <w:p w14:paraId="0DB7A30E" w14:textId="77777777" w:rsidR="002D652A" w:rsidRDefault="002D652A" w:rsidP="00BD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656907"/>
    </w:sdtPr>
    <w:sdtEndPr/>
    <w:sdtContent>
      <w:p w14:paraId="32DA58CD" w14:textId="77777777" w:rsidR="005A2C68" w:rsidRDefault="005A2C68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D8D8DE8" w14:textId="77777777" w:rsidR="005A2C68" w:rsidRDefault="005A2C6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04605" w14:textId="77777777" w:rsidR="002D652A" w:rsidRDefault="002D652A" w:rsidP="00BD35CB">
      <w:pPr>
        <w:spacing w:after="0" w:line="240" w:lineRule="auto"/>
      </w:pPr>
      <w:r>
        <w:separator/>
      </w:r>
    </w:p>
  </w:footnote>
  <w:footnote w:type="continuationSeparator" w:id="0">
    <w:p w14:paraId="3EDBF579" w14:textId="77777777" w:rsidR="002D652A" w:rsidRDefault="002D652A" w:rsidP="00BD35CB">
      <w:pPr>
        <w:spacing w:after="0" w:line="240" w:lineRule="auto"/>
      </w:pPr>
      <w:r>
        <w:continuationSeparator/>
      </w:r>
    </w:p>
  </w:footnote>
  <w:footnote w:id="1">
    <w:p w14:paraId="3C4438A3" w14:textId="77777777" w:rsidR="005A2C68" w:rsidRPr="001D1ECD" w:rsidRDefault="005A2C68" w:rsidP="0081675E">
      <w:pPr>
        <w:pStyle w:val="af1"/>
        <w:jc w:val="both"/>
        <w:rPr>
          <w:rFonts w:ascii="Times New Roman" w:hAnsi="Times New Roman" w:cs="Times New Roman"/>
          <w:sz w:val="18"/>
          <w:szCs w:val="18"/>
        </w:rPr>
      </w:pPr>
      <w:r w:rsidRPr="001D1ECD">
        <w:rPr>
          <w:rStyle w:val="af3"/>
          <w:rFonts w:ascii="Times New Roman" w:hAnsi="Times New Roman" w:cs="Times New Roman"/>
          <w:sz w:val="18"/>
          <w:szCs w:val="18"/>
        </w:rPr>
        <w:footnoteRef/>
      </w:r>
      <w:r w:rsidRPr="001D1ECD">
        <w:rPr>
          <w:rFonts w:ascii="Times New Roman" w:hAnsi="Times New Roman" w:cs="Times New Roman"/>
          <w:sz w:val="18"/>
          <w:szCs w:val="18"/>
        </w:rPr>
        <w:t xml:space="preserve"> Бишкектеплосеть (БТС) объединилось с ОАО «Электрические станции» в июле 2022 и ОАО «Электрические станции» стало законным правопреемником всех обязательств БТС по финансовому соглашению, субсидиарному соглашению и соглашению по проекту ПУТС.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326F2"/>
    <w:multiLevelType w:val="multilevel"/>
    <w:tmpl w:val="7708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7D652D"/>
    <w:multiLevelType w:val="hybridMultilevel"/>
    <w:tmpl w:val="FFBA4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D3208"/>
    <w:multiLevelType w:val="hybridMultilevel"/>
    <w:tmpl w:val="59BA9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72D64"/>
    <w:multiLevelType w:val="hybridMultilevel"/>
    <w:tmpl w:val="CECE53D4"/>
    <w:lvl w:ilvl="0" w:tplc="68CA92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07B89"/>
    <w:multiLevelType w:val="hybridMultilevel"/>
    <w:tmpl w:val="33C46CCC"/>
    <w:lvl w:ilvl="0" w:tplc="68CA92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465"/>
    <w:rsid w:val="00002821"/>
    <w:rsid w:val="00005B3C"/>
    <w:rsid w:val="000061A9"/>
    <w:rsid w:val="00012F71"/>
    <w:rsid w:val="000156D0"/>
    <w:rsid w:val="0001682C"/>
    <w:rsid w:val="00017C94"/>
    <w:rsid w:val="000266C1"/>
    <w:rsid w:val="00026E8A"/>
    <w:rsid w:val="00035254"/>
    <w:rsid w:val="000361AF"/>
    <w:rsid w:val="00037043"/>
    <w:rsid w:val="00040FDD"/>
    <w:rsid w:val="00043E4C"/>
    <w:rsid w:val="00046153"/>
    <w:rsid w:val="00047620"/>
    <w:rsid w:val="00051F57"/>
    <w:rsid w:val="00054B84"/>
    <w:rsid w:val="00064AC4"/>
    <w:rsid w:val="00065172"/>
    <w:rsid w:val="00065CA7"/>
    <w:rsid w:val="000666D3"/>
    <w:rsid w:val="0007166A"/>
    <w:rsid w:val="000770DE"/>
    <w:rsid w:val="00087DB3"/>
    <w:rsid w:val="000911B3"/>
    <w:rsid w:val="00091719"/>
    <w:rsid w:val="00092D82"/>
    <w:rsid w:val="000945B9"/>
    <w:rsid w:val="00096AC0"/>
    <w:rsid w:val="00097A5A"/>
    <w:rsid w:val="000A0D56"/>
    <w:rsid w:val="000A1119"/>
    <w:rsid w:val="000A1535"/>
    <w:rsid w:val="000A6D65"/>
    <w:rsid w:val="000B0315"/>
    <w:rsid w:val="000B14D9"/>
    <w:rsid w:val="000B259A"/>
    <w:rsid w:val="000B2631"/>
    <w:rsid w:val="000B2A06"/>
    <w:rsid w:val="000B4794"/>
    <w:rsid w:val="000C2BDC"/>
    <w:rsid w:val="000C6F9C"/>
    <w:rsid w:val="000C776D"/>
    <w:rsid w:val="000D5E70"/>
    <w:rsid w:val="000E1200"/>
    <w:rsid w:val="000E2708"/>
    <w:rsid w:val="000E4C4B"/>
    <w:rsid w:val="000E509B"/>
    <w:rsid w:val="000E6982"/>
    <w:rsid w:val="001013C3"/>
    <w:rsid w:val="00101664"/>
    <w:rsid w:val="00112F1E"/>
    <w:rsid w:val="00113A71"/>
    <w:rsid w:val="00116222"/>
    <w:rsid w:val="0012067B"/>
    <w:rsid w:val="00125FEF"/>
    <w:rsid w:val="0013198E"/>
    <w:rsid w:val="00132A8A"/>
    <w:rsid w:val="00135816"/>
    <w:rsid w:val="00136196"/>
    <w:rsid w:val="00143726"/>
    <w:rsid w:val="00162937"/>
    <w:rsid w:val="00165496"/>
    <w:rsid w:val="00167DF0"/>
    <w:rsid w:val="0017211C"/>
    <w:rsid w:val="00182376"/>
    <w:rsid w:val="001845FA"/>
    <w:rsid w:val="00192E03"/>
    <w:rsid w:val="001A32E5"/>
    <w:rsid w:val="001A49AB"/>
    <w:rsid w:val="001B4698"/>
    <w:rsid w:val="001B49E6"/>
    <w:rsid w:val="001C084D"/>
    <w:rsid w:val="001C0A35"/>
    <w:rsid w:val="001C1BEF"/>
    <w:rsid w:val="001D1ECD"/>
    <w:rsid w:val="001D777E"/>
    <w:rsid w:val="001F120F"/>
    <w:rsid w:val="001F1754"/>
    <w:rsid w:val="001F324C"/>
    <w:rsid w:val="00202AA9"/>
    <w:rsid w:val="00204B2F"/>
    <w:rsid w:val="00211764"/>
    <w:rsid w:val="002125C9"/>
    <w:rsid w:val="00214B75"/>
    <w:rsid w:val="00221520"/>
    <w:rsid w:val="00224680"/>
    <w:rsid w:val="00225EE3"/>
    <w:rsid w:val="00233F64"/>
    <w:rsid w:val="002354F4"/>
    <w:rsid w:val="00235675"/>
    <w:rsid w:val="00237C3D"/>
    <w:rsid w:val="00240013"/>
    <w:rsid w:val="002425F5"/>
    <w:rsid w:val="00244240"/>
    <w:rsid w:val="0024433D"/>
    <w:rsid w:val="00250CE9"/>
    <w:rsid w:val="00255C93"/>
    <w:rsid w:val="00256A38"/>
    <w:rsid w:val="00262A5E"/>
    <w:rsid w:val="00264FB7"/>
    <w:rsid w:val="00271CD1"/>
    <w:rsid w:val="00272B02"/>
    <w:rsid w:val="00277F56"/>
    <w:rsid w:val="00280253"/>
    <w:rsid w:val="002A3CAB"/>
    <w:rsid w:val="002B09EE"/>
    <w:rsid w:val="002B631E"/>
    <w:rsid w:val="002B64A0"/>
    <w:rsid w:val="002C3A83"/>
    <w:rsid w:val="002D0B9A"/>
    <w:rsid w:val="002D3B49"/>
    <w:rsid w:val="002D549A"/>
    <w:rsid w:val="002D652A"/>
    <w:rsid w:val="002E2547"/>
    <w:rsid w:val="002E4819"/>
    <w:rsid w:val="002F3D68"/>
    <w:rsid w:val="002F5944"/>
    <w:rsid w:val="00303136"/>
    <w:rsid w:val="00303C02"/>
    <w:rsid w:val="003107F3"/>
    <w:rsid w:val="0031396C"/>
    <w:rsid w:val="003218C5"/>
    <w:rsid w:val="00324A3A"/>
    <w:rsid w:val="00350845"/>
    <w:rsid w:val="003625F9"/>
    <w:rsid w:val="0036262B"/>
    <w:rsid w:val="00370F05"/>
    <w:rsid w:val="0037158A"/>
    <w:rsid w:val="00374DF0"/>
    <w:rsid w:val="00376A5F"/>
    <w:rsid w:val="00380CD9"/>
    <w:rsid w:val="003817BF"/>
    <w:rsid w:val="00381AD5"/>
    <w:rsid w:val="00395F52"/>
    <w:rsid w:val="003A0024"/>
    <w:rsid w:val="003A432D"/>
    <w:rsid w:val="003A77AE"/>
    <w:rsid w:val="003B3AB6"/>
    <w:rsid w:val="003B7E66"/>
    <w:rsid w:val="003C64AF"/>
    <w:rsid w:val="003D1242"/>
    <w:rsid w:val="003D486E"/>
    <w:rsid w:val="003D7582"/>
    <w:rsid w:val="003E701B"/>
    <w:rsid w:val="003F15B2"/>
    <w:rsid w:val="003F1CDC"/>
    <w:rsid w:val="00401497"/>
    <w:rsid w:val="004021A6"/>
    <w:rsid w:val="004023CC"/>
    <w:rsid w:val="00404177"/>
    <w:rsid w:val="00414826"/>
    <w:rsid w:val="004201CB"/>
    <w:rsid w:val="004219E2"/>
    <w:rsid w:val="00430838"/>
    <w:rsid w:val="00434731"/>
    <w:rsid w:val="004401E5"/>
    <w:rsid w:val="00442112"/>
    <w:rsid w:val="0044268D"/>
    <w:rsid w:val="00443DDB"/>
    <w:rsid w:val="0044598A"/>
    <w:rsid w:val="004466DC"/>
    <w:rsid w:val="00451C1A"/>
    <w:rsid w:val="00454892"/>
    <w:rsid w:val="00456285"/>
    <w:rsid w:val="00456B23"/>
    <w:rsid w:val="00457F2D"/>
    <w:rsid w:val="00462C9A"/>
    <w:rsid w:val="004647BC"/>
    <w:rsid w:val="00465251"/>
    <w:rsid w:val="00467638"/>
    <w:rsid w:val="004765B9"/>
    <w:rsid w:val="00484453"/>
    <w:rsid w:val="00485D4A"/>
    <w:rsid w:val="00485EC9"/>
    <w:rsid w:val="00494269"/>
    <w:rsid w:val="00494E00"/>
    <w:rsid w:val="00495218"/>
    <w:rsid w:val="004A2151"/>
    <w:rsid w:val="004A453E"/>
    <w:rsid w:val="004A6A25"/>
    <w:rsid w:val="004C1BCE"/>
    <w:rsid w:val="004C6EF4"/>
    <w:rsid w:val="004C7295"/>
    <w:rsid w:val="004D142C"/>
    <w:rsid w:val="004D324A"/>
    <w:rsid w:val="004D6424"/>
    <w:rsid w:val="004E0943"/>
    <w:rsid w:val="004E3034"/>
    <w:rsid w:val="004E7B34"/>
    <w:rsid w:val="004F28AC"/>
    <w:rsid w:val="005021CB"/>
    <w:rsid w:val="0050436F"/>
    <w:rsid w:val="00504480"/>
    <w:rsid w:val="005064AD"/>
    <w:rsid w:val="0051186A"/>
    <w:rsid w:val="005122AA"/>
    <w:rsid w:val="00522C2A"/>
    <w:rsid w:val="00525BF4"/>
    <w:rsid w:val="005266A0"/>
    <w:rsid w:val="00526DF9"/>
    <w:rsid w:val="00527084"/>
    <w:rsid w:val="005342AB"/>
    <w:rsid w:val="0053466D"/>
    <w:rsid w:val="00536B4C"/>
    <w:rsid w:val="0053765F"/>
    <w:rsid w:val="0054280C"/>
    <w:rsid w:val="00551F4F"/>
    <w:rsid w:val="005555C0"/>
    <w:rsid w:val="00555794"/>
    <w:rsid w:val="00565D3D"/>
    <w:rsid w:val="00570D20"/>
    <w:rsid w:val="00571A9A"/>
    <w:rsid w:val="005759CC"/>
    <w:rsid w:val="005779D9"/>
    <w:rsid w:val="00585DC1"/>
    <w:rsid w:val="00590B74"/>
    <w:rsid w:val="005918AC"/>
    <w:rsid w:val="00596879"/>
    <w:rsid w:val="005A2C68"/>
    <w:rsid w:val="005A38A7"/>
    <w:rsid w:val="005A3A85"/>
    <w:rsid w:val="005A465F"/>
    <w:rsid w:val="005A6A55"/>
    <w:rsid w:val="005B5F7C"/>
    <w:rsid w:val="005C00DA"/>
    <w:rsid w:val="005C2718"/>
    <w:rsid w:val="005C47AA"/>
    <w:rsid w:val="005D3603"/>
    <w:rsid w:val="005E5972"/>
    <w:rsid w:val="005F2613"/>
    <w:rsid w:val="005F4CA8"/>
    <w:rsid w:val="005F52DA"/>
    <w:rsid w:val="006150FB"/>
    <w:rsid w:val="0061530B"/>
    <w:rsid w:val="006155FB"/>
    <w:rsid w:val="00621358"/>
    <w:rsid w:val="00632307"/>
    <w:rsid w:val="00633560"/>
    <w:rsid w:val="00633F18"/>
    <w:rsid w:val="006342CB"/>
    <w:rsid w:val="00641FBB"/>
    <w:rsid w:val="00642021"/>
    <w:rsid w:val="00651D31"/>
    <w:rsid w:val="006535B3"/>
    <w:rsid w:val="006547D4"/>
    <w:rsid w:val="00654D5B"/>
    <w:rsid w:val="0065784C"/>
    <w:rsid w:val="00660F56"/>
    <w:rsid w:val="006661DE"/>
    <w:rsid w:val="0067188A"/>
    <w:rsid w:val="00672481"/>
    <w:rsid w:val="00676312"/>
    <w:rsid w:val="00676A67"/>
    <w:rsid w:val="00680733"/>
    <w:rsid w:val="006827D3"/>
    <w:rsid w:val="0069010D"/>
    <w:rsid w:val="006928ED"/>
    <w:rsid w:val="00695756"/>
    <w:rsid w:val="006A465B"/>
    <w:rsid w:val="006B151F"/>
    <w:rsid w:val="006B2330"/>
    <w:rsid w:val="006B2D80"/>
    <w:rsid w:val="006B398F"/>
    <w:rsid w:val="006C33D0"/>
    <w:rsid w:val="006C5E53"/>
    <w:rsid w:val="006C65D4"/>
    <w:rsid w:val="006D0A57"/>
    <w:rsid w:val="006D7E49"/>
    <w:rsid w:val="006E1011"/>
    <w:rsid w:val="006E15FA"/>
    <w:rsid w:val="006E15FF"/>
    <w:rsid w:val="006F1161"/>
    <w:rsid w:val="007015E5"/>
    <w:rsid w:val="00703ABD"/>
    <w:rsid w:val="00703C22"/>
    <w:rsid w:val="0070522E"/>
    <w:rsid w:val="007130C5"/>
    <w:rsid w:val="007150EB"/>
    <w:rsid w:val="00722BA1"/>
    <w:rsid w:val="00723F6B"/>
    <w:rsid w:val="00727CC9"/>
    <w:rsid w:val="00732413"/>
    <w:rsid w:val="00744CCD"/>
    <w:rsid w:val="00746513"/>
    <w:rsid w:val="00751D4C"/>
    <w:rsid w:val="00760004"/>
    <w:rsid w:val="00773C24"/>
    <w:rsid w:val="00773CDB"/>
    <w:rsid w:val="00786C8F"/>
    <w:rsid w:val="00787127"/>
    <w:rsid w:val="007915C6"/>
    <w:rsid w:val="007940C6"/>
    <w:rsid w:val="007964B7"/>
    <w:rsid w:val="007A06C8"/>
    <w:rsid w:val="007A193C"/>
    <w:rsid w:val="007A3C04"/>
    <w:rsid w:val="007A4DB3"/>
    <w:rsid w:val="007A4DFD"/>
    <w:rsid w:val="007A616C"/>
    <w:rsid w:val="007A7C22"/>
    <w:rsid w:val="007B2F06"/>
    <w:rsid w:val="007B502C"/>
    <w:rsid w:val="007B5323"/>
    <w:rsid w:val="007B7CCD"/>
    <w:rsid w:val="007C1998"/>
    <w:rsid w:val="007D26A7"/>
    <w:rsid w:val="007D5E88"/>
    <w:rsid w:val="007E23D3"/>
    <w:rsid w:val="007E6353"/>
    <w:rsid w:val="007E6CC0"/>
    <w:rsid w:val="007F1480"/>
    <w:rsid w:val="007F2033"/>
    <w:rsid w:val="007F3934"/>
    <w:rsid w:val="00804610"/>
    <w:rsid w:val="008060BA"/>
    <w:rsid w:val="008111BD"/>
    <w:rsid w:val="00815681"/>
    <w:rsid w:val="0081675E"/>
    <w:rsid w:val="00816A07"/>
    <w:rsid w:val="008207AA"/>
    <w:rsid w:val="0082144C"/>
    <w:rsid w:val="00822223"/>
    <w:rsid w:val="00827868"/>
    <w:rsid w:val="0083616F"/>
    <w:rsid w:val="00836D8C"/>
    <w:rsid w:val="00840768"/>
    <w:rsid w:val="00842BA0"/>
    <w:rsid w:val="00843B9B"/>
    <w:rsid w:val="00845C86"/>
    <w:rsid w:val="00845E95"/>
    <w:rsid w:val="00863B1C"/>
    <w:rsid w:val="008648A2"/>
    <w:rsid w:val="00866E03"/>
    <w:rsid w:val="008716E1"/>
    <w:rsid w:val="00871CA0"/>
    <w:rsid w:val="00880047"/>
    <w:rsid w:val="0088196F"/>
    <w:rsid w:val="00897660"/>
    <w:rsid w:val="008A3394"/>
    <w:rsid w:val="008B47D3"/>
    <w:rsid w:val="008B58B6"/>
    <w:rsid w:val="008B5A7B"/>
    <w:rsid w:val="008C1249"/>
    <w:rsid w:val="008C29DD"/>
    <w:rsid w:val="008C6394"/>
    <w:rsid w:val="008C7248"/>
    <w:rsid w:val="008C7DE7"/>
    <w:rsid w:val="008D0761"/>
    <w:rsid w:val="008E02AE"/>
    <w:rsid w:val="008E2637"/>
    <w:rsid w:val="008E27C4"/>
    <w:rsid w:val="008F321D"/>
    <w:rsid w:val="008F37DD"/>
    <w:rsid w:val="008F49AD"/>
    <w:rsid w:val="008F5B56"/>
    <w:rsid w:val="008F633D"/>
    <w:rsid w:val="00900034"/>
    <w:rsid w:val="00901245"/>
    <w:rsid w:val="0090438A"/>
    <w:rsid w:val="009052DE"/>
    <w:rsid w:val="009243E8"/>
    <w:rsid w:val="009351BF"/>
    <w:rsid w:val="00936222"/>
    <w:rsid w:val="009368FC"/>
    <w:rsid w:val="00936D37"/>
    <w:rsid w:val="009416A1"/>
    <w:rsid w:val="00953DAB"/>
    <w:rsid w:val="009544E8"/>
    <w:rsid w:val="00956644"/>
    <w:rsid w:val="009634F5"/>
    <w:rsid w:val="00965A2B"/>
    <w:rsid w:val="0097174B"/>
    <w:rsid w:val="00971B24"/>
    <w:rsid w:val="00977401"/>
    <w:rsid w:val="009806E7"/>
    <w:rsid w:val="00981CC1"/>
    <w:rsid w:val="009925C6"/>
    <w:rsid w:val="0099634E"/>
    <w:rsid w:val="009A1574"/>
    <w:rsid w:val="009A7DC0"/>
    <w:rsid w:val="009B5D38"/>
    <w:rsid w:val="009B776E"/>
    <w:rsid w:val="009C4ED9"/>
    <w:rsid w:val="009C606B"/>
    <w:rsid w:val="009C6598"/>
    <w:rsid w:val="009D61CE"/>
    <w:rsid w:val="009E142E"/>
    <w:rsid w:val="009E4BB4"/>
    <w:rsid w:val="009E6F07"/>
    <w:rsid w:val="009F1AA6"/>
    <w:rsid w:val="009F42DA"/>
    <w:rsid w:val="009F5971"/>
    <w:rsid w:val="00A00AF9"/>
    <w:rsid w:val="00A138CA"/>
    <w:rsid w:val="00A144D8"/>
    <w:rsid w:val="00A17E0B"/>
    <w:rsid w:val="00A2019E"/>
    <w:rsid w:val="00A227C6"/>
    <w:rsid w:val="00A25866"/>
    <w:rsid w:val="00A34E3F"/>
    <w:rsid w:val="00A47387"/>
    <w:rsid w:val="00A54926"/>
    <w:rsid w:val="00A66342"/>
    <w:rsid w:val="00A67A2B"/>
    <w:rsid w:val="00A709DA"/>
    <w:rsid w:val="00A7142D"/>
    <w:rsid w:val="00A73D4D"/>
    <w:rsid w:val="00A7714C"/>
    <w:rsid w:val="00A77CCB"/>
    <w:rsid w:val="00A81D25"/>
    <w:rsid w:val="00A9061C"/>
    <w:rsid w:val="00A91C03"/>
    <w:rsid w:val="00A96905"/>
    <w:rsid w:val="00A9713F"/>
    <w:rsid w:val="00A97FEB"/>
    <w:rsid w:val="00AA011D"/>
    <w:rsid w:val="00AA06C4"/>
    <w:rsid w:val="00AA0D1D"/>
    <w:rsid w:val="00AB04FF"/>
    <w:rsid w:val="00AB4EA4"/>
    <w:rsid w:val="00AD1C94"/>
    <w:rsid w:val="00AE04EF"/>
    <w:rsid w:val="00AE249E"/>
    <w:rsid w:val="00AE5294"/>
    <w:rsid w:val="00AE6C6E"/>
    <w:rsid w:val="00AF17BD"/>
    <w:rsid w:val="00AF390D"/>
    <w:rsid w:val="00AF3C64"/>
    <w:rsid w:val="00AF5EC8"/>
    <w:rsid w:val="00B06CF7"/>
    <w:rsid w:val="00B10A16"/>
    <w:rsid w:val="00B11E24"/>
    <w:rsid w:val="00B21691"/>
    <w:rsid w:val="00B22D61"/>
    <w:rsid w:val="00B31728"/>
    <w:rsid w:val="00B40526"/>
    <w:rsid w:val="00B42C4C"/>
    <w:rsid w:val="00B47181"/>
    <w:rsid w:val="00B47D9C"/>
    <w:rsid w:val="00B541B6"/>
    <w:rsid w:val="00B54CDD"/>
    <w:rsid w:val="00B57504"/>
    <w:rsid w:val="00B61335"/>
    <w:rsid w:val="00B6752C"/>
    <w:rsid w:val="00B7043B"/>
    <w:rsid w:val="00B750B7"/>
    <w:rsid w:val="00B816F9"/>
    <w:rsid w:val="00B82A31"/>
    <w:rsid w:val="00B84DEF"/>
    <w:rsid w:val="00B85139"/>
    <w:rsid w:val="00B90986"/>
    <w:rsid w:val="00B94496"/>
    <w:rsid w:val="00B94D91"/>
    <w:rsid w:val="00B957C0"/>
    <w:rsid w:val="00BA0052"/>
    <w:rsid w:val="00BB232F"/>
    <w:rsid w:val="00BC2D7C"/>
    <w:rsid w:val="00BD0F9F"/>
    <w:rsid w:val="00BD35CB"/>
    <w:rsid w:val="00BE3F2A"/>
    <w:rsid w:val="00BE5FAC"/>
    <w:rsid w:val="00BF0130"/>
    <w:rsid w:val="00BF42A3"/>
    <w:rsid w:val="00BF5DD2"/>
    <w:rsid w:val="00C0028F"/>
    <w:rsid w:val="00C00881"/>
    <w:rsid w:val="00C07129"/>
    <w:rsid w:val="00C11E3F"/>
    <w:rsid w:val="00C14BFC"/>
    <w:rsid w:val="00C1510F"/>
    <w:rsid w:val="00C1725E"/>
    <w:rsid w:val="00C2144E"/>
    <w:rsid w:val="00C2436C"/>
    <w:rsid w:val="00C25569"/>
    <w:rsid w:val="00C3799B"/>
    <w:rsid w:val="00C40A6F"/>
    <w:rsid w:val="00C40CA2"/>
    <w:rsid w:val="00C455B4"/>
    <w:rsid w:val="00C611F2"/>
    <w:rsid w:val="00C63B5F"/>
    <w:rsid w:val="00C7015A"/>
    <w:rsid w:val="00C7493E"/>
    <w:rsid w:val="00C7593D"/>
    <w:rsid w:val="00C82E78"/>
    <w:rsid w:val="00C84601"/>
    <w:rsid w:val="00C92253"/>
    <w:rsid w:val="00C979A6"/>
    <w:rsid w:val="00CA19A4"/>
    <w:rsid w:val="00CA1D54"/>
    <w:rsid w:val="00CA6517"/>
    <w:rsid w:val="00CB194F"/>
    <w:rsid w:val="00CB2E94"/>
    <w:rsid w:val="00CB4131"/>
    <w:rsid w:val="00CB4657"/>
    <w:rsid w:val="00CB77F7"/>
    <w:rsid w:val="00CC0BCF"/>
    <w:rsid w:val="00CC7A42"/>
    <w:rsid w:val="00CC7FAE"/>
    <w:rsid w:val="00CE79E5"/>
    <w:rsid w:val="00D00CB2"/>
    <w:rsid w:val="00D075E8"/>
    <w:rsid w:val="00D1116E"/>
    <w:rsid w:val="00D12724"/>
    <w:rsid w:val="00D145B8"/>
    <w:rsid w:val="00D16D6A"/>
    <w:rsid w:val="00D21E82"/>
    <w:rsid w:val="00D22EC2"/>
    <w:rsid w:val="00D31673"/>
    <w:rsid w:val="00D35EB6"/>
    <w:rsid w:val="00D4026A"/>
    <w:rsid w:val="00D555A0"/>
    <w:rsid w:val="00D55E6F"/>
    <w:rsid w:val="00D57483"/>
    <w:rsid w:val="00D65FDA"/>
    <w:rsid w:val="00D674B8"/>
    <w:rsid w:val="00D6772A"/>
    <w:rsid w:val="00D67D42"/>
    <w:rsid w:val="00D71151"/>
    <w:rsid w:val="00D76910"/>
    <w:rsid w:val="00D91DCA"/>
    <w:rsid w:val="00D9378A"/>
    <w:rsid w:val="00D97AC0"/>
    <w:rsid w:val="00DA1075"/>
    <w:rsid w:val="00DA48DF"/>
    <w:rsid w:val="00DA537F"/>
    <w:rsid w:val="00DB0D39"/>
    <w:rsid w:val="00DC294C"/>
    <w:rsid w:val="00DD0929"/>
    <w:rsid w:val="00DD3A6F"/>
    <w:rsid w:val="00DE25EB"/>
    <w:rsid w:val="00DE4ECD"/>
    <w:rsid w:val="00DE6E48"/>
    <w:rsid w:val="00DF7E77"/>
    <w:rsid w:val="00E00BBC"/>
    <w:rsid w:val="00E13F59"/>
    <w:rsid w:val="00E272B1"/>
    <w:rsid w:val="00E3555A"/>
    <w:rsid w:val="00E36B76"/>
    <w:rsid w:val="00E37BF4"/>
    <w:rsid w:val="00E47AC7"/>
    <w:rsid w:val="00E56C74"/>
    <w:rsid w:val="00E62BD0"/>
    <w:rsid w:val="00E62C8E"/>
    <w:rsid w:val="00E66068"/>
    <w:rsid w:val="00E7584F"/>
    <w:rsid w:val="00E8365B"/>
    <w:rsid w:val="00E83A73"/>
    <w:rsid w:val="00E86C0A"/>
    <w:rsid w:val="00E876F2"/>
    <w:rsid w:val="00E9074E"/>
    <w:rsid w:val="00E93C60"/>
    <w:rsid w:val="00E93D04"/>
    <w:rsid w:val="00E9420B"/>
    <w:rsid w:val="00E95E01"/>
    <w:rsid w:val="00EA02F6"/>
    <w:rsid w:val="00EA15EF"/>
    <w:rsid w:val="00EA7B3F"/>
    <w:rsid w:val="00EB0724"/>
    <w:rsid w:val="00EB0D6A"/>
    <w:rsid w:val="00EC1F6A"/>
    <w:rsid w:val="00ED0C36"/>
    <w:rsid w:val="00ED2BDC"/>
    <w:rsid w:val="00ED50EB"/>
    <w:rsid w:val="00EE00A1"/>
    <w:rsid w:val="00EE049E"/>
    <w:rsid w:val="00EE11FD"/>
    <w:rsid w:val="00EE692A"/>
    <w:rsid w:val="00EE75F2"/>
    <w:rsid w:val="00EE7F0A"/>
    <w:rsid w:val="00EF72F0"/>
    <w:rsid w:val="00F07194"/>
    <w:rsid w:val="00F108D0"/>
    <w:rsid w:val="00F126AD"/>
    <w:rsid w:val="00F13DFA"/>
    <w:rsid w:val="00F15EEA"/>
    <w:rsid w:val="00F17F5A"/>
    <w:rsid w:val="00F20FC8"/>
    <w:rsid w:val="00F263B8"/>
    <w:rsid w:val="00F30879"/>
    <w:rsid w:val="00F33350"/>
    <w:rsid w:val="00F34303"/>
    <w:rsid w:val="00F3617A"/>
    <w:rsid w:val="00F36BC5"/>
    <w:rsid w:val="00F4082C"/>
    <w:rsid w:val="00F40F74"/>
    <w:rsid w:val="00F431AD"/>
    <w:rsid w:val="00F46383"/>
    <w:rsid w:val="00F545FA"/>
    <w:rsid w:val="00F636DE"/>
    <w:rsid w:val="00F66BB9"/>
    <w:rsid w:val="00F67465"/>
    <w:rsid w:val="00F73AF8"/>
    <w:rsid w:val="00F82467"/>
    <w:rsid w:val="00F95B8B"/>
    <w:rsid w:val="00FA0974"/>
    <w:rsid w:val="00FA1846"/>
    <w:rsid w:val="00FA198F"/>
    <w:rsid w:val="00FA2BB4"/>
    <w:rsid w:val="00FB4ACE"/>
    <w:rsid w:val="00FB68BF"/>
    <w:rsid w:val="00FB78E5"/>
    <w:rsid w:val="00FC26EB"/>
    <w:rsid w:val="00FC2DCF"/>
    <w:rsid w:val="00FC4C8C"/>
    <w:rsid w:val="00FD4BD7"/>
    <w:rsid w:val="00FD6CBF"/>
    <w:rsid w:val="00FE440B"/>
    <w:rsid w:val="00FE78B2"/>
    <w:rsid w:val="00FF1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C4036"/>
  <w15:docId w15:val="{2436FE13-7B9C-4C16-852B-42122452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20F"/>
  </w:style>
  <w:style w:type="paragraph" w:styleId="1">
    <w:name w:val="heading 1"/>
    <w:basedOn w:val="a"/>
    <w:next w:val="a"/>
    <w:link w:val="10"/>
    <w:autoRedefine/>
    <w:uiPriority w:val="9"/>
    <w:qFormat/>
    <w:rsid w:val="00454892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7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46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6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5342A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342A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342A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342A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342A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12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2F1E"/>
    <w:rPr>
      <w:rFonts w:ascii="Segoe UI" w:hAnsi="Segoe UI" w:cs="Segoe UI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485E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D075E8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6E1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E1011"/>
  </w:style>
  <w:style w:type="paragraph" w:styleId="af">
    <w:name w:val="footer"/>
    <w:basedOn w:val="a"/>
    <w:link w:val="af0"/>
    <w:uiPriority w:val="99"/>
    <w:unhideWhenUsed/>
    <w:rsid w:val="006E1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E1011"/>
  </w:style>
  <w:style w:type="paragraph" w:styleId="af1">
    <w:name w:val="footnote text"/>
    <w:basedOn w:val="a"/>
    <w:link w:val="af2"/>
    <w:uiPriority w:val="99"/>
    <w:semiHidden/>
    <w:unhideWhenUsed/>
    <w:rsid w:val="00B61335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61335"/>
    <w:rPr>
      <w:sz w:val="20"/>
      <w:szCs w:val="20"/>
    </w:rPr>
  </w:style>
  <w:style w:type="character" w:styleId="af3">
    <w:name w:val="footnote reference"/>
    <w:aliases w:val="SUPERS,ftref,fr,16 Point,Superscript 6 Point,Footnote Reference Number,Знак сноски-FN,Footnote Reference Superscript,Footnote symbol,Footnote Reference_LVL6,Footnote Reference_LVL61,Footnote Reference_LVL62,Footnote Reference_LVL63"/>
    <w:basedOn w:val="a0"/>
    <w:uiPriority w:val="99"/>
    <w:unhideWhenUsed/>
    <w:rsid w:val="00B61335"/>
    <w:rPr>
      <w:vertAlign w:val="superscript"/>
    </w:rPr>
  </w:style>
  <w:style w:type="paragraph" w:styleId="af4">
    <w:name w:val="Revision"/>
    <w:hidden/>
    <w:uiPriority w:val="99"/>
    <w:semiHidden/>
    <w:rsid w:val="009351BF"/>
    <w:pPr>
      <w:spacing w:after="0" w:line="240" w:lineRule="auto"/>
    </w:pPr>
  </w:style>
  <w:style w:type="table" w:customStyle="1" w:styleId="11">
    <w:name w:val="Сетка таблицы1"/>
    <w:basedOn w:val="a1"/>
    <w:next w:val="a4"/>
    <w:uiPriority w:val="39"/>
    <w:rsid w:val="0051186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64AC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54892"/>
    <w:rPr>
      <w:rFonts w:ascii="Times New Roman" w:eastAsiaTheme="majorEastAsia" w:hAnsi="Times New Roman" w:cs="Times New Roman"/>
      <w:b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A17E0B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B816F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CB77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71CD1"/>
    <w:pPr>
      <w:spacing w:after="100"/>
      <w:ind w:left="220"/>
    </w:pPr>
  </w:style>
  <w:style w:type="paragraph" w:styleId="af6">
    <w:name w:val="Title"/>
    <w:basedOn w:val="a"/>
    <w:next w:val="a"/>
    <w:link w:val="af7"/>
    <w:uiPriority w:val="10"/>
    <w:qFormat/>
    <w:rsid w:val="00065CA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065CA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14">
    <w:name w:val="Абзац списка1"/>
    <w:basedOn w:val="a"/>
    <w:rsid w:val="007B502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f8">
    <w:name w:val="List Paragraph"/>
    <w:basedOn w:val="a"/>
    <w:uiPriority w:val="34"/>
    <w:qFormat/>
    <w:rsid w:val="00350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E1068-8877-49D1-AB36-49C31A0FB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3644</Words>
  <Characters>20772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PIU PROJECT</dc:creator>
  <cp:lastModifiedBy>Kanybek</cp:lastModifiedBy>
  <cp:revision>2</cp:revision>
  <cp:lastPrinted>2023-12-08T03:43:00Z</cp:lastPrinted>
  <dcterms:created xsi:type="dcterms:W3CDTF">2024-02-20T10:10:00Z</dcterms:created>
  <dcterms:modified xsi:type="dcterms:W3CDTF">2024-02-20T10:10:00Z</dcterms:modified>
</cp:coreProperties>
</file>